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a54a0" w14:paraId="14a54a0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D33943">
        <w:rPr>
          <w:rFonts w:hAnsi="Times New Roman" w:ascii="Times New Roman"/>
        </w:rPr>
        <w:t>867/17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  <w:r w:rsidR="00AE5288">
        <w:rPr>
          <w:rFonts w:hAnsi="Times New Roman" w:ascii="Times New Roman"/>
        </w:rPr>
        <w:t>U KARLOVCU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</w:t>
      </w:r>
      <w:r w:rsidR="00AE5288">
        <w:rPr>
          <w:rFonts w:hAnsi="Times New Roman" w:ascii="Times New Roman"/>
        </w:rPr>
        <w:t xml:space="preserve"> </w:t>
      </w:r>
      <w:r w:rsidRPr="004272F9">
        <w:rPr>
          <w:rFonts w:hAnsi="Times New Roman" w:ascii="Times New Roman"/>
        </w:rPr>
        <w:t xml:space="preserve"> Karlovac, </w:t>
      </w:r>
      <w:r w:rsidR="00C07BB9">
        <w:rPr>
          <w:rFonts w:hAnsi="Times New Roman" w:ascii="Times New Roman"/>
        </w:rPr>
        <w:t>Trg hrvatskih branitelja 1/II</w:t>
      </w:r>
      <w:r w:rsidR="001A0EA0" w:rsidRPr="004272F9">
        <w:rPr>
          <w:rFonts w:hAnsi="Times New Roman" w:ascii="Times New Roman"/>
        </w:rPr>
        <w:t xml:space="preserve">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D33943" w:rsidR="00D3394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BOCA-CENTAR j.d.o.o.</w:t>
      </w:r>
    </w:p>
    <w:p w:rsidRDefault="00D33943" w:rsidR="00FF6C0E">
      <w:pPr>
        <w:jc w:val="right"/>
        <w:rPr>
          <w:rFonts w:hAnsi="Times New Roman" w:ascii="Times New Roman"/>
        </w:rPr>
      </w:pPr>
      <w:r w:rsidRPr="00D33943">
        <w:rPr>
          <w:rFonts w:hAnsi="Times New Roman" w:ascii="Times New Roman"/>
        </w:rPr>
        <w:t xml:space="preserve"> Zdenci Brdovečki, Zdenačka 73</w:t>
      </w:r>
    </w:p>
    <w:p w:rsidRDefault="00D33943" w:rsidR="00D33943">
      <w:pPr>
        <w:jc w:val="right"/>
        <w:rPr>
          <w:rFonts w:hAnsi="Times New Roman" w:ascii="Times New Roman"/>
        </w:rPr>
      </w:pPr>
    </w:p>
    <w:p w:rsidRDefault="00FF6C0E" w:rsidR="00FF6C0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D33943" w:rsidR="00FF6C0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Milan Srdić</w:t>
      </w:r>
    </w:p>
    <w:p w:rsidRDefault="00FF6C0E" w:rsidP="00FF6C0E" w:rsidR="00FF6C0E">
      <w:pPr>
        <w:jc w:val="right"/>
        <w:rPr>
          <w:rFonts w:hAnsi="Times New Roman" w:ascii="Times New Roman"/>
        </w:rPr>
      </w:pPr>
      <w:r w:rsidRPr="00AE5288">
        <w:rPr>
          <w:rFonts w:hAnsi="Times New Roman" w:ascii="Times New Roman"/>
        </w:rPr>
        <w:t xml:space="preserve">Zagreb, </w:t>
      </w:r>
      <w:r w:rsidR="00D33943">
        <w:rPr>
          <w:rFonts w:hAnsi="Times New Roman" w:ascii="Times New Roman"/>
        </w:rPr>
        <w:t>Peruanska ulica 6</w:t>
      </w:r>
    </w:p>
    <w:p w:rsidRDefault="00FF6C0E" w:rsidR="00FF6C0E" w:rsidRPr="004272F9">
      <w:pPr>
        <w:jc w:val="right"/>
        <w:rPr>
          <w:rFonts w:hAnsi="Times New Roman" w:ascii="Times New Roman"/>
        </w:rPr>
      </w:pPr>
    </w:p>
    <w:p w:rsidRDefault="009A61D4" w:rsidR="003678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A96748" w:rsidR="009A61D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Ulica grada Vukovara 70</w:t>
      </w:r>
    </w:p>
    <w:p w:rsidRDefault="00D33943" w:rsidR="00D33943">
      <w:pPr>
        <w:jc w:val="right"/>
        <w:rPr>
          <w:rFonts w:hAnsi="Times New Roman" w:ascii="Times New Roman"/>
        </w:rPr>
      </w:pPr>
    </w:p>
    <w:p w:rsidRDefault="003820A7" w:rsidR="003820A7" w:rsidRPr="00B60A70">
      <w:pPr>
        <w:jc w:val="right"/>
        <w:rPr>
          <w:rFonts w:hAnsi="Times New Roman" w:ascii="Times New Roman"/>
          <w:b/>
        </w:rPr>
      </w:pPr>
    </w:p>
    <w:p w:rsidRDefault="00052E15" w:rsidP="00B46B2C" w:rsidR="00D3394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D33943" w:rsidRPr="00D33943">
        <w:rPr>
          <w:rFonts w:hAnsi="Times New Roman" w:ascii="Times New Roman"/>
        </w:rPr>
        <w:t xml:space="preserve">BOCA-CENTAR j.d.o.o., Zdenci Brdovečki, Zdenačka 73, OIB </w:t>
      </w:r>
      <w:r w:rsidR="00D33943">
        <w:rPr>
          <w:rFonts w:hAnsi="Times New Roman" w:ascii="Times New Roman"/>
        </w:rPr>
        <w:t xml:space="preserve">  </w:t>
      </w:r>
    </w:p>
    <w:p w:rsidRDefault="00D33943" w:rsidP="00B46B2C" w:rsidR="00D33943" w:rsidRPr="00D3394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</w:t>
      </w:r>
      <w:r w:rsidRPr="00D33943">
        <w:rPr>
          <w:rFonts w:hAnsi="Times New Roman" w:ascii="Times New Roman"/>
        </w:rPr>
        <w:t>78567404975</w:t>
      </w:r>
    </w:p>
    <w:p w:rsidRDefault="00D33943" w:rsidP="00B46B2C" w:rsidR="00D33943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</w:t>
      </w:r>
      <w:r w:rsidR="000170F7">
        <w:rPr>
          <w:rFonts w:hAnsi="Times New Roman" w:ascii="Times New Roman"/>
        </w:rPr>
        <w:t xml:space="preserve">rasprave o pretpostavkama za </w:t>
      </w:r>
      <w:r w:rsidR="00D33943">
        <w:rPr>
          <w:rFonts w:hAnsi="Times New Roman" w:ascii="Times New Roman"/>
        </w:rPr>
        <w:t>otvaranje stečajnog postupka</w:t>
      </w:r>
      <w:r>
        <w:rPr>
          <w:rFonts w:hAnsi="Times New Roman" w:ascii="Times New Roman"/>
        </w:rPr>
        <w:t xml:space="preserve"> nad dužnikom zakazano za dan </w:t>
      </w:r>
      <w:r w:rsidR="000170F7">
        <w:rPr>
          <w:rFonts w:hAnsi="Times New Roman" w:ascii="Times New Roman"/>
          <w:b/>
        </w:rPr>
        <w:t>22. svibnja</w:t>
      </w:r>
      <w:r w:rsidR="00AE5288">
        <w:rPr>
          <w:rFonts w:hAnsi="Times New Roman" w:ascii="Times New Roman"/>
          <w:b/>
        </w:rPr>
        <w:t xml:space="preserve"> 2018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1A7D33">
        <w:rPr>
          <w:rFonts w:hAnsi="Times New Roman" w:ascii="Times New Roman"/>
          <w:b/>
        </w:rPr>
        <w:t>9,</w:t>
      </w:r>
      <w:r w:rsidR="00D33943">
        <w:rPr>
          <w:rFonts w:hAnsi="Times New Roman" w:ascii="Times New Roman"/>
          <w:b/>
        </w:rPr>
        <w:t>3</w:t>
      </w:r>
      <w:r w:rsidR="001A7D33">
        <w:rPr>
          <w:rFonts w:hAnsi="Times New Roman" w:ascii="Times New Roman"/>
          <w:b/>
        </w:rPr>
        <w:t>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</w:t>
      </w:r>
      <w:r w:rsidR="00C07BB9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, soba broj </w:t>
      </w:r>
      <w:r w:rsidR="00C07BB9">
        <w:rPr>
          <w:rFonts w:hAnsi="Times New Roman" w:ascii="Times New Roman"/>
        </w:rPr>
        <w:t>204</w:t>
      </w:r>
      <w:r>
        <w:rPr>
          <w:rFonts w:hAnsi="Times New Roman" w:ascii="Times New Roman"/>
        </w:rPr>
        <w:t xml:space="preserve">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0170F7">
        <w:rPr>
          <w:rFonts w:hAnsi="Times New Roman" w:ascii="Times New Roman"/>
        </w:rPr>
        <w:t>21. ožujka</w:t>
      </w:r>
      <w:r w:rsidR="00FF6C0E">
        <w:rPr>
          <w:rFonts w:hAnsi="Times New Roman" w:ascii="Times New Roman"/>
        </w:rPr>
        <w:t xml:space="preserve"> 2018.</w:t>
      </w:r>
      <w:r w:rsidR="004272F9">
        <w:rPr>
          <w:rFonts w:hAnsi="Times New Roman" w:ascii="Times New Roman"/>
        </w:rPr>
        <w:t xml:space="preserve">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Za točnost otpravka-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1A7D3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170F7"/>
    <w:rsid w:val="00035DE3"/>
    <w:rsid w:val="00052A36"/>
    <w:rsid w:val="00052E15"/>
    <w:rsid w:val="00056761"/>
    <w:rsid w:val="000847DB"/>
    <w:rsid w:val="00092CC0"/>
    <w:rsid w:val="000D7B06"/>
    <w:rsid w:val="00131C0E"/>
    <w:rsid w:val="001A0EA0"/>
    <w:rsid w:val="001A7D33"/>
    <w:rsid w:val="001D3A21"/>
    <w:rsid w:val="001D56C6"/>
    <w:rsid w:val="001F5DF5"/>
    <w:rsid w:val="00221FB6"/>
    <w:rsid w:val="002532D0"/>
    <w:rsid w:val="00266535"/>
    <w:rsid w:val="002670A6"/>
    <w:rsid w:val="002B54C8"/>
    <w:rsid w:val="002C76FE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D1D11"/>
    <w:rsid w:val="005208DD"/>
    <w:rsid w:val="0056416D"/>
    <w:rsid w:val="00587D9D"/>
    <w:rsid w:val="005A7390"/>
    <w:rsid w:val="005C1061"/>
    <w:rsid w:val="00622D07"/>
    <w:rsid w:val="00637508"/>
    <w:rsid w:val="006C6DAE"/>
    <w:rsid w:val="006D14C1"/>
    <w:rsid w:val="007552FD"/>
    <w:rsid w:val="007860FD"/>
    <w:rsid w:val="007A13E9"/>
    <w:rsid w:val="007B32C2"/>
    <w:rsid w:val="007C60EA"/>
    <w:rsid w:val="007C6B19"/>
    <w:rsid w:val="0080218C"/>
    <w:rsid w:val="00802CDB"/>
    <w:rsid w:val="00826A0F"/>
    <w:rsid w:val="00835D7E"/>
    <w:rsid w:val="00853C23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96748"/>
    <w:rsid w:val="00AA046F"/>
    <w:rsid w:val="00AE4B21"/>
    <w:rsid w:val="00AE5288"/>
    <w:rsid w:val="00B12760"/>
    <w:rsid w:val="00B46B2C"/>
    <w:rsid w:val="00B60A70"/>
    <w:rsid w:val="00B86DDC"/>
    <w:rsid w:val="00BD4A84"/>
    <w:rsid w:val="00C07BB9"/>
    <w:rsid w:val="00C179AA"/>
    <w:rsid w:val="00CA66F9"/>
    <w:rsid w:val="00CB7DBB"/>
    <w:rsid w:val="00CD7DA1"/>
    <w:rsid w:val="00D33943"/>
    <w:rsid w:val="00D44EE2"/>
    <w:rsid w:val="00D6610B"/>
    <w:rsid w:val="00D742EB"/>
    <w:rsid w:val="00D75483"/>
    <w:rsid w:val="00DA22A1"/>
    <w:rsid w:val="00DA3472"/>
    <w:rsid w:val="00DC0535"/>
    <w:rsid w:val="00DD4F02"/>
    <w:rsid w:val="00DE0013"/>
    <w:rsid w:val="00DF69D2"/>
    <w:rsid w:val="00E13BFB"/>
    <w:rsid w:val="00E16153"/>
    <w:rsid w:val="00E24A36"/>
    <w:rsid w:val="00E57099"/>
    <w:rsid w:val="00E87B43"/>
    <w:rsid w:val="00F54DC3"/>
    <w:rsid w:val="00F70E3E"/>
    <w:rsid w:val="00FA7BDE"/>
    <w:rsid w:val="00FC321C"/>
    <w:rsid w:val="00FF63F1"/>
    <w:rsid w:val="00FF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C6B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B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B1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B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B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C6B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B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B1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B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B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St-867/2017</izvorni_sadrzaj>
    <derivirana_varijabla naziv="DomainObject.Predmet.OznakaBroj_1">St-867/2017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BOCA-CENTAR jednostavno društvo s ograničenom odgovornošću za trgovinu i usluge zastupanog po punomoćniku Milan Srdić</izvorni_sadrzaj>
    <derivirana_varijabla naziv="DomainObject.Predmet.ProtustrankaFormated_1">  BOCA-CENTAR jednostavno društvo s ograničenom odgovornošću za trgovinu i usluge zastupanog po punomoćniku Milan Srdić</derivirana_varijabla>
  </DomainObject.Predmet.ProtustrankaFormated>
  <DomainObject.Predmet.ProtustrankaFormatedOIB>
    <izvorni_sadrzaj>  BOCA-CENTAR jednostavno društvo s ograničenom odgovornošću za trgovinu i usluge, OIB 78567404975 zastupanog po punomoćniku Milan Srdić</izvorni_sadrzaj>
    <derivirana_varijabla naziv="DomainObject.Predmet.ProtustrankaFormatedOIB_1">  BOCA-CENTAR jednostavno društvo s ograničenom odgovornošću za trgovinu i usluge, OIB 78567404975 zastupanog po punomoćniku Milan Srdić</derivirana_varijabla>
  </DomainObject.Predmet.ProtustrankaFormatedOIB>
  <DomainObject.Predmet.ProtustrankaFormatedWithAdress>
    <izvorni_sadrzaj> BOCA-CENTAR jednostavno društvo s ograničenom odgovornošću za trgovinu i usluge, Zdenačka 73, 10291 Zdenci Brdovečki zastupanog po punomoćniku Milan Srdić</izvorni_sadrzaj>
    <derivirana_varijabla naziv="DomainObject.Predmet.ProtustrankaFormatedWithAdress_1"> BOCA-CENTAR jednostavno društvo s ograničenom odgovornošću za trgovinu i usluge, Zdenačka 73, 10291 Zdenci Brdovečki zastupanog po punomoćniku Milan Srdić</derivirana_varijabla>
  </DomainObject.Predmet.ProtustrankaFormatedWithAdress>
  <DomainObject.Predmet.ProtustrankaFormatedWithAdressOIB>
    <izvorni_sadrzaj> BOCA-CENTAR jednostavno društvo s ograničenom odgovornošću za trgovinu i usluge, OIB 78567404975, Zdenačka 73, 10291 Zdenci Brdovečki zastupanog po punomoćniku Milan Srdić</izvorni_sadrzaj>
    <derivirana_varijabla naziv="DomainObject.Predmet.ProtustrankaFormatedWithAdressOIB_1"> BOCA-CENTAR jednostavno društvo s ograničenom odgovornošću za trgovinu i usluge, OIB 78567404975, Zdenačka 73, 10291 Zdenci Brdovečki zastupanog po punomoćniku Milan Srdić</derivirana_varijabla>
  </DomainObject.Predmet.ProtustrankaFormatedWithAdressOIB>
  <DomainObject.Predmet.ProtustrankaWithAdress>
    <izvorni_sadrzaj>BOCA-CENTAR jednostavno društvo s ograničenom odgovornošću za trgovinu i usluge Zdenačka 73, 10291 Zdenci Brdovečki</izvorni_sadrzaj>
    <derivirana_varijabla naziv="DomainObject.Predmet.ProtustrankaWithAdress_1">BOCA-CENTAR jednostavno društvo s ograničenom odgovornošću za trgovinu i usluge Zdenačka 73, 10291 Zdenci Brdovečki</derivirana_varijabla>
  </DomainObject.Predmet.ProtustrankaWithAdress>
  <DomainObject.Predmet.ProtustrankaWithAdressOIB>
    <izvorni_sadrzaj>BOCA-CENTAR jednostavno društvo s ograničenom odgovornošću za trgovinu i usluge, OIB 78567404975, Zdenačka 73, 10291 Zdenci Brdovečki</izvorni_sadrzaj>
    <derivirana_varijabla naziv="DomainObject.Predmet.ProtustrankaWithAdressOIB_1">BOCA-CENTAR jednostavno društvo s ograničenom odgovornošću za trgovinu i usluge, OIB 78567404975, Zdenačka 73, 10291 Zdenci Brdovečki</derivirana_varijabla>
  </DomainObject.Predmet.ProtustrankaWithAdressOIB>
  <DomainObject.Predmet.ProtustrankaNazivFormated>
    <izvorni_sadrzaj>BOCA-CENTAR jednostavno društvo s ograničenom odgovornošću za trgovinu i usluge</izvorni_sadrzaj>
    <derivirana_varijabla naziv="DomainObject.Predmet.ProtustrankaNazivFormated_1">BOCA-CENTAR jednostavno društvo s ograničenom odgovornošću za trgovinu i usluge</derivirana_varijabla>
  </DomainObject.Predmet.ProtustrankaNazivFormated>
  <DomainObject.Predmet.ProtustrankaNazivFormatedOIB>
    <izvorni_sadrzaj>BOCA-CENTAR jednostavno društvo s ograničenom odgovornošću za trgovinu i usluge, OIB 78567404975</izvorni_sadrzaj>
    <derivirana_varijabla naziv="DomainObject.Predmet.ProtustrankaNazivFormatedOIB_1">BOCA-CENTAR jednostavno društvo s ograničenom odgovornošću za trgovinu i usluge, OIB 78567404975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BOCA-CENTAR jednostavno društvo s ograničenom odgovornošću za trgovinu i usluge zastupanog po punomoćniku Milan Srdić</item>
    </izvorni_sadrzaj>
    <derivirana_varijabla naziv="DomainObject.Predmet.ProtuStrankaListFormated_1">
      <item>BOCA-CENTAR jednostavno društvo s ograničenom odgovornošću za trgovinu i usluge zastupanog po punomoćniku Milan Srdić</item>
    </derivirana_varijabla>
  </DomainObject.Predmet.ProtuStrankaListFormated>
  <DomainObject.Predmet.ProtuStrankaListFormatedOIB>
    <izvorni_sadrzaj>
      <item>BOCA-CENTAR jednostavno društvo s ograničenom odgovornošću za trgovinu i usluge, OIB 78567404975 zastupanog po punomoćniku Milan Srdić</item>
    </izvorni_sadrzaj>
    <derivirana_varijabla naziv="DomainObject.Predmet.ProtuStrankaListFormatedOIB_1">
      <item>BOCA-CENTAR jednostavno društvo s ograničenom odgovornošću za trgovinu i usluge, OIB 78567404975 zastupanog po punomoćniku Milan Srdić</item>
    </derivirana_varijabla>
  </DomainObject.Predmet.ProtuStrankaListFormatedOIB>
  <DomainObject.Predmet.ProtuStrankaListFormatedWithAdress>
    <izvorni_sadrzaj>
      <item>BOCA-CENTAR jednostavno društvo s ograničenom odgovornošću za trgovinu i usluge, Zdenačka 73, 10291 Zdenci Brdovečki zastupanog po punomoćniku Milan Srdić</item>
    </izvorni_sadrzaj>
    <derivirana_varijabla naziv="DomainObject.Predmet.ProtuStrankaListFormatedWithAdress_1">
      <item>BOCA-CENTAR jednostavno društvo s ograničenom odgovornošću za trgovinu i usluge, Zdenačka 73, 10291 Zdenci Brdovečki zastupanog po punomoćniku Milan Srdić</item>
    </derivirana_varijabla>
  </DomainObject.Predmet.ProtuStrankaListFormatedWithAdress>
  <DomainObject.Predmet.ProtuStrankaListFormatedWithAdressOIB>
    <izvorni_sadrzaj>
      <item>BOCA-CENTAR jednostavno društvo s ograničenom odgovornošću za trgovinu i usluge, OIB 78567404975, Zdenačka 73, 10291 Zdenci Brdovečki zastupanog po punomoćniku Milan Srdić</item>
    </izvorni_sadrzaj>
    <derivirana_varijabla naziv="DomainObject.Predmet.ProtuStrankaListFormatedWithAdressOIB_1">
      <item>BOCA-CENTAR jednostavno društvo s ograničenom odgovornošću za trgovinu i usluge, OIB 78567404975, Zdenačka 73, 10291 Zdenci Brdovečki zastupanog po punomoćniku Milan Srdić</item>
    </derivirana_varijabla>
  </DomainObject.Predmet.ProtuStrankaListFormatedWithAdressOIB>
  <DomainObject.Predmet.ProtuStrankaListNazivFormated>
    <izvorni_sadrzaj>
      <item>BOCA-CENTAR jednostavno društvo s ograničenom odgovornošću za trgovinu i usluge</item>
    </izvorni_sadrzaj>
    <derivirana_varijabla naziv="DomainObject.Predmet.ProtuStrankaListNazivFormated_1">
      <item>BOCA-CENTAR jednostavno društvo s ograničenom odgovornošću za trgovinu i usluge</item>
    </derivirana_varijabla>
  </DomainObject.Predmet.ProtuStrankaListNazivFormated>
  <DomainObject.Predmet.ProtuStrankaListNazivFormatedOIB>
    <izvorni_sadrzaj>
      <item>BOCA-CENTAR jednostavno društvo s ograničenom odgovornošću za trgovinu i usluge, OIB 78567404975</item>
    </izvorni_sadrzaj>
    <derivirana_varijabla naziv="DomainObject.Predmet.ProtuStrankaListNazivFormatedOIB_1">
      <item>BOCA-CENTAR jednostavno društvo s ograničenom odgovornošću za trgovinu i usluge, OIB 78567404975</item>
    </derivirana_varijabla>
  </DomainObject.Predmet.ProtuStrankaListNazivFormatedOIB>
  <DomainObject.Predmet.OstaliListFormated>
    <izvorni_sadrzaj>
      <item>Milan Srdić punomoćnik sudionika u postupku BOCA-CENTAR jednostavno društvo s ograničenom odgovornošću za trgovinu i usluge</item>
    </izvorni_sadrzaj>
    <derivirana_varijabla naziv="DomainObject.Predmet.OstaliListFormated_1">
      <item>Milan Srdić punomoćnik sudionika u postupku BOCA-CENTAR jednostavno društvo s ograničenom odgovornošću za trgovinu i usluge</item>
    </derivirana_varijabla>
  </DomainObject.Predmet.OstaliListFormated>
  <DomainObject.Predmet.OstaliListFormatedOIB>
    <izvorni_sadrzaj>
      <item>Milan Srdić, OIB 23463611638 punomoćnik sudionika u postupku BOCA-CENTAR jednostavno društvo s ograničenom odgovornošću za trgovinu i usluge</item>
    </izvorni_sadrzaj>
    <derivirana_varijabla naziv="DomainObject.Predmet.OstaliListFormatedOIB_1">
      <item>Milan Srdić, OIB 23463611638 punomoćnik sudionika u postupku BOCA-CENTAR jednostavno društvo s ograničenom odgovornošću za trgovinu i usluge</item>
    </derivirana_varijabla>
  </DomainObject.Predmet.OstaliListFormatedOIB>
  <DomainObject.Predmet.OstaliListFormatedWithAdress>
    <izvorni_sadrzaj>
      <item>Milan Srdić, Peruanska Ulica 6, 10000 Zagreb punomoćnik sudionika u postupku BOCA-CENTAR jednostavno društvo s ograničenom odgovornošću za trgovinu i usluge</item>
    </izvorni_sadrzaj>
    <derivirana_varijabla naziv="DomainObject.Predmet.OstaliListFormatedWithAdress_1">
      <item>Milan Srdić, Peruanska Ulica 6, 10000 Zagreb punomoćnik sudionika u postupku BOCA-CENTAR jednostavno društvo s ograničenom odgovornošću za trgovinu i usluge</item>
    </derivirana_varijabla>
  </DomainObject.Predmet.OstaliListFormatedWithAdress>
  <DomainObject.Predmet.OstaliListFormatedWithAdressOIB>
    <izvorni_sadrzaj>
      <item>Milan Srdić, OIB 23463611638, Peruanska Ulica 6, 10000 Zagreb punomoćnik sudionika u postupku BOCA-CENTAR jednostavno društvo s ograničenom odgovornošću za trgovinu i usluge</item>
    </izvorni_sadrzaj>
    <derivirana_varijabla naziv="DomainObject.Predmet.OstaliListFormatedWithAdressOIB_1">
      <item>Milan Srdić, OIB 23463611638, Peruanska Ulica 6, 10000 Zagreb punomoćnik sudionika u postupku BOCA-CENTAR jednostavno društvo s ograničenom odgovornošću za trgovinu i usluge</item>
    </derivirana_varijabla>
  </DomainObject.Predmet.OstaliListFormatedWithAdressOIB>
  <DomainObject.Predmet.OstaliListNazivFormated>
    <izvorni_sadrzaj>
      <item>Milan Srdić</item>
    </izvorni_sadrzaj>
    <derivirana_varijabla naziv="DomainObject.Predmet.OstaliListNazivFormated_1">
      <item>Milan Srdić</item>
    </derivirana_varijabla>
  </DomainObject.Predmet.OstaliListNazivFormated>
  <DomainObject.Predmet.OstaliListNazivFormatedOIB>
    <izvorni_sadrzaj>
      <item>Milan Srdić, OIB 23463611638</item>
    </izvorni_sadrzaj>
    <derivirana_varijabla naziv="DomainObject.Predmet.OstaliListNazivFormatedOIB_1">
      <item>Milan Srdić, OIB 23463611638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BOCA-CENTAR jednostavno društvo s ograničenom odgovornošću za trgovinu i usluge</izvorni_sadrzaj>
    <derivirana_varijabla naziv="DomainObject.Predmet.ProtustrankaIDrugi_1">BOCA-CENTAR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BOCA-CENTAR jednostavno društvo s ograničenom odgovornošću za trgovinu i usluge, OIB 78567404975, Zdenačka 73, 10291 Zdenci Brdovečki</izvorni_sadrzaj>
    <derivirana_varijabla naziv="DomainObject.Predmet.ProtustrankaIDrugiAdressOIB_1">BOCA-CENTAR jednostavno društvo s ograničenom odgovornošću za trgovinu i usluge, OIB 78567404975, Zdenačka 73, 10291 Zdenci Brdovečki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BOCA-CENTAR jednostavno društvo s ograničenom odgovornošću za trgovinu i usluge</item>
      <item>Milan Srdić</item>
    </izvorni_sadrzaj>
    <derivirana_varijabla naziv="DomainObject.Predmet.SudioniciListNaziv_1">
      <item>FINA Regionalni centar Zagreb</item>
      <item>BOCA-CENTAR jednostavno društvo s ograničenom odgovornošću za trgovinu i usluge</item>
      <item>Milan Srdić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BOCA-CENTAR jednostavno društvo s ograničenom odgovornošću za trgovinu i usluge, OIB 78567404975, Zdenačka 73,10291 Zdenci Brdovečki</item>
      <item>Milan Srdić, OIB 23463611638, Peruanska Ulica 6,10000 Zagreb</item>
    </izvorni_sadrzaj>
    <derivirana_varijabla naziv="DomainObject.Predmet.SudioniciListAdressOIB_1">
      <item>FINA Regionalni centar Zagreb, OIB 85821130368, Trg svibanjskih žrtava 1995. br. 1,10000 Zagreb</item>
      <item>BOCA-CENTAR jednostavno društvo s ograničenom odgovornošću za trgovinu i usluge, OIB 78567404975, Zdenačka 73,10291 Zdenci Brdovečki</item>
      <item>Milan Srdić, OIB 23463611638, Peruanska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78567404975</item>
      <item>, OIB 23463611638</item>
    </izvorni_sadrzaj>
    <derivirana_varijabla naziv="DomainObject.Predmet.SudioniciListNazivOIB_1">
      <item>, OIB 85821130368</item>
      <item>, OIB 78567404975</item>
      <item>, OIB 23463611638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1064B0-48CB-49A4-94CB-365BBAD995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99</properties:Words>
  <properties:Characters>596</properties:Characters>
  <properties:Lines>34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2018-03-21T12:29:00Z</dcterms:created>
  <dc:creator>stecaj</dc:creator>
  <cp:lastModifiedBy>Gordana Grčić</cp:lastModifiedBy>
  <cp:lastPrinted>2018-03-21T12:29:00Z</cp:lastPrinted>
  <dcterms:modified xmlns:xsi="http://www.w3.org/2001/XMLSchema-instance" xsi:type="dcterms:W3CDTF">2018-03-21T12:46:00Z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(DOPIS---POZIV U STEČAJU---sutkinja Boljkovac--St-867-17---21.3..docx)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