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daa3" w14:paraId="b2cdaa3" w:rsidRDefault="00091666" w:rsidP="00641162" w:rsidR="00F30E8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5F51">
        <w:rPr>
          <w:rFonts w:hAnsi="Times New Roman" w:ascii="Times New Roman"/>
          <w:szCs w:val="24"/>
          <w:lang w:val="hr-HR"/>
        </w:rPr>
        <w:tab/>
      </w:r>
      <w:r w:rsidR="00F30E81">
        <w:rPr>
          <w:rFonts w:hAnsi="Times New Roman" w:ascii="Times New Roman"/>
          <w:szCs w:val="24"/>
          <w:lang w:val="hr-HR"/>
        </w:rPr>
        <w:tab/>
      </w:r>
    </w:p>
    <w:p w:rsidRDefault="00F30E81" w:rsidP="00641162" w:rsidR="00F30E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F30E81" w:rsidP="00641162" w:rsidR="00F30E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F30E81" w:rsidP="00641162" w:rsidR="006411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  <w:r w:rsidR="00985E25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B0115">
        <w:rPr>
          <w:rFonts w:hAnsi="Times New Roman" w:ascii="Times New Roman"/>
          <w:szCs w:val="24"/>
          <w:lang w:val="hr-HR"/>
        </w:rPr>
        <w:t>48</w:t>
      </w:r>
      <w:r w:rsidR="00D05F51">
        <w:rPr>
          <w:rFonts w:hAnsi="Times New Roman" w:ascii="Times New Roman"/>
          <w:szCs w:val="24"/>
          <w:lang w:val="hr-HR"/>
        </w:rPr>
        <w:t xml:space="preserve"> St-</w:t>
      </w:r>
      <w:r w:rsidR="00AB0115">
        <w:rPr>
          <w:rFonts w:hAnsi="Times New Roman" w:ascii="Times New Roman"/>
          <w:szCs w:val="24"/>
          <w:lang w:val="hr-HR"/>
        </w:rPr>
        <w:t>2740</w:t>
      </w:r>
      <w:r w:rsidR="00985E25">
        <w:rPr>
          <w:rFonts w:hAnsi="Times New Roman" w:ascii="Times New Roman"/>
          <w:szCs w:val="24"/>
          <w:lang w:val="hr-HR"/>
        </w:rPr>
        <w:t>/18</w:t>
      </w:r>
    </w:p>
    <w:p w:rsidRDefault="009842EF" w:rsidP="00A80DEE" w:rsidR="009842EF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F72D80" w:rsidR="00F72D8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8267D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</w:t>
      </w:r>
      <w:r w:rsidR="00A80DEE">
        <w:rPr>
          <w:rFonts w:hAnsi="Times New Roman" w:ascii="Times New Roman"/>
          <w:szCs w:val="24"/>
          <w:lang w:val="hr-HR"/>
        </w:rPr>
        <w:t xml:space="preserve">J U Č A K </w:t>
      </w: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FA0C6A" w:rsidR="00A80DEE">
      <w:pPr>
        <w:pStyle w:val="Odlomakpopisa"/>
        <w:ind w:firstLine="708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</w:t>
      </w:r>
      <w:r w:rsidR="005B6A6B">
        <w:rPr>
          <w:rFonts w:hAnsi="Times New Roman" w:ascii="Times New Roman"/>
          <w:szCs w:val="24"/>
          <w:lang w:val="hr-HR"/>
        </w:rPr>
        <w:t>ud u Zagrebu</w:t>
      </w:r>
      <w:r w:rsidR="00F36F98">
        <w:rPr>
          <w:rFonts w:hAnsi="Times New Roman" w:ascii="Times New Roman"/>
          <w:szCs w:val="24"/>
          <w:lang w:val="hr-HR"/>
        </w:rPr>
        <w:t>,</w:t>
      </w:r>
      <w:r w:rsidR="005B6A6B">
        <w:rPr>
          <w:rFonts w:hAnsi="Times New Roman" w:ascii="Times New Roman"/>
          <w:szCs w:val="24"/>
          <w:lang w:val="hr-HR"/>
        </w:rPr>
        <w:t xml:space="preserve"> po sucu</w:t>
      </w:r>
      <w:r w:rsidR="00FA0C6A">
        <w:rPr>
          <w:rFonts w:hAnsi="Times New Roman" w:ascii="Times New Roman"/>
          <w:szCs w:val="24"/>
          <w:lang w:val="hr-HR"/>
        </w:rPr>
        <w:t xml:space="preserve"> toga suda V</w:t>
      </w:r>
      <w:r w:rsidR="006263EA">
        <w:rPr>
          <w:rFonts w:hAnsi="Times New Roman" w:ascii="Times New Roman"/>
          <w:szCs w:val="24"/>
          <w:lang w:val="hr-HR"/>
        </w:rPr>
        <w:t>esni Sremac Šoštar</w:t>
      </w:r>
      <w:r w:rsidR="00F36F98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2224FD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2224FD">
        <w:rPr>
          <w:rFonts w:hAnsi="Times New Roman" w:ascii="Times New Roman"/>
          <w:szCs w:val="24"/>
          <w:lang w:val="hr-HR"/>
        </w:rPr>
        <w:t xml:space="preserve"> postupku</w:t>
      </w:r>
      <w:r w:rsidR="008830CA">
        <w:rPr>
          <w:rFonts w:hAnsi="Times New Roman" w:ascii="Times New Roman"/>
          <w:szCs w:val="24"/>
          <w:lang w:val="hr-HR"/>
        </w:rPr>
        <w:t xml:space="preserve"> </w:t>
      </w:r>
      <w:r w:rsidR="002224FD">
        <w:rPr>
          <w:rFonts w:hAnsi="Times New Roman" w:ascii="Times New Roman"/>
          <w:szCs w:val="24"/>
          <w:lang w:val="hr-HR"/>
        </w:rPr>
        <w:t>pokrenutom</w:t>
      </w:r>
      <w:r w:rsidR="0088267D">
        <w:rPr>
          <w:rFonts w:hAnsi="Times New Roman" w:ascii="Times New Roman"/>
          <w:szCs w:val="24"/>
          <w:lang w:val="hr-HR"/>
        </w:rPr>
        <w:t xml:space="preserve"> od predlagatelja</w:t>
      </w:r>
      <w:r w:rsidR="00BA7157">
        <w:rPr>
          <w:rFonts w:hAnsi="Times New Roman" w:ascii="Times New Roman"/>
          <w:szCs w:val="24"/>
          <w:lang w:val="hr-HR"/>
        </w:rPr>
        <w:t xml:space="preserve"> </w:t>
      </w:r>
      <w:r w:rsidR="00AB0115" w:rsidRPr="00AB0115">
        <w:rPr>
          <w:rFonts w:hAnsi="Times New Roman" w:ascii="Times New Roman"/>
        </w:rPr>
        <w:t xml:space="preserve">FORTUNAL d.o.o. </w:t>
      </w:r>
      <w:proofErr w:type="spellStart"/>
      <w:proofErr w:type="gramStart"/>
      <w:r w:rsidR="00AB0115" w:rsidRPr="00AB0115">
        <w:rPr>
          <w:rFonts w:hAnsi="Times New Roman" w:ascii="Times New Roman"/>
        </w:rPr>
        <w:t>iz</w:t>
      </w:r>
      <w:proofErr w:type="spellEnd"/>
      <w:proofErr w:type="gramEnd"/>
      <w:r w:rsidR="00AB0115" w:rsidRPr="00AB0115">
        <w:rPr>
          <w:rFonts w:hAnsi="Times New Roman" w:ascii="Times New Roman"/>
        </w:rPr>
        <w:t xml:space="preserve"> </w:t>
      </w:r>
      <w:proofErr w:type="spellStart"/>
      <w:r w:rsidR="00AB0115" w:rsidRPr="00AB0115">
        <w:rPr>
          <w:rFonts w:hAnsi="Times New Roman" w:ascii="Times New Roman"/>
        </w:rPr>
        <w:t>Zagreba</w:t>
      </w:r>
      <w:proofErr w:type="spellEnd"/>
      <w:r w:rsidR="00AB0115" w:rsidRPr="00AB0115">
        <w:rPr>
          <w:rFonts w:hAnsi="Times New Roman" w:ascii="Times New Roman"/>
        </w:rPr>
        <w:t xml:space="preserve">, </w:t>
      </w:r>
      <w:proofErr w:type="spellStart"/>
      <w:r w:rsidR="00AB0115" w:rsidRPr="00AB0115">
        <w:rPr>
          <w:rFonts w:hAnsi="Times New Roman" w:ascii="Times New Roman"/>
        </w:rPr>
        <w:t>Sinkovićeva</w:t>
      </w:r>
      <w:proofErr w:type="spellEnd"/>
      <w:r w:rsidR="00AB0115" w:rsidRPr="00AB0115">
        <w:rPr>
          <w:rFonts w:hAnsi="Times New Roman" w:ascii="Times New Roman"/>
        </w:rPr>
        <w:t xml:space="preserve"> 4, OIB: 00131410071</w:t>
      </w:r>
      <w:r w:rsidR="00BA7157" w:rsidRPr="00BA7157">
        <w:rPr>
          <w:rFonts w:hAnsi="Times New Roman" w:ascii="Times New Roman"/>
        </w:rPr>
        <w:t>,</w:t>
      </w:r>
      <w:r w:rsidR="00BA7157">
        <w:rPr>
          <w:rFonts w:hAnsi="Times New Roman" w:ascii="Times New Roman"/>
          <w:lang w:val="pt-BR"/>
        </w:rPr>
        <w:t xml:space="preserve"> </w:t>
      </w:r>
      <w:r w:rsidR="0088267D" w:rsidRPr="0088267D">
        <w:rPr>
          <w:rFonts w:hAnsi="Times New Roman" w:ascii="Times New Roman"/>
          <w:lang w:val="pt-BR"/>
        </w:rPr>
        <w:t>nad dužnikom</w:t>
      </w:r>
      <w:r w:rsidR="00BA7157">
        <w:t xml:space="preserve"> </w:t>
      </w:r>
      <w:r w:rsidR="00AB0115" w:rsidRPr="00AB0115">
        <w:rPr>
          <w:rFonts w:hAnsi="Times New Roman" w:ascii="Times New Roman"/>
        </w:rPr>
        <w:t xml:space="preserve">FORTUNAL d.o.o. </w:t>
      </w:r>
      <w:proofErr w:type="spellStart"/>
      <w:r w:rsidR="00AB0115" w:rsidRPr="00AB0115">
        <w:rPr>
          <w:rFonts w:hAnsi="Times New Roman" w:ascii="Times New Roman"/>
        </w:rPr>
        <w:t>iz</w:t>
      </w:r>
      <w:proofErr w:type="spellEnd"/>
      <w:r w:rsidR="00AB0115" w:rsidRPr="00AB0115">
        <w:rPr>
          <w:rFonts w:hAnsi="Times New Roman" w:ascii="Times New Roman"/>
        </w:rPr>
        <w:t xml:space="preserve"> </w:t>
      </w:r>
      <w:proofErr w:type="spellStart"/>
      <w:r w:rsidR="00AB0115" w:rsidRPr="00AB0115">
        <w:rPr>
          <w:rFonts w:hAnsi="Times New Roman" w:ascii="Times New Roman"/>
        </w:rPr>
        <w:t>Zagreba</w:t>
      </w:r>
      <w:proofErr w:type="spellEnd"/>
      <w:r w:rsidR="00AB0115" w:rsidRPr="00AB0115">
        <w:rPr>
          <w:rFonts w:hAnsi="Times New Roman" w:ascii="Times New Roman"/>
        </w:rPr>
        <w:t xml:space="preserve">, </w:t>
      </w:r>
      <w:proofErr w:type="spellStart"/>
      <w:r w:rsidR="00AB0115" w:rsidRPr="00AB0115">
        <w:rPr>
          <w:rFonts w:hAnsi="Times New Roman" w:ascii="Times New Roman"/>
        </w:rPr>
        <w:t>Sinkovićeva</w:t>
      </w:r>
      <w:proofErr w:type="spellEnd"/>
      <w:r w:rsidR="00AB0115" w:rsidRPr="00AB0115">
        <w:rPr>
          <w:rFonts w:hAnsi="Times New Roman" w:ascii="Times New Roman"/>
        </w:rPr>
        <w:t xml:space="preserve"> 4, OIB: 00131410071</w:t>
      </w:r>
      <w:r w:rsidR="00F36F98">
        <w:rPr>
          <w:rFonts w:hAnsi="Times New Roman" w:ascii="Times New Roman"/>
        </w:rPr>
        <w:t xml:space="preserve">, </w:t>
      </w:r>
      <w:r w:rsidR="00091666">
        <w:rPr>
          <w:rFonts w:hAnsi="Times New Roman" w:ascii="Times New Roman"/>
          <w:szCs w:val="24"/>
          <w:lang w:val="hr-HR"/>
        </w:rPr>
        <w:t>dana 31</w:t>
      </w:r>
      <w:r w:rsidR="00FA0C6A">
        <w:rPr>
          <w:rFonts w:hAnsi="Times New Roman" w:ascii="Times New Roman"/>
          <w:szCs w:val="24"/>
          <w:lang w:val="hr-HR"/>
        </w:rPr>
        <w:t xml:space="preserve">. </w:t>
      </w:r>
      <w:r w:rsidR="00AB0115">
        <w:rPr>
          <w:rFonts w:hAnsi="Times New Roman" w:ascii="Times New Roman"/>
          <w:szCs w:val="24"/>
          <w:lang w:val="hr-HR"/>
        </w:rPr>
        <w:t>listopada</w:t>
      </w:r>
      <w:r w:rsidR="003C4E54">
        <w:rPr>
          <w:rFonts w:hAnsi="Times New Roman" w:ascii="Times New Roman"/>
          <w:szCs w:val="24"/>
          <w:lang w:val="hr-HR"/>
        </w:rPr>
        <w:t xml:space="preserve"> 2018</w:t>
      </w:r>
      <w:r w:rsidR="00FA0C6A">
        <w:rPr>
          <w:rFonts w:hAnsi="Times New Roman" w:ascii="Times New Roman"/>
          <w:szCs w:val="24"/>
          <w:lang w:val="hr-HR"/>
        </w:rPr>
        <w:t xml:space="preserve">. g. </w:t>
      </w:r>
    </w:p>
    <w:p w:rsidRDefault="00FA0C6A" w:rsidP="00FA0C6A" w:rsidR="00FA0C6A">
      <w:pPr>
        <w:pStyle w:val="Odlomakpopisa"/>
        <w:ind w:firstLine="708" w:left="0"/>
        <w:jc w:val="both"/>
        <w:rPr>
          <w:rFonts w:hAnsi="Times New Roman" w:ascii="Times New Roman"/>
          <w:szCs w:val="24"/>
          <w:lang w:val="hr-HR"/>
        </w:rPr>
      </w:pPr>
    </w:p>
    <w:p w:rsidRDefault="0088267D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>
        <w:rPr>
          <w:rFonts w:hAnsi="Times New Roman" w:ascii="Times New Roman"/>
          <w:szCs w:val="24"/>
          <w:lang w:val="hr-HR"/>
        </w:rPr>
        <w:t>lj</w:t>
      </w:r>
      <w:proofErr w:type="spellEnd"/>
      <w:r w:rsidR="00A80DEE">
        <w:rPr>
          <w:rFonts w:hAnsi="Times New Roman" w:ascii="Times New Roman"/>
          <w:szCs w:val="24"/>
          <w:lang w:val="hr-HR"/>
        </w:rPr>
        <w:t xml:space="preserve"> u č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80DEE">
        <w:rPr>
          <w:rFonts w:hAnsi="Times New Roman" w:ascii="Times New Roman"/>
          <w:szCs w:val="24"/>
          <w:lang w:val="hr-HR"/>
        </w:rPr>
        <w:t>e</w:t>
      </w:r>
    </w:p>
    <w:p w:rsidRDefault="006263EA" w:rsidP="006263EA" w:rsidR="006263EA">
      <w:pPr>
        <w:jc w:val="both"/>
        <w:rPr>
          <w:rFonts w:hAnsi="Times New Roman" w:ascii="Times New Roman"/>
          <w:szCs w:val="24"/>
          <w:lang w:val="hr-HR"/>
        </w:rPr>
      </w:pPr>
    </w:p>
    <w:p w:rsidRDefault="006263EA" w:rsidP="00091666" w:rsidR="006263EA">
      <w:pPr>
        <w:numPr>
          <w:ilvl w:val="0"/>
          <w:numId w:val="9"/>
        </w:num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 se podnositelj prijedloga </w:t>
      </w:r>
      <w:r w:rsidR="00E27DD7" w:rsidRPr="00E27DD7">
        <w:rPr>
          <w:rFonts w:hAnsi="Times New Roman" w:ascii="Times New Roman"/>
          <w:szCs w:val="24"/>
          <w:lang w:val="hr-HR"/>
        </w:rPr>
        <w:t xml:space="preserve">da u roku od </w:t>
      </w:r>
      <w:r>
        <w:rPr>
          <w:rFonts w:hAnsi="Times New Roman" w:ascii="Times New Roman"/>
          <w:szCs w:val="24"/>
          <w:lang w:val="hr-HR"/>
        </w:rPr>
        <w:t>8</w:t>
      </w:r>
      <w:r w:rsidR="00E27DD7" w:rsidRPr="00E27DD7">
        <w:rPr>
          <w:rFonts w:hAnsi="Times New Roman" w:ascii="Times New Roman"/>
          <w:szCs w:val="24"/>
          <w:lang w:val="hr-HR"/>
        </w:rPr>
        <w:t xml:space="preserve"> dana</w:t>
      </w:r>
      <w:r w:rsidR="008D3946">
        <w:rPr>
          <w:rFonts w:hAnsi="Times New Roman" w:ascii="Times New Roman"/>
          <w:szCs w:val="24"/>
          <w:lang w:val="hr-HR"/>
        </w:rPr>
        <w:t xml:space="preserve"> od dana primitka ovog zaključka </w:t>
      </w:r>
      <w:r>
        <w:rPr>
          <w:rFonts w:hAnsi="Times New Roman" w:ascii="Times New Roman"/>
          <w:szCs w:val="24"/>
          <w:lang w:val="hr-HR"/>
        </w:rPr>
        <w:t xml:space="preserve">na ime predujma za troškove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uplati iznos od 5.000,00 kn na </w:t>
      </w:r>
      <w:r w:rsidR="00E27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epozitni račun ovog suda</w:t>
      </w:r>
      <w:r w:rsidR="00E60D62">
        <w:rPr>
          <w:rFonts w:hAnsi="Times New Roman" w:ascii="Times New Roman"/>
          <w:szCs w:val="24"/>
          <w:lang w:val="hr-HR"/>
        </w:rPr>
        <w:t xml:space="preserve"> </w:t>
      </w:r>
      <w:r w:rsidR="00E27DD7">
        <w:rPr>
          <w:rFonts w:hAnsi="Times New Roman" w:ascii="Times New Roman"/>
          <w:szCs w:val="24"/>
          <w:lang w:val="hr-HR"/>
        </w:rPr>
        <w:t>otvoren kod Hrvatske poš</w:t>
      </w:r>
      <w:r w:rsidR="002C17DA">
        <w:rPr>
          <w:rFonts w:hAnsi="Times New Roman" w:ascii="Times New Roman"/>
          <w:szCs w:val="24"/>
          <w:lang w:val="hr-HR"/>
        </w:rPr>
        <w:t>tanske banke d.d. Zagreb HR92239000113</w:t>
      </w:r>
      <w:r w:rsidR="0088267D">
        <w:rPr>
          <w:rFonts w:hAnsi="Times New Roman" w:ascii="Times New Roman"/>
          <w:szCs w:val="24"/>
          <w:lang w:val="hr-HR"/>
        </w:rPr>
        <w:t>00</w:t>
      </w:r>
      <w:r w:rsidR="00AB0115">
        <w:rPr>
          <w:rFonts w:hAnsi="Times New Roman" w:ascii="Times New Roman"/>
          <w:szCs w:val="24"/>
          <w:lang w:val="hr-HR"/>
        </w:rPr>
        <w:t>000460 poziv na broj 05-2740</w:t>
      </w:r>
      <w:r w:rsidR="001F6473">
        <w:rPr>
          <w:rFonts w:hAnsi="Times New Roman" w:ascii="Times New Roman"/>
          <w:szCs w:val="24"/>
          <w:lang w:val="hr-HR"/>
        </w:rPr>
        <w:t>-18</w:t>
      </w:r>
      <w:r w:rsidR="00BA7157">
        <w:rPr>
          <w:rFonts w:hAnsi="Times New Roman" w:ascii="Times New Roman"/>
          <w:szCs w:val="24"/>
          <w:lang w:val="hr-HR"/>
        </w:rPr>
        <w:t>.</w:t>
      </w:r>
    </w:p>
    <w:p w:rsidRDefault="00E27DD7" w:rsidP="00091666" w:rsidR="00A80DEE" w:rsidRPr="006263EA">
      <w:pPr>
        <w:numPr>
          <w:ilvl w:val="0"/>
          <w:numId w:val="9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6263EA">
        <w:rPr>
          <w:rFonts w:hAnsi="Times New Roman" w:ascii="Times New Roman"/>
          <w:szCs w:val="24"/>
          <w:lang w:val="hr-HR"/>
        </w:rPr>
        <w:t>Ukoliko predujam</w:t>
      </w:r>
      <w:r w:rsidR="006263EA">
        <w:rPr>
          <w:rFonts w:hAnsi="Times New Roman" w:ascii="Times New Roman"/>
          <w:szCs w:val="24"/>
          <w:lang w:val="hr-HR"/>
        </w:rPr>
        <w:t xml:space="preserve"> iz točke I.</w:t>
      </w:r>
      <w:r w:rsidR="006263EA" w:rsidRPr="006263EA">
        <w:rPr>
          <w:rFonts w:hAnsi="Times New Roman" w:ascii="Times New Roman"/>
          <w:szCs w:val="24"/>
          <w:lang w:val="hr-HR"/>
        </w:rPr>
        <w:t xml:space="preserve"> izreke ovog zaključka</w:t>
      </w:r>
      <w:r w:rsidRPr="006263EA">
        <w:rPr>
          <w:rFonts w:hAnsi="Times New Roman" w:ascii="Times New Roman"/>
          <w:szCs w:val="24"/>
          <w:lang w:val="hr-HR"/>
        </w:rPr>
        <w:t xml:space="preserve"> ne bude plaćen u ostavljenom roku, </w:t>
      </w:r>
      <w:r w:rsidR="006263EA" w:rsidRPr="006263EA">
        <w:rPr>
          <w:rFonts w:hAnsi="Times New Roman" w:ascii="Times New Roman"/>
          <w:szCs w:val="24"/>
          <w:lang w:val="hr-HR"/>
        </w:rPr>
        <w:t xml:space="preserve">nastupit </w:t>
      </w:r>
      <w:r w:rsidRPr="006263EA">
        <w:rPr>
          <w:rFonts w:hAnsi="Times New Roman" w:ascii="Times New Roman"/>
          <w:szCs w:val="24"/>
          <w:lang w:val="hr-HR"/>
        </w:rPr>
        <w:t>će pravne posljedice iz čl</w:t>
      </w:r>
      <w:r w:rsidR="003A3911">
        <w:rPr>
          <w:rFonts w:hAnsi="Times New Roman" w:ascii="Times New Roman"/>
          <w:szCs w:val="24"/>
          <w:lang w:val="hr-HR"/>
        </w:rPr>
        <w:t>anka</w:t>
      </w:r>
      <w:r w:rsidRPr="006263EA">
        <w:rPr>
          <w:rFonts w:hAnsi="Times New Roman" w:ascii="Times New Roman"/>
          <w:szCs w:val="24"/>
          <w:lang w:val="hr-HR"/>
        </w:rPr>
        <w:t xml:space="preserve"> </w:t>
      </w:r>
      <w:r w:rsidR="006263EA" w:rsidRPr="006263EA">
        <w:rPr>
          <w:rFonts w:hAnsi="Times New Roman" w:ascii="Times New Roman"/>
          <w:szCs w:val="24"/>
          <w:lang w:val="hr-HR"/>
        </w:rPr>
        <w:t>28. st. 3.  Stečajnog zakona (</w:t>
      </w:r>
      <w:r w:rsidR="00E60D62">
        <w:rPr>
          <w:rFonts w:hAnsi="Times New Roman" w:ascii="Times New Roman"/>
          <w:szCs w:val="24"/>
          <w:lang w:val="hr-HR"/>
        </w:rPr>
        <w:t>"</w:t>
      </w:r>
      <w:r w:rsidRPr="006263EA">
        <w:rPr>
          <w:rFonts w:hAnsi="Times New Roman" w:ascii="Times New Roman"/>
          <w:szCs w:val="24"/>
          <w:lang w:val="hr-HR"/>
        </w:rPr>
        <w:t>NN</w:t>
      </w:r>
      <w:r w:rsidR="00E60D62">
        <w:rPr>
          <w:rFonts w:hAnsi="Times New Roman" w:ascii="Times New Roman"/>
          <w:szCs w:val="24"/>
          <w:lang w:val="hr-HR"/>
        </w:rPr>
        <w:t>"</w:t>
      </w:r>
      <w:r w:rsidRPr="006263EA">
        <w:rPr>
          <w:rFonts w:hAnsi="Times New Roman" w:ascii="Times New Roman"/>
          <w:szCs w:val="24"/>
          <w:lang w:val="hr-HR"/>
        </w:rPr>
        <w:t xml:space="preserve"> 71/15</w:t>
      </w:r>
      <w:r w:rsidR="003C4E54">
        <w:rPr>
          <w:rFonts w:hAnsi="Times New Roman" w:ascii="Times New Roman"/>
          <w:szCs w:val="24"/>
          <w:lang w:val="hr-HR"/>
        </w:rPr>
        <w:t>, 104/17</w:t>
      </w:r>
      <w:r w:rsidRPr="006263EA">
        <w:rPr>
          <w:rFonts w:hAnsi="Times New Roman" w:ascii="Times New Roman"/>
          <w:szCs w:val="24"/>
          <w:lang w:val="hr-HR"/>
        </w:rPr>
        <w:t>)</w:t>
      </w:r>
      <w:r w:rsidR="006263EA" w:rsidRPr="006263EA">
        <w:rPr>
          <w:rFonts w:hAnsi="Times New Roman" w:ascii="Times New Roman"/>
          <w:szCs w:val="24"/>
          <w:lang w:val="hr-HR"/>
        </w:rPr>
        <w:t>.</w:t>
      </w:r>
      <w:r w:rsidRPr="006263EA"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A80DE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6263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27DD7">
        <w:rPr>
          <w:rFonts w:hAnsi="Times New Roman" w:ascii="Times New Roman"/>
          <w:szCs w:val="24"/>
          <w:lang w:val="hr-HR"/>
        </w:rPr>
        <w:t>Temeljem odredbe čl</w:t>
      </w:r>
      <w:r w:rsidR="00AB0115">
        <w:rPr>
          <w:rFonts w:hAnsi="Times New Roman" w:ascii="Times New Roman"/>
          <w:szCs w:val="24"/>
          <w:lang w:val="hr-HR"/>
        </w:rPr>
        <w:t>anka</w:t>
      </w:r>
      <w:r w:rsidR="00E27DD7">
        <w:rPr>
          <w:rFonts w:hAnsi="Times New Roman" w:ascii="Times New Roman"/>
          <w:szCs w:val="24"/>
          <w:lang w:val="hr-HR"/>
        </w:rPr>
        <w:t xml:space="preserve"> </w:t>
      </w:r>
      <w:r w:rsidR="002A4F31">
        <w:rPr>
          <w:rFonts w:hAnsi="Times New Roman" w:ascii="Times New Roman"/>
          <w:szCs w:val="24"/>
          <w:lang w:val="hr-HR"/>
        </w:rPr>
        <w:t xml:space="preserve">28. st. 1. i 3. </w:t>
      </w:r>
      <w:r w:rsidR="006263EA">
        <w:rPr>
          <w:rFonts w:hAnsi="Times New Roman" w:ascii="Times New Roman"/>
          <w:szCs w:val="24"/>
          <w:lang w:val="hr-HR"/>
        </w:rPr>
        <w:t>Stečajnog zakona ("</w:t>
      </w:r>
      <w:r w:rsidR="00E27DD7">
        <w:rPr>
          <w:rFonts w:hAnsi="Times New Roman" w:ascii="Times New Roman"/>
          <w:szCs w:val="24"/>
          <w:lang w:val="hr-HR"/>
        </w:rPr>
        <w:t>N</w:t>
      </w:r>
      <w:r w:rsidR="00065088">
        <w:rPr>
          <w:rFonts w:hAnsi="Times New Roman" w:ascii="Times New Roman"/>
          <w:szCs w:val="24"/>
          <w:lang w:val="hr-HR"/>
        </w:rPr>
        <w:t>N</w:t>
      </w:r>
      <w:r w:rsidR="00E60D62">
        <w:rPr>
          <w:rFonts w:hAnsi="Times New Roman" w:ascii="Times New Roman"/>
          <w:szCs w:val="24"/>
          <w:lang w:val="hr-HR"/>
        </w:rPr>
        <w:t>"</w:t>
      </w:r>
      <w:r w:rsidR="00E27DD7">
        <w:rPr>
          <w:rFonts w:hAnsi="Times New Roman" w:ascii="Times New Roman"/>
          <w:szCs w:val="24"/>
          <w:lang w:val="hr-HR"/>
        </w:rPr>
        <w:t>71/15</w:t>
      </w:r>
      <w:r w:rsidR="003C4E54">
        <w:rPr>
          <w:rFonts w:hAnsi="Times New Roman" w:ascii="Times New Roman"/>
          <w:szCs w:val="24"/>
          <w:lang w:val="hr-HR"/>
        </w:rPr>
        <w:t>, 104/17</w:t>
      </w:r>
      <w:r w:rsidR="003A6146">
        <w:rPr>
          <w:rFonts w:hAnsi="Times New Roman" w:ascii="Times New Roman"/>
          <w:szCs w:val="24"/>
          <w:lang w:val="hr-HR"/>
        </w:rPr>
        <w:t xml:space="preserve"> </w:t>
      </w:r>
      <w:r w:rsidR="00065088">
        <w:rPr>
          <w:rFonts w:hAnsi="Times New Roman" w:ascii="Times New Roman"/>
          <w:szCs w:val="24"/>
          <w:lang w:val="hr-HR"/>
        </w:rPr>
        <w:t>dalje</w:t>
      </w:r>
      <w:r w:rsidR="003A6146">
        <w:rPr>
          <w:rFonts w:hAnsi="Times New Roman" w:ascii="Times New Roman"/>
          <w:szCs w:val="24"/>
          <w:lang w:val="hr-HR"/>
        </w:rPr>
        <w:t>: SZ</w:t>
      </w:r>
      <w:r w:rsidR="00E27DD7">
        <w:rPr>
          <w:rFonts w:hAnsi="Times New Roman" w:ascii="Times New Roman"/>
          <w:szCs w:val="24"/>
          <w:lang w:val="hr-HR"/>
        </w:rPr>
        <w:t>)</w:t>
      </w:r>
      <w:r w:rsidR="003A6146">
        <w:rPr>
          <w:rFonts w:hAnsi="Times New Roman" w:ascii="Times New Roman"/>
          <w:szCs w:val="24"/>
          <w:lang w:val="hr-HR"/>
        </w:rPr>
        <w:t>,</w:t>
      </w:r>
      <w:r w:rsidR="00E27DD7">
        <w:rPr>
          <w:rFonts w:hAnsi="Times New Roman" w:ascii="Times New Roman"/>
          <w:szCs w:val="24"/>
          <w:lang w:val="hr-HR"/>
        </w:rPr>
        <w:t xml:space="preserve"> odlučeno je kao u izreci ovog zaključka</w:t>
      </w:r>
      <w:r w:rsidR="006263EA">
        <w:rPr>
          <w:rFonts w:hAnsi="Times New Roman" w:ascii="Times New Roman"/>
          <w:szCs w:val="24"/>
          <w:lang w:val="hr-HR"/>
        </w:rPr>
        <w:t xml:space="preserve">, budući da je podnositelj prijedloga predložio otvaranje </w:t>
      </w:r>
      <w:proofErr w:type="spellStart"/>
      <w:r w:rsidR="006263EA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6263EA">
        <w:rPr>
          <w:rFonts w:hAnsi="Times New Roman" w:ascii="Times New Roman"/>
          <w:szCs w:val="24"/>
          <w:lang w:val="hr-HR"/>
        </w:rPr>
        <w:t xml:space="preserve"> postupka </w:t>
      </w:r>
      <w:r w:rsidR="00065088">
        <w:rPr>
          <w:rFonts w:hAnsi="Times New Roman" w:ascii="Times New Roman"/>
          <w:szCs w:val="24"/>
          <w:lang w:val="hr-HR"/>
        </w:rPr>
        <w:t>nad dužnikom  sukladno čl</w:t>
      </w:r>
      <w:r w:rsidR="006263EA">
        <w:rPr>
          <w:rFonts w:hAnsi="Times New Roman" w:ascii="Times New Roman"/>
          <w:szCs w:val="24"/>
          <w:lang w:val="hr-HR"/>
        </w:rPr>
        <w:t>. 16. SZ-a ("NN" 71/15</w:t>
      </w:r>
      <w:r w:rsidR="003C4E54">
        <w:rPr>
          <w:rFonts w:hAnsi="Times New Roman" w:ascii="Times New Roman"/>
          <w:szCs w:val="24"/>
          <w:lang w:val="hr-HR"/>
        </w:rPr>
        <w:t>, 104/17</w:t>
      </w:r>
      <w:r w:rsidR="006263EA">
        <w:rPr>
          <w:rFonts w:hAnsi="Times New Roman" w:ascii="Times New Roman"/>
          <w:szCs w:val="24"/>
          <w:lang w:val="hr-HR"/>
        </w:rPr>
        <w:t xml:space="preserve">). </w:t>
      </w:r>
    </w:p>
    <w:p w:rsidRDefault="00065088" w:rsidP="00A80DEE" w:rsidR="00E27D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Navedeni predujam služi za </w:t>
      </w:r>
      <w:r w:rsidR="006263EA">
        <w:rPr>
          <w:rFonts w:hAnsi="Times New Roman" w:ascii="Times New Roman"/>
          <w:szCs w:val="24"/>
          <w:lang w:val="hr-HR"/>
        </w:rPr>
        <w:t xml:space="preserve">pokriće troškova </w:t>
      </w:r>
      <w:proofErr w:type="spellStart"/>
      <w:r w:rsidR="006263EA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6263EA">
        <w:rPr>
          <w:rFonts w:hAnsi="Times New Roman" w:ascii="Times New Roman"/>
          <w:szCs w:val="24"/>
          <w:lang w:val="hr-HR"/>
        </w:rPr>
        <w:t xml:space="preserve"> postupka. </w:t>
      </w:r>
    </w:p>
    <w:p w:rsidRDefault="006263EA" w:rsidP="00A80DEE" w:rsidR="006263EA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91666">
        <w:rPr>
          <w:rFonts w:hAnsi="Times New Roman" w:ascii="Times New Roman"/>
          <w:lang w:val="hr-HR"/>
        </w:rPr>
        <w:t>, 31</w:t>
      </w:r>
      <w:r w:rsidR="003C4E54">
        <w:rPr>
          <w:rFonts w:hAnsi="Times New Roman" w:ascii="Times New Roman"/>
          <w:lang w:val="hr-HR"/>
        </w:rPr>
        <w:t xml:space="preserve">. </w:t>
      </w:r>
      <w:r w:rsidR="003A3911">
        <w:rPr>
          <w:rFonts w:hAnsi="Times New Roman" w:ascii="Times New Roman"/>
          <w:lang w:val="hr-HR"/>
        </w:rPr>
        <w:t>listopada</w:t>
      </w:r>
      <w:r w:rsidR="003C4E54">
        <w:rPr>
          <w:rFonts w:hAnsi="Times New Roman" w:ascii="Times New Roman"/>
          <w:lang w:val="hr-HR"/>
        </w:rPr>
        <w:t xml:space="preserve"> 2018</w:t>
      </w:r>
      <w:r w:rsidR="00BA7157">
        <w:rPr>
          <w:rFonts w:hAnsi="Times New Roman" w:ascii="Times New Roman"/>
          <w:lang w:val="hr-HR"/>
        </w:rPr>
        <w:t xml:space="preserve">. </w:t>
      </w:r>
      <w:r w:rsidR="00091666">
        <w:rPr>
          <w:rFonts w:hAnsi="Times New Roman" w:ascii="Times New Roman"/>
          <w:lang w:val="hr-HR"/>
        </w:rPr>
        <w:t>godine</w:t>
      </w:r>
    </w:p>
    <w:p w:rsidRDefault="00A80DEE" w:rsidP="00A80DEE" w:rsidR="00A80DEE">
      <w:pPr>
        <w:jc w:val="center"/>
        <w:rPr>
          <w:rFonts w:hAnsi="Times New Roman" w:ascii="Times New Roman"/>
          <w:lang w:val="hr-HR"/>
        </w:rPr>
      </w:pPr>
    </w:p>
    <w:p w:rsidRDefault="00A80DEE" w:rsidP="009842EF" w:rsidR="00A80DE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C17DA" w:rsidP="00E53D3D" w:rsidR="00901945">
      <w:pPr>
        <w:pStyle w:val="Uvuenotijeloteksta"/>
        <w:ind w:firstLine="141" w:left="1983"/>
        <w:jc w:val="right"/>
      </w:pPr>
      <w:r>
        <w:t>Vesna Sremac Šoštar</w:t>
      </w:r>
      <w:r w:rsidR="00901945">
        <w:t>,v.r.</w:t>
      </w:r>
    </w:p>
    <w:p w:rsidRDefault="00901945" w:rsidP="00D338FD" w:rsidR="00901945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01945" w:rsidP="009842EF" w:rsidR="00A80DEE" w:rsidRPr="00901945">
      <w:pPr>
        <w:jc w:val="right"/>
        <w:rPr>
          <w:rFonts w:hAnsi="Times New Roman" w:ascii="Times New Roman"/>
          <w:lang w:val="hr-HR"/>
        </w:rPr>
      </w:pPr>
      <w:r w:rsidRPr="00901945">
        <w:rPr>
          <w:rFonts w:hAnsi="Times New Roman" w:ascii="Times New Roman"/>
        </w:rPr>
        <w:t>Matea Bizjak</w:t>
      </w:r>
    </w:p>
    <w:p w:rsidRDefault="009842EF" w:rsidP="009842EF" w:rsidR="009842EF">
      <w:pPr>
        <w:jc w:val="right"/>
        <w:rPr>
          <w:rFonts w:hAnsi="Times New Roman" w:ascii="Times New Roman"/>
          <w:lang w:val="hr-HR"/>
        </w:rPr>
      </w:pPr>
    </w:p>
    <w:p w:rsidRDefault="00A80DEE" w:rsidP="00A80DEE" w:rsidR="00A80DEE" w:rsidRPr="006263EA">
      <w:pPr>
        <w:rPr>
          <w:rFonts w:hAnsi="Times New Roman" w:ascii="Times New Roman"/>
          <w:lang w:val="hr-HR"/>
        </w:rPr>
      </w:pPr>
      <w:r w:rsidRPr="006263EA">
        <w:rPr>
          <w:rFonts w:hAnsi="Times New Roman" w:ascii="Times New Roman"/>
          <w:lang w:val="hr-HR"/>
        </w:rPr>
        <w:t>UPUTA O PRAVNOM  LIJEKU:</w:t>
      </w:r>
    </w:p>
    <w:p w:rsidRDefault="00A80DEE" w:rsidP="00A80DEE" w:rsidR="00A80DEE">
      <w:pPr>
        <w:rPr>
          <w:rFonts w:hAnsi="Times New Roman" w:ascii="Times New Roman"/>
          <w:lang w:val="hr-HR"/>
        </w:rPr>
      </w:pPr>
      <w:r w:rsidRPr="006263EA">
        <w:rPr>
          <w:rFonts w:hAnsi="Times New Roman" w:ascii="Times New Roman"/>
          <w:lang w:val="hr-HR"/>
        </w:rPr>
        <w:t>Prot</w:t>
      </w:r>
      <w:r w:rsidR="00F36F98">
        <w:rPr>
          <w:rFonts w:hAnsi="Times New Roman" w:ascii="Times New Roman"/>
          <w:lang w:val="hr-HR"/>
        </w:rPr>
        <w:t>iv ovog zaključka nije dopušten pravni lijek</w:t>
      </w:r>
      <w:r w:rsidRPr="006263EA">
        <w:rPr>
          <w:rFonts w:hAnsi="Times New Roman" w:ascii="Times New Roman"/>
          <w:lang w:val="hr-HR"/>
        </w:rPr>
        <w:t xml:space="preserve"> (čl. 19. st. 7. SZ-a)</w:t>
      </w:r>
      <w:r w:rsidR="009842EF">
        <w:rPr>
          <w:rFonts w:hAnsi="Times New Roman" w:ascii="Times New Roman"/>
          <w:lang w:val="hr-HR"/>
        </w:rPr>
        <w:t>.</w:t>
      </w:r>
    </w:p>
    <w:p w:rsidRDefault="00842FB6" w:rsidP="00901945" w:rsidR="00842FB6" w:rsidRPr="00E3550D">
      <w:pPr>
        <w:pStyle w:val="Odlomakpopisa"/>
        <w:jc w:val="center"/>
        <w:rPr>
          <w:rFonts w:hAnsi="Times New Roman" w:ascii="Times New Roman"/>
          <w:szCs w:val="24"/>
        </w:rPr>
      </w:pPr>
    </w:p>
    <w:sectPr w:rsidSect="00BA7157" w:rsidR="00842FB6" w:rsidRPr="00E3550D">
      <w:headerReference w:type="even" r:id="rId11"/>
      <w:headerReference w:type="default" r:id="rId12"/>
      <w:pgSz w:code="9" w:h="16840" w:w="11907"/>
      <w:pgMar w:gutter="0" w:footer="720" w:header="720" w:left="1620" w:bottom="1418" w:right="1287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FDC" w:rsidR="00F45FDC">
      <w:r>
        <w:separator/>
      </w:r>
    </w:p>
  </w:endnote>
  <w:endnote w:id="0" w:type="continuationSeparator">
    <w:p w:rsidRDefault="00F45FDC" w:rsidR="00F45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FDC" w:rsidR="00F45FDC">
      <w:r>
        <w:separator/>
      </w:r>
    </w:p>
  </w:footnote>
  <w:footnote w:id="0" w:type="continuationSeparator">
    <w:p w:rsidRDefault="00F45FDC" w:rsidR="00F45F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E08E8"/>
    <w:multiLevelType w:val="hybridMultilevel"/>
    <w:tmpl w:val="98D21EE0"/>
    <w:lvl w:tplc="4C20DFD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2012E5F"/>
    <w:multiLevelType w:val="hybridMultilevel"/>
    <w:tmpl w:val="C08C35E0"/>
    <w:lvl w:tplc="420665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5D479E1"/>
    <w:multiLevelType w:val="hybridMultilevel"/>
    <w:tmpl w:val="E54883FC"/>
    <w:lvl w:tplc="70AE64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abstractNum w:abstractNumId="12">
    <w:nsid w:val="7E752907"/>
    <w:multiLevelType w:val="hybridMultilevel"/>
    <w:tmpl w:val="C7941906"/>
    <w:lvl w:tplc="D47083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2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5EF9"/>
    <w:rsid w:val="00020FA2"/>
    <w:rsid w:val="00021653"/>
    <w:rsid w:val="000223F8"/>
    <w:rsid w:val="00025AD9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65088"/>
    <w:rsid w:val="00086014"/>
    <w:rsid w:val="00091666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D7BFF"/>
    <w:rsid w:val="000E0825"/>
    <w:rsid w:val="000E19E7"/>
    <w:rsid w:val="000E32AE"/>
    <w:rsid w:val="00106318"/>
    <w:rsid w:val="0010798E"/>
    <w:rsid w:val="00132793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1F6473"/>
    <w:rsid w:val="00200509"/>
    <w:rsid w:val="0020310C"/>
    <w:rsid w:val="00205159"/>
    <w:rsid w:val="002104E9"/>
    <w:rsid w:val="00212A5E"/>
    <w:rsid w:val="00212B6D"/>
    <w:rsid w:val="002224FD"/>
    <w:rsid w:val="0022375B"/>
    <w:rsid w:val="00227DCA"/>
    <w:rsid w:val="00233F52"/>
    <w:rsid w:val="00242BF3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A4F31"/>
    <w:rsid w:val="002B2E3C"/>
    <w:rsid w:val="002B4A74"/>
    <w:rsid w:val="002B7EC0"/>
    <w:rsid w:val="002C17DA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454C1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79C"/>
    <w:rsid w:val="003A0DAE"/>
    <w:rsid w:val="003A1A33"/>
    <w:rsid w:val="003A1D13"/>
    <w:rsid w:val="003A3911"/>
    <w:rsid w:val="003A6146"/>
    <w:rsid w:val="003B2EC1"/>
    <w:rsid w:val="003C3021"/>
    <w:rsid w:val="003C4E54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238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B6A6B"/>
    <w:rsid w:val="005C58CA"/>
    <w:rsid w:val="005C7BDA"/>
    <w:rsid w:val="005D07C0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63EA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1FED"/>
    <w:rsid w:val="00693515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0198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303E6"/>
    <w:rsid w:val="00834DFA"/>
    <w:rsid w:val="00837786"/>
    <w:rsid w:val="00842FB6"/>
    <w:rsid w:val="0084437F"/>
    <w:rsid w:val="00853210"/>
    <w:rsid w:val="00860C7D"/>
    <w:rsid w:val="00863B92"/>
    <w:rsid w:val="00872A09"/>
    <w:rsid w:val="00874415"/>
    <w:rsid w:val="008811CA"/>
    <w:rsid w:val="008822F2"/>
    <w:rsid w:val="0088267D"/>
    <w:rsid w:val="008830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3946"/>
    <w:rsid w:val="008D6E92"/>
    <w:rsid w:val="008E062C"/>
    <w:rsid w:val="008E2FDA"/>
    <w:rsid w:val="008E547D"/>
    <w:rsid w:val="008E551D"/>
    <w:rsid w:val="008E575D"/>
    <w:rsid w:val="008F1073"/>
    <w:rsid w:val="008F23AB"/>
    <w:rsid w:val="008F4923"/>
    <w:rsid w:val="008F6834"/>
    <w:rsid w:val="00900AD1"/>
    <w:rsid w:val="009017F7"/>
    <w:rsid w:val="00901945"/>
    <w:rsid w:val="009023DB"/>
    <w:rsid w:val="00912F97"/>
    <w:rsid w:val="0091666E"/>
    <w:rsid w:val="00916877"/>
    <w:rsid w:val="00920A62"/>
    <w:rsid w:val="00923AB3"/>
    <w:rsid w:val="00925E1C"/>
    <w:rsid w:val="0093558F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42EF"/>
    <w:rsid w:val="00985E25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9F7F33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3320C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B0115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04E11"/>
    <w:rsid w:val="00B107F2"/>
    <w:rsid w:val="00B16DF7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A7157"/>
    <w:rsid w:val="00BB6C1F"/>
    <w:rsid w:val="00BB7C97"/>
    <w:rsid w:val="00BC1568"/>
    <w:rsid w:val="00BD198F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34A91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05F51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0B96"/>
    <w:rsid w:val="00DD19A3"/>
    <w:rsid w:val="00DD3F80"/>
    <w:rsid w:val="00DE4A40"/>
    <w:rsid w:val="00E002FE"/>
    <w:rsid w:val="00E0186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0B78"/>
    <w:rsid w:val="00E3550D"/>
    <w:rsid w:val="00E371B1"/>
    <w:rsid w:val="00E40B2E"/>
    <w:rsid w:val="00E446E2"/>
    <w:rsid w:val="00E50150"/>
    <w:rsid w:val="00E51689"/>
    <w:rsid w:val="00E52E8D"/>
    <w:rsid w:val="00E54B64"/>
    <w:rsid w:val="00E5638A"/>
    <w:rsid w:val="00E564EB"/>
    <w:rsid w:val="00E60D62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0E81"/>
    <w:rsid w:val="00F33E42"/>
    <w:rsid w:val="00F3542F"/>
    <w:rsid w:val="00F369C4"/>
    <w:rsid w:val="00F36F98"/>
    <w:rsid w:val="00F41A8C"/>
    <w:rsid w:val="00F41FB7"/>
    <w:rsid w:val="00F42934"/>
    <w:rsid w:val="00F45FDC"/>
    <w:rsid w:val="00F55808"/>
    <w:rsid w:val="00F5584F"/>
    <w:rsid w:val="00F56463"/>
    <w:rsid w:val="00F62973"/>
    <w:rsid w:val="00F631F4"/>
    <w:rsid w:val="00F72D80"/>
    <w:rsid w:val="00F75D6C"/>
    <w:rsid w:val="00F77713"/>
    <w:rsid w:val="00F81BDE"/>
    <w:rsid w:val="00F82D63"/>
    <w:rsid w:val="00F95288"/>
    <w:rsid w:val="00F97B0C"/>
    <w:rsid w:val="00FA01DA"/>
    <w:rsid w:val="00FA0C6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23A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3AB3"/>
    <w:rPr>
      <w:rFonts w:cs="Tahoma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rsid w:val="003454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454C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7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019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90194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23A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3AB3"/>
    <w:rPr>
      <w:rFonts w:ascii="Tahoma" w:cs="Tahoma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rsid w:val="003454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454C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7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019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9019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St-2740/2018</izvorni_sadrzaj>
    <derivirana_varijabla naziv="DomainObject.Predmet.OznakaBroj_1">St-2740/2018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FORTUNAL, društvo s ograničenom odgovornošću, turistička agencija i nautičke usluge</izvorni_sadrzaj>
    <derivirana_varijabla naziv="DomainObject.Predmet.ProtustrankaFormated_1">  FORTUNAL, društvo s ograničenom odgovornošću, turistička agencija i nautičke usluge</derivirana_varijabla>
  </DomainObject.Predmet.ProtustrankaFormated>
  <DomainObject.Predmet.ProtustrankaFormatedOIB>
    <izvorni_sadrzaj>  FORTUNAL, društvo s ograničenom odgovornošću, turistička agencija i nautičke usluge, OIB 00131410071</izvorni_sadrzaj>
    <derivirana_varijabla naziv="DomainObject.Predmet.ProtustrankaFormatedOIB_1">  FORTUNAL, društvo s ograničenom odgovornošću, turistička agencija i nautičke usluge, OIB 00131410071</derivirana_varijabla>
  </DomainObject.Predmet.ProtustrankaFormatedOIB>
  <DomainObject.Predmet.ProtustrankaFormatedWithAdress>
    <izvorni_sadrzaj> FORTUNAL, društvo s ograničenom odgovornošću, turistička agencija i nautičke usluge, Sinkovićeva 4, 10000 Zagreb</izvorni_sadrzaj>
    <derivirana_varijabla naziv="DomainObject.Predmet.ProtustrankaFormatedWithAdress_1"> FORTUNAL, društvo s ograničenom odgovornošću, turistička agencija i nautičke usluge, Sinkovićeva 4, 10000 Zagreb</derivirana_varijabla>
  </DomainObject.Predmet.ProtustrankaFormatedWithAdress>
  <DomainObject.Predmet.ProtustrankaFormatedWithAdressOIB>
    <izvorni_sadrzaj> FORTUNAL, društvo s ograničenom odgovornošću, turistička agencija i nautičke usluge, OIB 00131410071, Sinkovićeva 4, 10000 Zagreb</izvorni_sadrzaj>
    <derivirana_varijabla naziv="DomainObject.Predmet.ProtustrankaFormatedWithAdressOIB_1"> FORTUNAL, društvo s ograničenom odgovornošću, turistička agencija i nautičke usluge, OIB 00131410071, Sinkovićeva 4, 10000 Zagreb</derivirana_varijabla>
  </DomainObject.Predmet.ProtustrankaFormatedWithAdressOIB>
  <DomainObject.Predmet.ProtustrankaWithAdress>
    <izvorni_sadrzaj>FORTUNAL, društvo s ograničenom odgovornošću, turistička agencija i nautičke usluge Sinkovićeva 4, 10000 Zagreb</izvorni_sadrzaj>
    <derivirana_varijabla naziv="DomainObject.Predmet.ProtustrankaWithAdress_1">FORTUNAL, društvo s ograničenom odgovornošću, turistička agencija i nautičke usluge Sinkovićeva 4, 10000 Zagreb</derivirana_varijabla>
  </DomainObject.Predmet.ProtustrankaWithAdress>
  <DomainObject.Predmet.ProtustrankaWithAdressOIB>
    <izvorni_sadrzaj>FORTUNAL, društvo s ograničenom odgovornošću, turistička agencija i nautičke usluge, OIB 00131410071, Sinkovićeva 4, 10000 Zagreb</izvorni_sadrzaj>
    <derivirana_varijabla naziv="DomainObject.Predmet.ProtustrankaWithAdressOIB_1">FORTUNAL, društvo s ograničenom odgovornošću, turistička agencija i nautičke usluge, OIB 00131410071, Sinkovićeva 4, 10000 Zagreb</derivirana_varijabla>
  </DomainObject.Predmet.ProtustrankaWithAdressOIB>
  <DomainObject.Predmet.ProtustrankaNazivFormated>
    <izvorni_sadrzaj>FORTUNAL, društvo s ograničenom odgovornošću, turistička agencija i nautičke usluge</izvorni_sadrzaj>
    <derivirana_varijabla naziv="DomainObject.Predmet.ProtustrankaNazivFormated_1">FORTUNAL, društvo s ograničenom odgovornošću, turistička agencija i nautičke usluge</derivirana_varijabla>
  </DomainObject.Predmet.ProtustrankaNazivFormated>
  <DomainObject.Predmet.ProtustrankaNazivFormatedOIB>
    <izvorni_sadrzaj>FORTUNAL, društvo s ograničenom odgovornošću, turistička agencija i nautičke usluge, OIB 00131410071</izvorni_sadrzaj>
    <derivirana_varijabla naziv="DomainObject.Predmet.ProtustrankaNazivFormatedOIB_1">FORTUNAL, društvo s ograničenom odgovornošću, turistička agencija i nautičke usluge, OIB 00131410071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FORTUNAL, društvo s ograničenom odgovornošću, turistička agencija i nautičke usluge</izvorni_sadrzaj>
    <derivirana_varijabla naziv="DomainObject.Predmet.StrankaFormated_1">  FORTUNAL, društvo s ograničenom odgovornošću, turistička agencija i nautičke usluge</derivirana_varijabla>
  </DomainObject.Predmet.StrankaFormated>
  <DomainObject.Predmet.StrankaFormatedOIB>
    <izvorni_sadrzaj>  FORTUNAL, društvo s ograničenom odgovornošću, turistička agencija i nautičke usluge, OIB 00131410071</izvorni_sadrzaj>
    <derivirana_varijabla naziv="DomainObject.Predmet.StrankaFormatedOIB_1">  FORTUNAL, društvo s ograničenom odgovornošću, turistička agencija i nautičke usluge, OIB 00131410071</derivirana_varijabla>
  </DomainObject.Predmet.StrankaFormatedOIB>
  <DomainObject.Predmet.StrankaFormatedWithAdress>
    <izvorni_sadrzaj> FORTUNAL, društvo s ograničenom odgovornošću, turistička agencija i nautičke usluge, Sinkovićeva 4, 10000 Zagreb</izvorni_sadrzaj>
    <derivirana_varijabla naziv="DomainObject.Predmet.StrankaFormatedWithAdress_1"> FORTUNAL, društvo s ograničenom odgovornošću, turistička agencija i nautičke usluge, Sinkovićeva 4, 10000 Zagreb</derivirana_varijabla>
  </DomainObject.Predmet.StrankaFormatedWithAdress>
  <DomainObject.Predmet.StrankaFormatedWithAdressOIB>
    <izvorni_sadrzaj> FORTUNAL, društvo s ograničenom odgovornošću, turistička agencija i nautičke usluge, OIB 00131410071, Sinkovićeva 4, 10000 Zagreb</izvorni_sadrzaj>
    <derivirana_varijabla naziv="DomainObject.Predmet.StrankaFormatedWithAdressOIB_1"> FORTUNAL, društvo s ograničenom odgovornošću, turistička agencija i nautičke usluge, OIB 00131410071, Sinkovićeva 4, 10000 Zagreb</derivirana_varijabla>
  </DomainObject.Predmet.StrankaFormatedWithAdressOIB>
  <DomainObject.Predmet.StrankaWithAdress>
    <izvorni_sadrzaj>FORTUNAL, društvo s ograničenom odgovornošću, turistička agencija i nautičke usluge Sinkovićeva 4,10000 Zagreb</izvorni_sadrzaj>
    <derivirana_varijabla naziv="DomainObject.Predmet.StrankaWithAdress_1">FORTUNAL, društvo s ograničenom odgovornošću, turistička agencija i nautičke usluge Sinkovićeva 4,10000 Zagreb</derivirana_varijabla>
  </DomainObject.Predmet.StrankaWithAdress>
  <DomainObject.Predmet.StrankaWithAdressOIB>
    <izvorni_sadrzaj>FORTUNAL, društvo s ograničenom odgovornošću, turistička agencija i nautičke usluge, OIB 00131410071, Sinkovićeva 4,10000 Zagreb</izvorni_sadrzaj>
    <derivirana_varijabla naziv="DomainObject.Predmet.StrankaWithAdressOIB_1">FORTUNAL, društvo s ograničenom odgovornošću, turistička agencija i nautičke usluge, OIB 00131410071, Sinkovićeva 4,10000 Zagreb</derivirana_varijabla>
  </DomainObject.Predmet.StrankaWithAdressOIB>
  <DomainObject.Predmet.StrankaNazivFormated>
    <izvorni_sadrzaj>FORTUNAL, društvo s ograničenom odgovornošću, turistička agencija i nautičke usluge</izvorni_sadrzaj>
    <derivirana_varijabla naziv="DomainObject.Predmet.StrankaNazivFormated_1">FORTUNAL, društvo s ograničenom odgovornošću, turistička agencija i nautičke usluge</derivirana_varijabla>
  </DomainObject.Predmet.StrankaNazivFormated>
  <DomainObject.Predmet.StrankaNazivFormatedOIB>
    <izvorni_sadrzaj>FORTUNAL, društvo s ograničenom odgovornošću, turistička agencija i nautičke usluge, OIB 00131410071</izvorni_sadrzaj>
    <derivirana_varijabla naziv="DomainObject.Predmet.StrankaNazivFormatedOIB_1">FORTUNAL, društvo s ograničenom odgovornošću, turistička agencija i nautičke usluge, OIB 00131410071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FORTUNAL, društvo s ograničenom odgovornošću, turistička agencija i nautičke usluge</item>
    </izvorni_sadrzaj>
    <derivirana_varijabla naziv="DomainObject.Predmet.StrankaListFormated_1">
      <item>FORTUNAL, društvo s ograničenom odgovornošću, turistička agencija i nautičke usluge</item>
    </derivirana_varijabla>
  </DomainObject.Predmet.StrankaListFormated>
  <DomainObject.Predmet.StrankaListFormatedOIB>
    <izvorni_sadrzaj>
      <item>FORTUNAL, društvo s ograničenom odgovornošću, turistička agencija i nautičke usluge, OIB 00131410071</item>
    </izvorni_sadrzaj>
    <derivirana_varijabla naziv="DomainObject.Predmet.StrankaListFormatedOIB_1">
      <item>FORTUNAL, društvo s ograničenom odgovornošću, turistička agencija i nautičke usluge, OIB 00131410071</item>
    </derivirana_varijabla>
  </DomainObject.Predmet.StrankaListFormatedOIB>
  <DomainObject.Predmet.StrankaListFormatedWithAdress>
    <izvorni_sadrzaj>
      <item>FORTUNAL, društvo s ograničenom odgovornošću, turistička agencija i nautičke usluge, Sinkovićeva 4, 10000 Zagreb</item>
    </izvorni_sadrzaj>
    <derivirana_varijabla naziv="DomainObject.Predmet.StrankaListFormatedWithAdress_1">
      <item>FORTUNAL, društvo s ograničenom odgovornošću, turistička agencija i nautičke usluge, Sinkovićeva 4, 10000 Zagreb</item>
    </derivirana_varijabla>
  </DomainObject.Predmet.StrankaListFormatedWithAdress>
  <DomainObject.Predmet.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StrankaListFormatedWithAdressOIB_1">
      <item>FORTUNAL, društvo s ograničenom odgovornošću, turistička agencija i nautičke usluge, OIB 00131410071, Sinkovićeva 4, 10000 Zagreb</item>
    </derivirana_varijabla>
  </DomainObject.Predmet.StrankaListFormatedWithAdressOIB>
  <DomainObject.Predmet.StrankaListNazivFormated>
    <izvorni_sadrzaj>
      <item>FORTUNAL, društvo s ograničenom odgovornošću, turistička agencija i nautičke usluge</item>
    </izvorni_sadrzaj>
    <derivirana_varijabla naziv="DomainObject.Predmet.StrankaListNazivFormated_1">
      <item>FORTUNAL, društvo s ograničenom odgovornošću, turistička agencija i nautičke usluge</item>
    </derivirana_varijabla>
  </DomainObject.Predmet.StrankaListNazivFormated>
  <DomainObject.Predmet.StrankaListNazivFormatedOIB>
    <izvorni_sadrzaj>
      <item>FORTUNAL, društvo s ograničenom odgovornošću, turistička agencija i nautičke usluge, OIB 00131410071</item>
    </izvorni_sadrzaj>
    <derivirana_varijabla naziv="DomainObject.Predmet.StrankaListNazivFormatedOIB_1">
      <item>FORTUNAL, društvo s ograničenom odgovornošću, turistička agencija i nautičke usluge, OIB 00131410071</item>
    </derivirana_varijabla>
  </DomainObject.Predmet.StrankaListNazivFormatedOIB>
  <DomainObject.Predmet.ProtuStrankaListFormated>
    <izvorni_sadrzaj>
      <item>FORTUNAL, društvo s ograničenom odgovornošću, turistička agencija i nautičke usluge</item>
    </izvorni_sadrzaj>
    <derivirana_varijabla naziv="DomainObject.Predmet.ProtuStrankaListFormated_1">
      <item>FORTUNAL, društvo s ograničenom odgovornošću, turistička agencija i nautičke usluge</item>
    </derivirana_varijabla>
  </DomainObject.Predmet.ProtuStrankaListFormated>
  <DomainObject.Predmet.ProtuStrankaListFormatedOIB>
    <izvorni_sadrzaj>
      <item>FORTUNAL, društvo s ograničenom odgovornošću, turistička agencija i nautičke usluge, OIB 00131410071</item>
    </izvorni_sadrzaj>
    <derivirana_varijabla naziv="DomainObject.Predmet.ProtuStrankaListFormatedOIB_1">
      <item>FORTUNAL, društvo s ograničenom odgovornošću, turistička agencija i nautičke usluge, OIB 00131410071</item>
    </derivirana_varijabla>
  </DomainObject.Predmet.ProtuStrankaListFormatedOIB>
  <DomainObject.Predmet.ProtuStrankaListFormatedWithAdress>
    <izvorni_sadrzaj>
      <item>FORTUNAL, društvo s ograničenom odgovornošću, turistička agencija i nautičke usluge, Sinkovićeva 4, 10000 Zagreb</item>
    </izvorni_sadrzaj>
    <derivirana_varijabla naziv="DomainObject.Predmet.ProtuStrankaListFormatedWithAdress_1">
      <item>FORTUNAL, društvo s ograničenom odgovornošću, turistička agencija i nautičke usluge, Sinkovićeva 4, 10000 Zagreb</item>
    </derivirana_varijabla>
  </DomainObject.Predmet.ProtuStrankaListFormatedWithAdress>
  <DomainObject.Predmet.Protu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ProtuStrankaListFormatedWithAdressOIB_1">
      <item>FORTUNAL, društvo s ograničenom odgovornošću, turistička agencija i nautičke usluge, OIB 00131410071, Sinkovićeva 4, 10000 Zagreb</item>
    </derivirana_varijabla>
  </DomainObject.Predmet.ProtuStrankaListFormatedWithAdressOIB>
  <DomainObject.Predmet.ProtuStrankaListNazivFormated>
    <izvorni_sadrzaj>
      <item>FORTUNAL, društvo s ograničenom odgovornošću, turistička agencija i nautičke usluge</item>
    </izvorni_sadrzaj>
    <derivirana_varijabla naziv="DomainObject.Predmet.ProtuStrankaListNazivFormated_1">
      <item>FORTUNAL, društvo s ograničenom odgovornošću, turistička agencija i nautičke usluge</item>
    </derivirana_varijabla>
  </DomainObject.Predmet.ProtuStrankaListNazivFormated>
  <DomainObject.Predmet.ProtuStrankaListNazivFormatedOIB>
    <izvorni_sadrzaj>
      <item>FORTUNAL, društvo s ograničenom odgovornošću, turistička agencija i nautičke usluge, OIB 00131410071</item>
    </izvorni_sadrzaj>
    <derivirana_varijabla naziv="DomainObject.Predmet.ProtuStrankaListNazivFormatedOIB_1">
      <item>FORTUNAL, društvo s ograničenom odgovornošću, turistička agencija i nautičke usluge, OIB 00131410071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FORTUNAL, društvo s ograničenom odgovornošću, turistička agencija i nautičke usluge</izvorni_sadrzaj>
    <derivirana_varijabla naziv="DomainObject.Predmet.StrankaIDrugi_1">FORTUNAL, društvo s ograničenom odgovornošću, turistička agencija i nautičke usluge</derivirana_varijabla>
  </DomainObject.Predmet.StrankaIDrugi>
  <DomainObject.Predmet.ProtustrankaIDrugi>
    <izvorni_sadrzaj>FORTUNAL, društvo s ograničenom odgovornošću, turistička agencija i nautičke usluge</izvorni_sadrzaj>
    <derivirana_varijabla naziv="DomainObject.Predmet.ProtustrankaIDrugi_1">FORTUNAL, društvo s ograničenom odgovornošću, turistička agencija i nautičke usluge</derivirana_varijabla>
  </DomainObject.Predmet.ProtustrankaIDrugi>
  <DomainObject.Predmet.StrankaIDrugiAdressOIB>
    <izvorni_sadrzaj>FORTUNAL, društvo s ograničenom odgovornošću, turistička agencija i nautičke usluge, OIB 00131410071, Sinkovićeva 4, 10000 Zagreb</izvorni_sadrzaj>
    <derivirana_varijabla naziv="DomainObject.Predmet.StrankaIDrugiAdressOIB_1">FORTUNAL, društvo s ograničenom odgovornošću, turistička agencija i nautičke usluge, OIB 00131410071, Sinkovićeva 4, 10000 Zagreb</derivirana_varijabla>
  </DomainObject.Predmet.StrankaIDrugiAdressOIB>
  <DomainObject.Predmet.ProtustrankaIDrugiAdressOIB>
    <izvorni_sadrzaj>FORTUNAL, društvo s ograničenom odgovornošću, turistička agencija i nautičke usluge, OIB 00131410071, Sinkovićeva 4, 10000 Zagreb</izvorni_sadrzaj>
    <derivirana_varijabla naziv="DomainObject.Predmet.ProtustrankaIDrugiAdressOIB_1">FORTUNAL, društvo s ograničenom odgovornošću, turistička agencija i nautičke usluge, OIB 00131410071,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FORTUNAL, društvo s ograničenom odgovornošću, turistička agencija i nautičke usluge</item>
      <item>FORTUNAL, društvo s ograničenom odgovornošću, turistička agencija i nautičke usluge</item>
    </izvorni_sadrzaj>
    <derivirana_varijabla naziv="DomainObject.Predmet.SudioniciListNaziv_1">
      <item>FORTUNAL, društvo s ograničenom odgovornošću, turistička agencija i nautičke usluge</item>
      <item>FORTUNAL, društvo s ograničenom odgovornošću, turistička agencija i nautičke usluge</item>
    </derivirana_varijabla>
  </DomainObject.Predmet.SudioniciListNaziv>
  <DomainObject.Predmet.SudioniciListAdressOIB>
    <izvorni_sadrzaj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</izvorni_sadrzaj>
    <derivirana_varijabla naziv="DomainObject.Predmet.SudioniciListAdressOIB_1"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00131410071</item>
      <item>, OIB 00131410071</item>
    </izvorni_sadrzaj>
    <derivirana_varijabla naziv="DomainObject.Predmet.SudioniciListNazivOIB_1">
      <item>, OIB 00131410071</item>
      <item>, OIB 00131410071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EDA22-474D-4B4F-8948-9607CDB89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1210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2018-10-30T13:40:00Z</dcterms:created>
  <dc:creator>rsticn</dc:creator>
  <cp:lastModifiedBy>Matea Bizjak</cp:lastModifiedBy>
  <cp:lastPrinted>2018-10-31T06:53:00Z</cp:lastPrinted>
  <dcterms:modified xmlns:xsi="http://www.w3.org/2001/XMLSchema-instance" xsi:type="dcterms:W3CDTF">2018-10-31T06:53:00Z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(St-2740-18-predujam-predstečajna nagodba-novi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