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a9fe" w14:paraId="830a9f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7009A4">
        <w:rPr>
          <w:rFonts w:hAnsi="Times New Roman" w:ascii="Times New Roman"/>
          <w:szCs w:val="24"/>
          <w:lang w:val="hr-HR"/>
        </w:rPr>
        <w:t>5001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 xml:space="preserve">U  </w:t>
      </w:r>
      <w:r w:rsidR="00B6390A" w:rsidRPr="00D06936">
        <w:rPr>
          <w:rFonts w:hAnsi="Times New Roman" w:ascii="Times New Roman"/>
          <w:szCs w:val="24"/>
          <w:lang w:val="hr-HR"/>
        </w:rPr>
        <w:t xml:space="preserve"> </w:t>
      </w:r>
      <w:r w:rsidRPr="00D06936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0693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7009A4">
      <w:pPr>
        <w:jc w:val="both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ab/>
      </w:r>
      <w:r w:rsidR="00EE69E5" w:rsidRPr="00D0693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D06936">
        <w:rPr>
          <w:rFonts w:hAnsi="Times New Roman" w:ascii="Times New Roman"/>
          <w:szCs w:val="24"/>
          <w:lang w:val="hr-HR"/>
        </w:rPr>
        <w:t>Ivi Karin Šipek</w:t>
      </w:r>
      <w:r w:rsidR="0041643E" w:rsidRPr="00D06936">
        <w:rPr>
          <w:rFonts w:hAnsi="Times New Roman" w:ascii="Times New Roman"/>
          <w:szCs w:val="24"/>
          <w:lang w:val="hr-HR"/>
        </w:rPr>
        <w:t xml:space="preserve"> </w:t>
      </w:r>
      <w:r w:rsidR="00EE69E5" w:rsidRPr="00D06936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177C7D">
        <w:rPr>
          <w:rFonts w:hAnsi="Times New Roman" w:ascii="Times New Roman"/>
          <w:szCs w:val="24"/>
          <w:lang w:val="hr-HR"/>
        </w:rPr>
        <w:t>dužnikom</w:t>
      </w:r>
      <w:r w:rsidR="00EE69E5" w:rsidRPr="007009A4">
        <w:rPr>
          <w:rFonts w:hAnsi="Times New Roman" w:ascii="Times New Roman"/>
          <w:szCs w:val="24"/>
          <w:lang w:val="hr-HR"/>
        </w:rPr>
        <w:t xml:space="preserve"> </w:t>
      </w:r>
      <w:r w:rsidR="007009A4" w:rsidRPr="007009A4">
        <w:rPr>
          <w:rFonts w:hAnsi="Times New Roman" w:ascii="Times New Roman"/>
          <w:szCs w:val="24"/>
        </w:rPr>
        <w:t>T.F.K.ODRŽAVANJE d.o.o. Ivanić-Grad, Vukovarska 1, MBS: 080619329, OIB: 60066756669</w:t>
      </w:r>
      <w:r w:rsidR="00B6390A" w:rsidRPr="007009A4">
        <w:rPr>
          <w:rFonts w:hAnsi="Times New Roman" w:ascii="Times New Roman"/>
          <w:szCs w:val="24"/>
          <w:lang w:val="hr-HR"/>
        </w:rPr>
        <w:t xml:space="preserve">, </w:t>
      </w:r>
      <w:r w:rsidR="00EE69E5" w:rsidRPr="007009A4">
        <w:rPr>
          <w:rFonts w:hAnsi="Times New Roman" w:ascii="Times New Roman"/>
          <w:szCs w:val="24"/>
          <w:lang w:val="hr-HR"/>
        </w:rPr>
        <w:t xml:space="preserve">dana </w:t>
      </w:r>
      <w:r w:rsidR="003338E6" w:rsidRPr="007009A4">
        <w:rPr>
          <w:rFonts w:hAnsi="Times New Roman" w:ascii="Times New Roman"/>
          <w:szCs w:val="24"/>
          <w:lang w:val="hr-HR"/>
        </w:rPr>
        <w:t>2. svibnja</w:t>
      </w:r>
      <w:r w:rsidR="00EE69E5" w:rsidRPr="007009A4">
        <w:rPr>
          <w:rFonts w:hAnsi="Times New Roman" w:ascii="Times New Roman"/>
          <w:szCs w:val="24"/>
          <w:lang w:val="hr-HR"/>
        </w:rPr>
        <w:t xml:space="preserve"> </w:t>
      </w:r>
      <w:r w:rsidR="00870918" w:rsidRPr="007009A4">
        <w:rPr>
          <w:rFonts w:hAnsi="Times New Roman" w:ascii="Times New Roman"/>
          <w:szCs w:val="24"/>
          <w:lang w:val="hr-HR"/>
        </w:rPr>
        <w:t>2016</w:t>
      </w:r>
      <w:r w:rsidR="00EE69E5" w:rsidRPr="007009A4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7009A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7009A4">
      <w:pPr>
        <w:jc w:val="center"/>
        <w:rPr>
          <w:rFonts w:hAnsi="Times New Roman" w:ascii="Times New Roman"/>
          <w:szCs w:val="24"/>
          <w:lang w:val="hr-HR"/>
        </w:rPr>
      </w:pPr>
      <w:r w:rsidRPr="007009A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009A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7009A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7009A4">
      <w:pPr>
        <w:pStyle w:val="BodyText21"/>
        <w:ind w:firstLine="0" w:left="0"/>
        <w:rPr>
          <w:rFonts w:hAnsi="Times New Roman" w:ascii="Times New Roman"/>
          <w:szCs w:val="24"/>
        </w:rPr>
      </w:pPr>
      <w:r w:rsidRPr="007009A4">
        <w:rPr>
          <w:rFonts w:hAnsi="Times New Roman" w:ascii="Times New Roman"/>
          <w:szCs w:val="24"/>
        </w:rPr>
        <w:t>I</w:t>
      </w:r>
      <w:r w:rsidRPr="007009A4">
        <w:rPr>
          <w:rFonts w:hAnsi="Times New Roman" w:ascii="Times New Roman"/>
          <w:szCs w:val="24"/>
        </w:rPr>
        <w:tab/>
      </w:r>
      <w:r w:rsidR="00EE69E5" w:rsidRPr="007009A4">
        <w:rPr>
          <w:rFonts w:hAnsi="Times New Roman" w:ascii="Times New Roman"/>
          <w:szCs w:val="24"/>
        </w:rPr>
        <w:t>Otvara se stečajni postupak nad dužnikom</w:t>
      </w:r>
      <w:r w:rsidR="00B6390A" w:rsidRPr="007009A4">
        <w:rPr>
          <w:rFonts w:hAnsi="Times New Roman" w:ascii="Times New Roman"/>
          <w:szCs w:val="24"/>
        </w:rPr>
        <w:t xml:space="preserve"> </w:t>
      </w:r>
      <w:r w:rsidR="007009A4" w:rsidRPr="007009A4">
        <w:rPr>
          <w:rFonts w:hAnsi="Times New Roman" w:ascii="Times New Roman"/>
          <w:szCs w:val="24"/>
        </w:rPr>
        <w:t>T.F.K.ODRŽAVANJE d.o.o. Ivanić-Grad, Vukovarska 1, MBS: 080619329, OIB: 60066756669</w:t>
      </w:r>
      <w:r w:rsidR="00EE69E5" w:rsidRPr="007009A4">
        <w:rPr>
          <w:rFonts w:hAnsi="Times New Roman" w:ascii="Times New Roman"/>
          <w:szCs w:val="24"/>
        </w:rPr>
        <w:t xml:space="preserve">. </w:t>
      </w:r>
      <w:r w:rsidR="00DC2288" w:rsidRPr="007009A4">
        <w:rPr>
          <w:rFonts w:hAnsi="Times New Roman" w:ascii="Times New Roman"/>
          <w:szCs w:val="24"/>
        </w:rPr>
        <w:t>S</w:t>
      </w:r>
      <w:r w:rsidR="00EE69E5" w:rsidRPr="007009A4">
        <w:rPr>
          <w:rFonts w:hAnsi="Times New Roman" w:ascii="Times New Roman"/>
          <w:szCs w:val="24"/>
        </w:rPr>
        <w:t xml:space="preserve">tečajni postupak otvoren je dana </w:t>
      </w:r>
      <w:r w:rsidR="003338E6" w:rsidRPr="007009A4">
        <w:rPr>
          <w:rFonts w:hAnsi="Times New Roman" w:ascii="Times New Roman"/>
          <w:szCs w:val="24"/>
        </w:rPr>
        <w:t>2. svibnja</w:t>
      </w:r>
      <w:r w:rsidR="002D5693" w:rsidRPr="007009A4">
        <w:rPr>
          <w:rFonts w:hAnsi="Times New Roman" w:ascii="Times New Roman"/>
          <w:szCs w:val="24"/>
        </w:rPr>
        <w:t xml:space="preserve"> 2016.</w:t>
      </w:r>
      <w:r w:rsidR="00EE69E5" w:rsidRPr="007009A4">
        <w:rPr>
          <w:rFonts w:hAnsi="Times New Roman" w:ascii="Times New Roman"/>
          <w:szCs w:val="24"/>
        </w:rPr>
        <w:t xml:space="preserve"> u </w:t>
      </w:r>
      <w:r w:rsidR="002D5693" w:rsidRPr="007009A4">
        <w:rPr>
          <w:rFonts w:hAnsi="Times New Roman" w:ascii="Times New Roman"/>
          <w:szCs w:val="24"/>
        </w:rPr>
        <w:t>1</w:t>
      </w:r>
      <w:r w:rsidR="003338E6" w:rsidRPr="007009A4">
        <w:rPr>
          <w:rFonts w:hAnsi="Times New Roman" w:ascii="Times New Roman"/>
          <w:szCs w:val="24"/>
        </w:rPr>
        <w:t>5</w:t>
      </w:r>
      <w:r w:rsidR="00EE69E5" w:rsidRPr="007009A4">
        <w:rPr>
          <w:rFonts w:hAnsi="Times New Roman" w:ascii="Times New Roman"/>
          <w:szCs w:val="24"/>
        </w:rPr>
        <w:t xml:space="preserve"> sati i </w:t>
      </w:r>
      <w:r w:rsidR="002D5693" w:rsidRPr="007009A4">
        <w:rPr>
          <w:rFonts w:hAnsi="Times New Roman" w:ascii="Times New Roman"/>
          <w:szCs w:val="24"/>
        </w:rPr>
        <w:t>00</w:t>
      </w:r>
      <w:r w:rsidR="00EE69E5" w:rsidRPr="007009A4">
        <w:rPr>
          <w:rFonts w:hAnsi="Times New Roman" w:ascii="Times New Roman"/>
          <w:szCs w:val="24"/>
        </w:rPr>
        <w:t xml:space="preserve"> minuta, kada je ovo rješenje</w:t>
      </w:r>
      <w:r w:rsidR="00B2463B" w:rsidRPr="007009A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7009A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7009A4" w:rsidR="00BF2CB7" w:rsidRPr="007009A4">
      <w:pPr>
        <w:jc w:val="both"/>
        <w:rPr>
          <w:rFonts w:cstheme="minorBidi" w:eastAsiaTheme="minorHAnsi" w:hAnsi="Times New Roman" w:ascii="Times New Roman"/>
          <w:szCs w:val="24"/>
          <w:lang w:eastAsia="en-US" w:val="hr-HR"/>
        </w:rPr>
      </w:pPr>
      <w:r w:rsidRPr="007009A4">
        <w:rPr>
          <w:rFonts w:hAnsi="Times New Roman" w:ascii="Times New Roman"/>
          <w:szCs w:val="24"/>
        </w:rPr>
        <w:t>II</w:t>
      </w:r>
      <w:r w:rsidRPr="007009A4">
        <w:rPr>
          <w:rFonts w:hAnsi="Times New Roman" w:ascii="Times New Roman"/>
          <w:szCs w:val="24"/>
        </w:rPr>
        <w:tab/>
      </w:r>
      <w:r w:rsidR="00EE69E5" w:rsidRPr="007009A4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7009A4" w:rsidRPr="007009A4">
        <w:rPr>
          <w:rFonts w:cstheme="minorBidi" w:eastAsiaTheme="minorHAnsi" w:hAnsi="Times New Roman" w:ascii="Times New Roman"/>
          <w:szCs w:val="24"/>
          <w:lang w:eastAsia="en-US" w:val="hr-HR"/>
        </w:rPr>
        <w:t>Davor Ivančić</w:t>
      </w:r>
      <w:r w:rsidR="007009A4" w:rsidRPr="007009A4">
        <w:rPr>
          <w:rFonts w:eastAsiaTheme="minorHAnsi" w:hAnsi="Times New Roman" w:ascii="Times New Roman"/>
          <w:szCs w:val="24"/>
          <w:lang w:eastAsia="en-US" w:val="hr-HR"/>
        </w:rPr>
        <w:t xml:space="preserve"> iz </w:t>
      </w:r>
      <w:r w:rsidR="007009A4" w:rsidRPr="007009A4">
        <w:rPr>
          <w:rFonts w:cstheme="minorBidi" w:eastAsiaTheme="minorHAnsi" w:hAnsi="Times New Roman" w:ascii="Times New Roman"/>
          <w:szCs w:val="24"/>
          <w:lang w:eastAsia="en-US" w:val="hr-HR"/>
        </w:rPr>
        <w:t>Čakovca</w:t>
      </w:r>
      <w:r w:rsidR="007009A4" w:rsidRPr="007009A4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7009A4" w:rsidRPr="007009A4">
        <w:rPr>
          <w:rFonts w:cstheme="minorBidi" w:eastAsiaTheme="minorHAnsi" w:hAnsi="Times New Roman" w:ascii="Times New Roman"/>
          <w:szCs w:val="24"/>
          <w:lang w:eastAsia="en-US" w:val="hr-HR"/>
        </w:rPr>
        <w:t>Ivana pl. Zajca 17</w:t>
      </w:r>
      <w:r w:rsidR="007009A4" w:rsidRPr="007009A4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7009A4" w:rsidRPr="007009A4">
        <w:rPr>
          <w:rFonts w:cstheme="minorBidi" w:eastAsiaTheme="minorHAnsi" w:hAnsi="Times New Roman" w:ascii="Times New Roman"/>
          <w:szCs w:val="24"/>
          <w:lang w:eastAsia="en-US" w:val="hr-HR"/>
        </w:rPr>
        <w:t>21146522885</w:t>
      </w:r>
      <w:r w:rsidR="00165701" w:rsidRPr="007009A4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431507" w:rsidP="00BF2CB7" w:rsidR="00431507" w:rsidRPr="007009A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7009A4">
      <w:pPr>
        <w:jc w:val="both"/>
        <w:rPr>
          <w:rFonts w:hAnsi="Times New Roman" w:ascii="Times New Roman"/>
          <w:szCs w:val="24"/>
          <w:lang w:val="hr-HR"/>
        </w:rPr>
      </w:pPr>
      <w:r w:rsidRPr="007009A4">
        <w:rPr>
          <w:rFonts w:hAnsi="Times New Roman" w:ascii="Times New Roman"/>
          <w:szCs w:val="24"/>
          <w:lang w:val="hr-HR"/>
        </w:rPr>
        <w:t>III</w:t>
      </w:r>
      <w:r w:rsidRPr="007009A4">
        <w:rPr>
          <w:rFonts w:hAnsi="Times New Roman" w:ascii="Times New Roman"/>
          <w:szCs w:val="24"/>
          <w:lang w:val="hr-HR"/>
        </w:rPr>
        <w:tab/>
      </w:r>
      <w:r w:rsidR="00EE69E5" w:rsidRPr="007009A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7009A4">
        <w:rPr>
          <w:rFonts w:hAnsi="Times New Roman" w:ascii="Times New Roman"/>
          <w:szCs w:val="24"/>
          <w:lang w:val="hr-HR"/>
        </w:rPr>
        <w:t xml:space="preserve"> </w:t>
      </w:r>
      <w:r w:rsidR="007009A4" w:rsidRPr="007009A4">
        <w:rPr>
          <w:rFonts w:hAnsi="Times New Roman" w:ascii="Times New Roman"/>
          <w:szCs w:val="24"/>
        </w:rPr>
        <w:t>T.F.K.ODRŽAVANJE d.o.o. Ivanić-Grad, Vukovarska 1, MBS: 080619329, OIB: 60066756669</w:t>
      </w:r>
      <w:r w:rsidR="00B6390A" w:rsidRPr="007009A4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3338E6">
        <w:rPr>
          <w:rFonts w:hAnsi="Times New Roman" w:ascii="Times New Roman"/>
          <w:lang w:val="hr-HR"/>
        </w:rPr>
        <w:t>2.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7627B2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P="003338E6" w:rsidR="003338E6" w:rsidRPr="00ED171E">
      <w:pPr>
        <w:jc w:val="both"/>
        <w:rPr>
          <w:rFonts w:hAnsi="Times New Roman" w:ascii="Times New Roman"/>
          <w:lang w:val="hr-HR"/>
        </w:rPr>
      </w:pPr>
    </w:p>
    <w:p w:rsidRDefault="003338E6" w:rsidP="003338E6" w:rsidR="003338E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3338E6" w:rsidP="003338E6" w:rsidR="003338E6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3338E6" w:rsidP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3338E6" w:rsidR="00182088" w:rsidRPr="00ED171E">
      <w:pPr>
        <w:jc w:val="both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627B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7009A4">
      <w:rPr>
        <w:rFonts w:hAnsi="Times New Roman" w:ascii="Times New Roman"/>
        <w:szCs w:val="24"/>
        <w:lang w:val="hr-HR"/>
      </w:rPr>
      <w:t>5001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5701"/>
    <w:rsid w:val="00166732"/>
    <w:rsid w:val="0017601C"/>
    <w:rsid w:val="00177C7D"/>
    <w:rsid w:val="00182088"/>
    <w:rsid w:val="00187503"/>
    <w:rsid w:val="00192F79"/>
    <w:rsid w:val="001A3EFC"/>
    <w:rsid w:val="001C75EC"/>
    <w:rsid w:val="002516AD"/>
    <w:rsid w:val="00274728"/>
    <w:rsid w:val="00277125"/>
    <w:rsid w:val="00291534"/>
    <w:rsid w:val="00297E3C"/>
    <w:rsid w:val="002C4F04"/>
    <w:rsid w:val="002D5693"/>
    <w:rsid w:val="00331C12"/>
    <w:rsid w:val="003338E6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36251"/>
    <w:rsid w:val="0067539D"/>
    <w:rsid w:val="006B6E84"/>
    <w:rsid w:val="007009A4"/>
    <w:rsid w:val="00730EAB"/>
    <w:rsid w:val="00761941"/>
    <w:rsid w:val="007627B2"/>
    <w:rsid w:val="00780214"/>
    <w:rsid w:val="007A29F9"/>
    <w:rsid w:val="007A75D5"/>
    <w:rsid w:val="007C688B"/>
    <w:rsid w:val="007F4163"/>
    <w:rsid w:val="00840E3D"/>
    <w:rsid w:val="00867F16"/>
    <w:rsid w:val="00870918"/>
    <w:rsid w:val="00875611"/>
    <w:rsid w:val="0088293F"/>
    <w:rsid w:val="008C6067"/>
    <w:rsid w:val="00983C91"/>
    <w:rsid w:val="00997BA9"/>
    <w:rsid w:val="009A6EBA"/>
    <w:rsid w:val="009A7D17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A2BC1"/>
    <w:rsid w:val="00BF2CB7"/>
    <w:rsid w:val="00BF41A2"/>
    <w:rsid w:val="00BF5128"/>
    <w:rsid w:val="00C57CAF"/>
    <w:rsid w:val="00CA2E00"/>
    <w:rsid w:val="00CF2939"/>
    <w:rsid w:val="00D06936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27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7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7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7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7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27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7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7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7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7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5001</izvorni_sadrzaj>
    <derivirana_varijabla naziv="DomainObject.Predmet.Broj_1">5001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St-5001/2015</izvorni_sadrzaj>
    <derivirana_varijabla naziv="DomainObject.Predmet.OznakaBroj_1">St-5001/2015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T.F.K.ODRŽAVANJE d.o.o. zastupanog po punomoćniku Matko Matutinović</izvorni_sadrzaj>
    <derivirana_varijabla naziv="DomainObject.Predmet.ProtustrankaFormated_1">  T.F.K.ODRŽAVANJE d.o.o. zastupanog po punomoćniku Matko Matutinović</derivirana_varijabla>
  </DomainObject.Predmet.ProtustrankaFormated>
  <DomainObject.Predmet.ProtustrankaFormatedOIB>
    <izvorni_sadrzaj>  T.F.K.ODRŽAVANJE d.o.o., OIB 60066756669 zastupanog po punomoćniku Matko Matutinović</izvorni_sadrzaj>
    <derivirana_varijabla naziv="DomainObject.Predmet.ProtustrankaFormatedOIB_1">  T.F.K.ODRŽAVANJE d.o.o., OIB 60066756669 zastupanog po punomoćniku Matko Matutinović</derivirana_varijabla>
  </DomainObject.Predmet.ProtustrankaFormatedOIB>
  <DomainObject.Predmet.ProtustrankaFormatedWithAdress>
    <izvorni_sadrzaj> T.F.K.ODRŽAVANJE d.o.o., Vukovarska 1, 10310 Ivanić-Grad zastupanog po punomoćniku Matko Matutinović</izvorni_sadrzaj>
    <derivirana_varijabla naziv="DomainObject.Predmet.ProtustrankaFormatedWithAdress_1"> T.F.K.ODRŽAVANJE d.o.o., Vukovarska 1, 10310 Ivanić-Grad zastupanog po punomoćniku Matko Matutinović</derivirana_varijabla>
  </DomainObject.Predmet.ProtustrankaFormatedWithAdress>
  <DomainObject.Predmet.ProtustrankaFormatedWithAdressOIB>
    <izvorni_sadrzaj> T.F.K.ODRŽAVANJE d.o.o., OIB 60066756669, Vukovarska 1, 10310 Ivanić-Grad zastupanog po punomoćniku Matko Matutinović</izvorni_sadrzaj>
    <derivirana_varijabla naziv="DomainObject.Predmet.ProtustrankaFormatedWithAdressOIB_1"> T.F.K.ODRŽAVANJE d.o.o., OIB 60066756669, Vukovarska 1, 10310 Ivanić-Grad zastupanog po punomoćniku Matko Matutinović</derivirana_varijabla>
  </DomainObject.Predmet.ProtustrankaFormatedWithAdressOIB>
  <DomainObject.Predmet.ProtustrankaWithAdress>
    <izvorni_sadrzaj>T.F.K.ODRŽAVANJE d.o.o. Vukovarska 1, 10310 Ivanić-Grad</izvorni_sadrzaj>
    <derivirana_varijabla naziv="DomainObject.Predmet.ProtustrankaWithAdress_1">T.F.K.ODRŽAVANJE d.o.o. Vukovarska 1, 10310 Ivanić-Grad</derivirana_varijabla>
  </DomainObject.Predmet.ProtustrankaWithAdress>
  <DomainObject.Predmet.ProtustrankaWithAdressOIB>
    <izvorni_sadrzaj>T.F.K.ODRŽAVANJE d.o.o., OIB 60066756669, Vukovarska 1, 10310 Ivanić-Grad</izvorni_sadrzaj>
    <derivirana_varijabla naziv="DomainObject.Predmet.ProtustrankaWithAdressOIB_1">T.F.K.ODRŽAVANJE d.o.o., OIB 60066756669, Vukovarska 1, 10310 Ivanić-Grad</derivirana_varijabla>
  </DomainObject.Predmet.ProtustrankaWithAdressOIB>
  <DomainObject.Predmet.ProtustrankaNazivFormated>
    <izvorni_sadrzaj>T.F.K.ODRŽAVANJE d.o.o.</izvorni_sadrzaj>
    <derivirana_varijabla naziv="DomainObject.Predmet.ProtustrankaNazivFormated_1">T.F.K.ODRŽAVANJE d.o.o.</derivirana_varijabla>
  </DomainObject.Predmet.ProtustrankaNazivFormated>
  <DomainObject.Predmet.ProtustrankaNazivFormatedOIB>
    <izvorni_sadrzaj>T.F.K.ODRŽAVANJE d.o.o., OIB 60066756669</izvorni_sadrzaj>
    <derivirana_varijabla naziv="DomainObject.Predmet.ProtustrankaNazivFormatedOIB_1">T.F.K.ODRŽAVANJE d.o.o., OIB 60066756669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T.F.K.ODRŽAVANJE d.o.o. zastupanog po punomoćniku Matko Matutinović</item>
    </izvorni_sadrzaj>
    <derivirana_varijabla naziv="DomainObject.Predmet.ProtuStrankaListFormated_1">
      <item>T.F.K.ODRŽAVANJE d.o.o. zastupanog po punomoćniku Matko Matutinović</item>
    </derivirana_varijabla>
  </DomainObject.Predmet.ProtuStrankaListFormated>
  <DomainObject.Predmet.ProtuStrankaListFormatedOIB>
    <izvorni_sadrzaj>
      <item>T.F.K.ODRŽAVANJE d.o.o., OIB 60066756669 zastupanog po punomoćniku Matko Matutinović</item>
    </izvorni_sadrzaj>
    <derivirana_varijabla naziv="DomainObject.Predmet.ProtuStrankaListFormatedOIB_1">
      <item>T.F.K.ODRŽAVANJE d.o.o., OIB 60066756669 zastupanog po punomoćniku Matko Matutinović</item>
    </derivirana_varijabla>
  </DomainObject.Predmet.ProtuStrankaListFormatedOIB>
  <DomainObject.Predmet.ProtuStrankaListFormatedWithAdress>
    <izvorni_sadrzaj>
      <item>T.F.K.ODRŽAVANJE d.o.o., Vukovarska 1, 10310 Ivanić-Grad zastupanog po punomoćniku Matko Matutinović</item>
    </izvorni_sadrzaj>
    <derivirana_varijabla naziv="DomainObject.Predmet.ProtuStrankaListFormatedWithAdress_1">
      <item>T.F.K.ODRŽAVANJE d.o.o., Vukovarska 1, 10310 Ivanić-Grad zastupanog po punomoćniku Matko Matutinović</item>
    </derivirana_varijabla>
  </DomainObject.Predmet.ProtuStrankaListFormatedWithAdress>
  <DomainObject.Predmet.ProtuStrankaListFormatedWithAdressOIB>
    <izvorni_sadrzaj>
      <item>T.F.K.ODRŽAVANJE d.o.o., OIB 60066756669, Vukovarska 1, 10310 Ivanić-Grad zastupanog po punomoćniku Matko Matutinović</item>
    </izvorni_sadrzaj>
    <derivirana_varijabla naziv="DomainObject.Predmet.ProtuStrankaListFormatedWithAdressOIB_1">
      <item>T.F.K.ODRŽAVANJE d.o.o., OIB 60066756669, Vukovarska 1, 10310 Ivanić-Grad zastupanog po punomoćniku Matko Matutinović</item>
    </derivirana_varijabla>
  </DomainObject.Predmet.ProtuStrankaListFormatedWithAdressOIB>
  <DomainObject.Predmet.ProtuStrankaListNazivFormated>
    <izvorni_sadrzaj>
      <item>T.F.K.ODRŽAVANJE d.o.o.</item>
    </izvorni_sadrzaj>
    <derivirana_varijabla naziv="DomainObject.Predmet.ProtuStrankaListNazivFormated_1">
      <item>T.F.K.ODRŽAVANJE d.o.o.</item>
    </derivirana_varijabla>
  </DomainObject.Predmet.ProtuStrankaListNazivFormated>
  <DomainObject.Predmet.ProtuStrankaListNazivFormatedOIB>
    <izvorni_sadrzaj>
      <item>T.F.K.ODRŽAVANJE d.o.o., OIB 60066756669</item>
    </izvorni_sadrzaj>
    <derivirana_varijabla naziv="DomainObject.Predmet.ProtuStrankaListNazivFormatedOIB_1">
      <item>T.F.K.ODRŽAVANJE d.o.o., OIB 60066756669</item>
    </derivirana_varijabla>
  </DomainObject.Predmet.ProtuStrankaListNazivFormatedOIB>
  <DomainObject.Predmet.OstaliListFormated>
    <izvorni_sadrzaj>
      <item>Matko Matutinović punomoćnik sudionika u postupku T.F.K.ODRŽAVANJE d.o.o.</item>
    </izvorni_sadrzaj>
    <derivirana_varijabla naziv="DomainObject.Predmet.OstaliListFormated_1">
      <item>Matko Matutinović punomoćnik sudionika u postupku T.F.K.ODRŽAVANJE d.o.o.</item>
    </derivirana_varijabla>
  </DomainObject.Predmet.OstaliListFormated>
  <DomainObject.Predmet.OstaliListFormatedOIB>
    <izvorni_sadrzaj>
      <item>Matko Matutinović, OIB 06094129022 punomoćnik sudionika u postupku T.F.K.ODRŽAVANJE d.o.o.</item>
    </izvorni_sadrzaj>
    <derivirana_varijabla naziv="DomainObject.Predmet.OstaliListFormatedOIB_1">
      <item>Matko Matutinović, OIB 06094129022 punomoćnik sudionika u postupku T.F.K.ODRŽAVANJE d.o.o.</item>
    </derivirana_varijabla>
  </DomainObject.Predmet.OstaliListFormatedOIB>
  <DomainObject.Predmet.OstaliListFormatedWithAdress>
    <izvorni_sadrzaj>
      <item>Matko Matutinović, Miserkino 1, 51215 Kastav punomoćnik sudionika u postupku T.F.K.ODRŽAVANJE d.o.o.</item>
    </izvorni_sadrzaj>
    <derivirana_varijabla naziv="DomainObject.Predmet.OstaliListFormatedWithAdress_1">
      <item>Matko Matutinović, Miserkino 1, 51215 Kastav punomoćnik sudionika u postupku T.F.K.ODRŽAVANJE d.o.o.</item>
    </derivirana_varijabla>
  </DomainObject.Predmet.OstaliListFormatedWithAdress>
  <DomainObject.Predmet.OstaliListFormatedWithAdressOIB>
    <izvorni_sadrzaj>
      <item>Matko Matutinović, OIB 06094129022, Miserkino 1, 51215 Kastav punomoćnik sudionika u postupku T.F.K.ODRŽAVANJE d.o.o.</item>
    </izvorni_sadrzaj>
    <derivirana_varijabla naziv="DomainObject.Predmet.OstaliListFormatedWithAdressOIB_1">
      <item>Matko Matutinović, OIB 06094129022, Miserkino 1, 51215 Kastav punomoćnik sudionika u postupku T.F.K.ODRŽAVANJE d.o.o.</item>
    </derivirana_varijabla>
  </DomainObject.Predmet.OstaliListFormatedWithAdressOIB>
  <DomainObject.Predmet.OstaliListNazivFormated>
    <izvorni_sadrzaj>
      <item>Matko Matutinović</item>
    </izvorni_sadrzaj>
    <derivirana_varijabla naziv="DomainObject.Predmet.OstaliListNazivFormated_1">
      <item>Matko Matutinović</item>
    </derivirana_varijabla>
  </DomainObject.Predmet.OstaliListNazivFormated>
  <DomainObject.Predmet.OstaliListNazivFormatedOIB>
    <izvorni_sadrzaj>
      <item>Matko Matutinović, OIB 06094129022</item>
    </izvorni_sadrzaj>
    <derivirana_varijabla naziv="DomainObject.Predmet.OstaliListNazivFormatedOIB_1">
      <item>Matko Matutinović, OIB 06094129022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T.F.K.ODRŽAVANJE d.o.o.</izvorni_sadrzaj>
    <derivirana_varijabla naziv="DomainObject.Predmet.ProtustrankaIDrugi_1">T.F.K.ODRŽAVANJE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T.F.K.ODRŽAVANJE d.o.o., OIB 60066756669, Vukovarska 1, 10310 Ivanić-Grad</izvorni_sadrzaj>
    <derivirana_varijabla naziv="DomainObject.Predmet.ProtustrankaIDrugiAdressOIB_1">T.F.K.ODRŽAVANJE d.o.o., OIB 60066756669,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T.F.K.ODRŽAVANJE d.o.o.</item>
      <item>FINA Regionalni centar Zagreb</item>
      <item>Matko Matutinović</item>
    </izvorni_sadrzaj>
    <derivirana_varijabla naziv="DomainObject.Predmet.SudioniciListNaziv_1">
      <item>T.F.K.ODRŽAVANJE d.o.o.</item>
      <item>FINA Regionalni centar Zagreb</item>
      <item>Matko Matutinović</item>
    </derivirana_varijabla>
  </DomainObject.Predmet.SudioniciListNaziv>
  <DomainObject.Predmet.SudioniciListAdressOIB>
    <izvorni_sadrzaj>
      <item>T.F.K.ODRŽAVANJE d.o.o., OIB 60066756669, Vukovarska 1,10310 Ivanić-Grad</item>
      <item>FINA Regionalni centar Zagreb, OIB 85821130368, Trg svibanjskih žrtava 1995. 1,10000 Zagreb</item>
      <item>Matko Matutinović, OIB 06094129022, Miserkino 1,51215 Kastav</item>
    </izvorni_sadrzaj>
    <derivirana_varijabla naziv="DomainObject.Predmet.SudioniciListAdressOIB_1">
      <item>T.F.K.ODRŽAVANJE d.o.o., OIB 60066756669, Vukovarska 1,10310 Ivanić-Grad</item>
      <item>FINA Regionalni centar Zagreb, OIB 85821130368, Trg svibanjskih žrtava 1995. 1,10000 Zagreb</item>
      <item>Matko Matutinović, OIB 06094129022, Miserkino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60066756669</item>
      <item>, OIB 85821130368</item>
      <item>, OIB 06094129022</item>
    </izvorni_sadrzaj>
    <derivirana_varijabla naziv="DomainObject.Predmet.SudioniciListNazivOIB_1">
      <item>, OIB 60066756669</item>
      <item>, OIB 85821130368</item>
      <item>, OIB 06094129022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2141</properties:Characters>
  <properties:Lines>65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2016-05-02T12:23:00Z</dcterms:created>
  <dc:creator>Sudsko vijeæe</dc:creator>
  <cp:lastModifiedBy>Marija Kojić</cp:lastModifiedBy>
  <cp:lastPrinted>2016-05-02T12:24:00Z</cp:lastPrinted>
  <dcterms:modified xmlns:xsi="http://www.w3.org/2001/XMLSchema-instance" xsi:type="dcterms:W3CDTF">2016-05-02T12:24:00Z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