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33308" w14:paraId="bb33308" w:rsidRDefault="003F6218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3F6218" w:rsidP="003F6218" w:rsidR="003F6218" w:rsidRPr="003F6218">
      <w:pPr>
        <w:spacing w:after="0"/>
        <w:ind w:firstLine="708" w:left="5664"/>
        <w:jc w:val="center"/>
        <w:rPr>
          <w:rFonts w:cs="Times New Roman" w:eastAsia="Times New Roman"/>
          <w:szCs w:val="20"/>
          <w:lang w:eastAsia="hr-HR"/>
        </w:rPr>
      </w:pPr>
      <w:r w:rsidRPr="003F6218">
        <w:rPr>
          <w:rFonts w:cs="Times New Roman" w:eastAsia="Times New Roman"/>
          <w:szCs w:val="20"/>
          <w:lang w:eastAsia="hr-HR"/>
        </w:rPr>
        <w:t>2     St-838/13-</w:t>
      </w:r>
      <w:r>
        <w:rPr>
          <w:rFonts w:cs="Times New Roman" w:eastAsia="Times New Roman"/>
          <w:szCs w:val="20"/>
          <w:lang w:eastAsia="hr-HR"/>
        </w:rPr>
        <w:t>126</w:t>
      </w:r>
    </w:p>
    <w:p w:rsidRDefault="003F6218" w:rsidP="003F6218" w:rsidR="003F6218" w:rsidRPr="003F6218">
      <w:pPr>
        <w:spacing w:after="0"/>
        <w:jc w:val="right"/>
        <w:rPr>
          <w:rFonts w:cs="Times New Roman" w:eastAsia="Times New Roman"/>
          <w:szCs w:val="20"/>
          <w:lang w:eastAsia="hr-HR"/>
        </w:rPr>
      </w:pPr>
    </w:p>
    <w:p w:rsidRDefault="003F6218" w:rsidP="003F6218" w:rsidR="003F6218" w:rsidRPr="003F6218">
      <w:pPr>
        <w:spacing w:after="0"/>
        <w:rPr>
          <w:rFonts w:cs="Times New Roman" w:eastAsia="Times New Roman"/>
          <w:szCs w:val="20"/>
          <w:lang w:eastAsia="hr-HR"/>
        </w:rPr>
      </w:pPr>
      <w:r w:rsidRPr="003F6218">
        <w:rPr>
          <w:rFonts w:cs="Times New Roman" w:eastAsia="Times New Roman"/>
          <w:szCs w:val="20"/>
          <w:lang w:eastAsia="hr-HR"/>
        </w:rPr>
        <w:t>REPUBLIKA HRVATSKA</w:t>
      </w:r>
    </w:p>
    <w:p w:rsidRDefault="003F6218" w:rsidP="003F6218" w:rsidR="003F6218" w:rsidRPr="003F6218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3F6218" w:rsidP="003F6218" w:rsidR="003F6218" w:rsidRPr="003F6218">
      <w:pPr>
        <w:spacing w:after="0"/>
        <w:rPr>
          <w:rFonts w:cs="Times New Roman" w:eastAsia="Times New Roman"/>
          <w:szCs w:val="20"/>
          <w:lang w:eastAsia="hr-HR"/>
        </w:rPr>
      </w:pPr>
      <w:r w:rsidRPr="003F6218">
        <w:rPr>
          <w:rFonts w:cs="Times New Roman" w:eastAsia="Times New Roman"/>
          <w:szCs w:val="20"/>
          <w:lang w:eastAsia="hr-HR"/>
        </w:rPr>
        <w:t>TRGOVČAKI SUD U ZAGREBU</w:t>
      </w:r>
    </w:p>
    <w:p w:rsidRDefault="003F6218" w:rsidP="003F6218" w:rsidR="003F6218" w:rsidRPr="003F6218">
      <w:pPr>
        <w:spacing w:after="0"/>
        <w:rPr>
          <w:rFonts w:cs="Times New Roman" w:eastAsia="Times New Roman"/>
          <w:szCs w:val="20"/>
          <w:lang w:eastAsia="hr-HR"/>
        </w:rPr>
      </w:pPr>
      <w:r w:rsidRPr="003F6218">
        <w:rPr>
          <w:rFonts w:cs="Times New Roman" w:eastAsia="Times New Roman"/>
          <w:szCs w:val="20"/>
          <w:lang w:eastAsia="hr-HR"/>
        </w:rPr>
        <w:t xml:space="preserve">STALNA SLUŽBA </w:t>
      </w:r>
    </w:p>
    <w:p w:rsidRDefault="003F6218" w:rsidP="003F6218" w:rsidR="003F6218" w:rsidRPr="003F6218">
      <w:pPr>
        <w:spacing w:after="0"/>
        <w:rPr>
          <w:rFonts w:cs="Times New Roman" w:eastAsia="Times New Roman"/>
          <w:szCs w:val="20"/>
          <w:lang w:eastAsia="hr-HR"/>
        </w:rPr>
      </w:pPr>
      <w:r w:rsidRPr="003F6218">
        <w:rPr>
          <w:rFonts w:cs="Times New Roman" w:eastAsia="Times New Roman"/>
          <w:szCs w:val="20"/>
          <w:lang w:eastAsia="hr-HR"/>
        </w:rPr>
        <w:t>Ljudevita Šestića 4</w:t>
      </w:r>
    </w:p>
    <w:p w:rsidRDefault="003F6218" w:rsidP="003F6218" w:rsidR="003F6218" w:rsidRPr="003F6218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3F6218" w:rsidP="003F6218" w:rsidR="003F6218" w:rsidRPr="003F6218">
      <w:pPr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3F6218">
        <w:rPr>
          <w:rFonts w:cs="Times New Roman" w:eastAsia="Times New Roman"/>
          <w:szCs w:val="20"/>
          <w:lang w:eastAsia="hr-HR"/>
        </w:rPr>
        <w:t>R E P U B L I K A   H R V A T S K A</w:t>
      </w:r>
    </w:p>
    <w:p w:rsidRDefault="003F6218" w:rsidP="003F6218" w:rsidR="003F6218" w:rsidRPr="003F6218">
      <w:pPr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3F6218">
        <w:rPr>
          <w:rFonts w:cs="Times New Roman" w:eastAsia="Times New Roman"/>
          <w:szCs w:val="20"/>
          <w:lang w:eastAsia="hr-HR"/>
        </w:rPr>
        <w:t>R J E Š E N J E</w:t>
      </w:r>
    </w:p>
    <w:p w:rsidRDefault="003F6218" w:rsidP="003F6218" w:rsidR="003F6218" w:rsidRPr="003F6218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3F6218" w:rsidP="003F6218" w:rsidR="003F6218" w:rsidRPr="003F6218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3F6218">
        <w:rPr>
          <w:rFonts w:cs="Times New Roman" w:eastAsia="Times New Roman"/>
          <w:szCs w:val="20"/>
          <w:lang w:eastAsia="hr-HR"/>
        </w:rPr>
        <w:tab/>
        <w:t>TRGOVAČKI SUD U ZAGREBU, STALNA SLUŽBA po stečajnom sucu Suzani Ivanović,u stečajnom postupku u stečajnom postupku otvorenim nad dužnikom VELIKA GORICA DIZALA d.o.o. u stečaju Velika Gorica, Dragutina Domjanića1, MBS:080615543, OIB:82482065585, dana 23. listopada 2015. godine</w:t>
      </w:r>
    </w:p>
    <w:p w:rsidRDefault="003F6218" w:rsidP="003F6218" w:rsidR="003F6218" w:rsidRPr="003F6218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F6218" w:rsidP="003F6218" w:rsidR="003F6218" w:rsidRPr="003F6218">
      <w:pPr>
        <w:spacing w:after="0"/>
        <w:ind w:firstLine="720" w:left="1440"/>
        <w:jc w:val="both"/>
        <w:rPr>
          <w:rFonts w:cs="Times New Roman" w:eastAsia="Times New Roman"/>
          <w:szCs w:val="20"/>
          <w:lang w:eastAsia="hr-HR"/>
        </w:rPr>
      </w:pPr>
      <w:r w:rsidRPr="003F6218">
        <w:rPr>
          <w:rFonts w:cs="Times New Roman" w:eastAsia="Times New Roman"/>
          <w:szCs w:val="20"/>
          <w:lang w:eastAsia="hr-HR"/>
        </w:rPr>
        <w:t xml:space="preserve">                      r i j e š i o    j e</w:t>
      </w:r>
    </w:p>
    <w:p w:rsidRDefault="003F6218" w:rsidP="003F6218" w:rsidR="003F6218" w:rsidRPr="003F6218">
      <w:pPr>
        <w:spacing w:after="0"/>
        <w:ind w:firstLine="720" w:left="1440"/>
        <w:jc w:val="both"/>
        <w:rPr>
          <w:rFonts w:cs="Times New Roman" w:eastAsia="Times New Roman"/>
          <w:szCs w:val="20"/>
          <w:lang w:eastAsia="hr-HR"/>
        </w:rPr>
      </w:pPr>
    </w:p>
    <w:p w:rsidRDefault="003F6218" w:rsidP="003F6218" w:rsidR="003F6218" w:rsidRPr="003F6218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3F6218">
        <w:rPr>
          <w:rFonts w:cs="Times New Roman" w:eastAsia="Times New Roman"/>
          <w:szCs w:val="20"/>
          <w:lang w:eastAsia="hr-HR"/>
        </w:rPr>
        <w:tab/>
        <w:t xml:space="preserve">I    Saziva se Skupština vjerovnika za dan 12. studenog 2015.g. u 13,00 sati u zgradi ovog suda u Karlovcu, Ljudevita Šestića 4, prizemlje, soba br.4, sa slijedećim </w:t>
      </w:r>
    </w:p>
    <w:p w:rsidRDefault="003F6218" w:rsidP="003F6218" w:rsidR="003F6218" w:rsidRPr="003F6218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F6218" w:rsidP="003F6218" w:rsidR="003F6218" w:rsidRPr="003F6218">
      <w:pPr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3F6218">
        <w:rPr>
          <w:rFonts w:cs="Times New Roman" w:eastAsia="Times New Roman"/>
          <w:szCs w:val="20"/>
          <w:lang w:eastAsia="hr-HR"/>
        </w:rPr>
        <w:t>Dnevnim redom:</w:t>
      </w:r>
    </w:p>
    <w:p w:rsidRDefault="003F6218" w:rsidP="003F6218" w:rsidR="003F6218" w:rsidRPr="003F6218">
      <w:pPr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3F6218" w:rsidP="003F6218" w:rsidR="003F6218" w:rsidRPr="003F6218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3F6218">
        <w:rPr>
          <w:rFonts w:cs="Times New Roman" w:eastAsia="Times New Roman"/>
          <w:szCs w:val="20"/>
          <w:lang w:eastAsia="hr-HR"/>
        </w:rPr>
        <w:t>Izvješće stečajnog upravitelja o tijeku stečajnog postupka i o stanju stečajne mase.</w:t>
      </w:r>
    </w:p>
    <w:p w:rsidRDefault="003F6218" w:rsidP="003F6218" w:rsidR="003F6218" w:rsidRPr="003F6218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3F6218">
        <w:rPr>
          <w:rFonts w:cs="Times New Roman" w:eastAsia="Times New Roman"/>
          <w:szCs w:val="20"/>
          <w:lang w:eastAsia="hr-HR"/>
        </w:rPr>
        <w:t>Odluka o izvansudskoj nagodbi u parnici Povrv-619/2013 koja se vodi pred Trgovačkim sudom u Zagrebu</w:t>
      </w:r>
    </w:p>
    <w:p w:rsidRDefault="003F6218" w:rsidP="003F6218" w:rsidR="003F6218" w:rsidRPr="003F6218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F6218" w:rsidP="003F6218" w:rsidR="003F6218" w:rsidRPr="003F6218">
      <w:pPr>
        <w:spacing w:after="0"/>
        <w:ind w:left="360"/>
        <w:jc w:val="both"/>
        <w:rPr>
          <w:rFonts w:cs="Times New Roman" w:eastAsia="Times New Roman"/>
          <w:szCs w:val="20"/>
          <w:lang w:eastAsia="hr-HR"/>
        </w:rPr>
      </w:pPr>
      <w:r w:rsidRPr="003F6218">
        <w:rPr>
          <w:rFonts w:cs="Times New Roman" w:eastAsia="Times New Roman"/>
          <w:szCs w:val="20"/>
          <w:lang w:eastAsia="hr-HR"/>
        </w:rPr>
        <w:t>II    Oglašavanjem ovog rješenja pozivaju se svi vjerovnici da pristupe</w:t>
      </w:r>
    </w:p>
    <w:p w:rsidRDefault="003F6218" w:rsidP="003F6218" w:rsidR="003F6218" w:rsidRPr="003F6218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3F6218">
        <w:rPr>
          <w:rFonts w:cs="Times New Roman" w:eastAsia="Times New Roman"/>
          <w:szCs w:val="20"/>
          <w:lang w:eastAsia="hr-HR"/>
        </w:rPr>
        <w:t>zakazanoj Skupštini.</w:t>
      </w:r>
    </w:p>
    <w:p w:rsidRDefault="003F6218" w:rsidP="003F6218" w:rsidR="003F6218" w:rsidRPr="003F6218">
      <w:pPr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3F6218">
        <w:rPr>
          <w:rFonts w:cs="Times New Roman" w:eastAsia="Times New Roman"/>
          <w:szCs w:val="20"/>
          <w:lang w:eastAsia="hr-HR"/>
        </w:rPr>
        <w:t>Obrazloženje</w:t>
      </w:r>
    </w:p>
    <w:p w:rsidRDefault="003F6218" w:rsidP="003F6218" w:rsidR="003F6218" w:rsidRPr="003F6218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F6218" w:rsidP="003F6218" w:rsidR="003F6218" w:rsidRPr="003F6218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3F6218">
        <w:rPr>
          <w:rFonts w:cs="Times New Roman" w:eastAsia="Times New Roman"/>
          <w:szCs w:val="20"/>
          <w:lang w:eastAsia="hr-HR"/>
        </w:rPr>
        <w:tab/>
        <w:t>Podneskom od 10.9.2015. godine stečajni upravitelj predlaže sazivanje Skupštine vjerovnika kako bi se vjerovnike izvijestilo o dosadašnjem tijeku stečajnog postupka i novonastalim okolnostima u odnosu na parnični postupak koji se vodi pred Trgovačkim sudom u Zagrebu pod posl.br. Povrv-619/13, te donijelo odluku o zaključenju izvansudske nagodbe.</w:t>
      </w:r>
    </w:p>
    <w:p w:rsidRDefault="003F6218" w:rsidP="003F6218" w:rsidR="003F6218" w:rsidRPr="003F6218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F6218" w:rsidP="003F6218" w:rsidR="003F6218" w:rsidRPr="003F6218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3F6218">
        <w:rPr>
          <w:rFonts w:cs="Times New Roman" w:eastAsia="Times New Roman"/>
          <w:szCs w:val="20"/>
          <w:lang w:eastAsia="hr-HR"/>
        </w:rPr>
        <w:tab/>
        <w:t>Kako je prema odredbi čl.159.st.1. SZ stečajni upravitelj dužan pribaviti suglasnost odbora vjerovnika za pravne radnje koje su od posebne važnosti za stečajni postupak, a ako nije osnovan onda od skupštine vjerovnika, to je valjalo riješiti kao u izreci, a temeljem čl.38.b i čl. 38.a Stečajnog zakona  (NN 44/96, 29/99, 129/00, 123/03).</w:t>
      </w:r>
    </w:p>
    <w:p w:rsidRDefault="003F6218" w:rsidP="003F6218" w:rsidR="003F6218" w:rsidRPr="003F6218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F6218" w:rsidP="003F6218" w:rsidR="003F6218" w:rsidRPr="003F6218">
      <w:pPr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3F6218">
        <w:rPr>
          <w:rFonts w:cs="Times New Roman" w:eastAsia="Times New Roman"/>
          <w:szCs w:val="20"/>
          <w:lang w:eastAsia="hr-HR"/>
        </w:rPr>
        <w:t>U Karlovcu, dana 23. listopada 2015. godine</w:t>
      </w:r>
    </w:p>
    <w:p w:rsidRDefault="003F6218" w:rsidP="003F6218" w:rsidR="003F6218" w:rsidRPr="003F6218">
      <w:pPr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3F6218" w:rsidP="003F6218" w:rsidR="003F6218" w:rsidRPr="003F6218">
      <w:pPr>
        <w:spacing w:after="0"/>
        <w:jc w:val="right"/>
        <w:rPr>
          <w:rFonts w:cs="Times New Roman" w:eastAsia="Times New Roman"/>
          <w:szCs w:val="20"/>
          <w:lang w:eastAsia="hr-HR"/>
        </w:rPr>
      </w:pPr>
      <w:r w:rsidRPr="003F6218">
        <w:rPr>
          <w:rFonts w:cs="Times New Roman" w:eastAsia="Times New Roman"/>
          <w:szCs w:val="20"/>
          <w:lang w:eastAsia="hr-HR"/>
        </w:rPr>
        <w:tab/>
      </w:r>
      <w:r w:rsidRPr="003F6218">
        <w:rPr>
          <w:rFonts w:cs="Times New Roman" w:eastAsia="Times New Roman"/>
          <w:szCs w:val="20"/>
          <w:lang w:eastAsia="hr-HR"/>
        </w:rPr>
        <w:tab/>
      </w:r>
      <w:r w:rsidRPr="003F6218">
        <w:rPr>
          <w:rFonts w:cs="Times New Roman" w:eastAsia="Times New Roman"/>
          <w:szCs w:val="20"/>
          <w:lang w:eastAsia="hr-HR"/>
        </w:rPr>
        <w:tab/>
      </w:r>
      <w:r w:rsidRPr="003F6218">
        <w:rPr>
          <w:rFonts w:cs="Times New Roman" w:eastAsia="Times New Roman"/>
          <w:szCs w:val="20"/>
          <w:lang w:eastAsia="hr-HR"/>
        </w:rPr>
        <w:tab/>
      </w:r>
      <w:r w:rsidRPr="003F6218">
        <w:rPr>
          <w:rFonts w:cs="Times New Roman" w:eastAsia="Times New Roman"/>
          <w:szCs w:val="20"/>
          <w:lang w:eastAsia="hr-HR"/>
        </w:rPr>
        <w:tab/>
      </w:r>
      <w:r w:rsidRPr="003F6218">
        <w:rPr>
          <w:rFonts w:cs="Times New Roman" w:eastAsia="Times New Roman"/>
          <w:szCs w:val="20"/>
          <w:lang w:eastAsia="hr-HR"/>
        </w:rPr>
        <w:tab/>
      </w:r>
      <w:r w:rsidRPr="003F6218">
        <w:rPr>
          <w:rFonts w:cs="Times New Roman" w:eastAsia="Times New Roman"/>
          <w:szCs w:val="20"/>
          <w:lang w:eastAsia="hr-HR"/>
        </w:rPr>
        <w:tab/>
        <w:t xml:space="preserve">     Stečajni sudac:</w:t>
      </w:r>
    </w:p>
    <w:p w:rsidRDefault="003F6218" w:rsidP="003F6218" w:rsidR="003F6218" w:rsidRPr="003F6218">
      <w:pPr>
        <w:spacing w:after="0"/>
        <w:jc w:val="right"/>
        <w:rPr>
          <w:rFonts w:cs="Times New Roman" w:eastAsia="Times New Roman"/>
          <w:szCs w:val="20"/>
          <w:lang w:eastAsia="hr-HR"/>
        </w:rPr>
      </w:pPr>
      <w:r w:rsidRPr="003F6218">
        <w:rPr>
          <w:rFonts w:cs="Times New Roman" w:eastAsia="Times New Roman"/>
          <w:szCs w:val="20"/>
          <w:lang w:eastAsia="hr-HR"/>
        </w:rPr>
        <w:tab/>
      </w:r>
      <w:r w:rsidRPr="003F6218">
        <w:rPr>
          <w:rFonts w:cs="Times New Roman" w:eastAsia="Times New Roman"/>
          <w:szCs w:val="20"/>
          <w:lang w:eastAsia="hr-HR"/>
        </w:rPr>
        <w:tab/>
      </w:r>
      <w:r w:rsidRPr="003F6218">
        <w:rPr>
          <w:rFonts w:cs="Times New Roman" w:eastAsia="Times New Roman"/>
          <w:szCs w:val="20"/>
          <w:lang w:eastAsia="hr-HR"/>
        </w:rPr>
        <w:tab/>
      </w:r>
      <w:r w:rsidRPr="003F6218">
        <w:rPr>
          <w:rFonts w:cs="Times New Roman" w:eastAsia="Times New Roman"/>
          <w:szCs w:val="20"/>
          <w:lang w:eastAsia="hr-HR"/>
        </w:rPr>
        <w:tab/>
        <w:t xml:space="preserve">                                     Suzana Ivanović</w:t>
      </w:r>
    </w:p>
    <w:p w:rsidRDefault="003F6218" w:rsidP="003F6218" w:rsidR="003F6218" w:rsidRPr="003F6218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F6218" w:rsidP="003F6218" w:rsidR="003F6218" w:rsidRPr="003F6218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F6218" w:rsidP="003F6218" w:rsidR="003F6218" w:rsidRPr="003F6218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3F6218">
        <w:rPr>
          <w:rFonts w:cs="Times New Roman" w:eastAsia="Times New Roman"/>
          <w:szCs w:val="20"/>
          <w:lang w:eastAsia="hr-HR"/>
        </w:rPr>
        <w:lastRenderedPageBreak/>
        <w:t>Dna:</w:t>
      </w:r>
    </w:p>
    <w:p w:rsidRDefault="003F6218" w:rsidP="003F6218" w:rsidR="003F6218" w:rsidRPr="003F6218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3F6218">
        <w:rPr>
          <w:rFonts w:cs="Times New Roman" w:eastAsia="Times New Roman"/>
          <w:szCs w:val="20"/>
          <w:lang w:eastAsia="hr-HR"/>
        </w:rPr>
        <w:t>Stečajnom upravitelju Mati Čičku</w:t>
      </w:r>
    </w:p>
    <w:p w:rsidRDefault="003F6218" w:rsidP="003F6218" w:rsidR="003F6218" w:rsidRPr="003F6218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3F6218">
        <w:rPr>
          <w:rFonts w:cs="Times New Roman" w:eastAsia="Times New Roman"/>
          <w:szCs w:val="20"/>
          <w:lang w:eastAsia="hr-HR"/>
        </w:rPr>
        <w:t>Oglasna ploča suda</w:t>
      </w:r>
    </w:p>
    <w:p w:rsidRDefault="003F6218" w:rsidP="003F6218" w:rsidR="003F6218" w:rsidRPr="003F6218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3F6218">
        <w:rPr>
          <w:rFonts w:cs="Times New Roman" w:eastAsia="Times New Roman"/>
          <w:szCs w:val="20"/>
          <w:lang w:eastAsia="hr-HR"/>
        </w:rPr>
        <w:t>e-oglasna ploča</w:t>
      </w:r>
    </w:p>
    <w:p w:rsidRDefault="003F6218" w:rsidP="003F6218" w:rsidR="003F6218" w:rsidRPr="003F6218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3F6218">
        <w:rPr>
          <w:rFonts w:cs="Times New Roman" w:eastAsia="Times New Roman"/>
          <w:szCs w:val="20"/>
          <w:lang w:eastAsia="hr-HR"/>
        </w:rPr>
        <w:t>Razlučni vjerovnik Reiffeisenbank Austria d.d. Zagreb</w: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46E1D90"/>
    <w:multiLevelType w:val="hybridMultilevel"/>
    <w:tmpl w:val="4B9CF8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A1415E8"/>
    <w:multiLevelType w:val="hybridMultilevel"/>
    <w:tmpl w:val="505AF5FA"/>
    <w:lvl w:tplc="E3E08906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b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4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218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1703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listopada 2015.</izvorni_sadrzaj>
    <derivirana_varijabla naziv="DomainObject.DatumDonosenjaOdluke_1">23.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St-838/2013-126</izvorni_sadrzaj>
    <derivirana_varijabla naziv="DomainObject.Oznaka_1">St-838/2013-126</derivirana_varijabla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838</izvorni_sadrzaj>
    <derivirana_varijabla naziv="DomainObject.Predmet.Broj_1">838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2013.</izvorni_sadrzaj>
    <derivirana_varijabla naziv="DomainObject.Predmet.DatumOsnivanja_1">22.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St-838/2013</izvorni_sadrzaj>
    <derivirana_varijabla naziv="DomainObject.Predmet.OznakaBroj_1">St-838/2013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VELIKA GORICA DIZALA d.o.o. za trgovinu i usluge</izvorni_sadrzaj>
    <derivirana_varijabla naziv="DomainObject.Predmet.ProtustrankaFormated_1">  VELIKA GORICA DIZALA d.o.o. za trgovinu i usluge</derivirana_varijabla>
  </DomainObject.Predmet.ProtustrankaFormated>
  <DomainObject.Predmet.ProtustrankaFormatedOIB>
    <izvorni_sadrzaj>  VELIKA GORICA DIZALA d.o.o. za trgovinu i usluge, OIB 82482065585</izvorni_sadrzaj>
    <derivirana_varijabla naziv="DomainObject.Predmet.ProtustrankaFormatedOIB_1">  VELIKA GORICA DIZALA d.o.o. za trgovinu i usluge, OIB 82482065585</derivirana_varijabla>
  </DomainObject.Predmet.ProtustrankaFormatedOIB>
  <DomainObject.Predmet.ProtustrankaFormatedWithAdress>
    <izvorni_sadrzaj> VELIKA GORICA DIZALA d.o.o. za trgovinu i usluge, Dragutina Domjanića 1, 10410 Velika Gorica</izvorni_sadrzaj>
    <derivirana_varijabla naziv="DomainObject.Predmet.ProtustrankaFormatedWithAdress_1"> VELIKA GORICA DIZALA d.o.o. za trgovinu i usluge, Dragutina Domjanića 1, 10410 Velika Gorica</derivirana_varijabla>
  </DomainObject.Predmet.ProtustrankaFormatedWithAdress>
  <DomainObject.Predmet.ProtustrankaFormatedWithAdressOIB>
    <izvorni_sadrzaj> VELIKA GORICA DIZALA d.o.o. za trgovinu i usluge, OIB 82482065585, Dragutina Domjanića 1, 10410 Velika Gorica</izvorni_sadrzaj>
    <derivirana_varijabla naziv="DomainObject.Predmet.ProtustrankaFormatedWithAdressOIB_1"> VELIKA GORICA DIZALA d.o.o. za trgovinu i usluge, OIB 82482065585, Dragutina Domjanića 1, 10410 Velika Gorica</derivirana_varijabla>
  </DomainObject.Predmet.ProtustrankaFormatedWithAdressOIB>
  <DomainObject.Predmet.ProtustrankaWithAdress>
    <izvorni_sadrzaj>VELIKA GORICA DIZALA d.o.o. za trgovinu i usluge Dragutina Domjanića 1, 10410 Velika Gorica</izvorni_sadrzaj>
    <derivirana_varijabla naziv="DomainObject.Predmet.ProtustrankaWithAdress_1">VELIKA GORICA DIZALA d.o.o. za trgovinu i usluge Dragutina Domjanića 1, 10410 Velika Gorica</derivirana_varijabla>
  </DomainObject.Predmet.ProtustrankaWithAdress>
  <DomainObject.Predmet.ProtustrankaWithAdressOIB>
    <izvorni_sadrzaj>VELIKA GORICA DIZALA d.o.o. za trgovinu i usluge, OIB 82482065585, Dragutina Domjanića 1, 10410 Velika Gorica</izvorni_sadrzaj>
    <derivirana_varijabla naziv="DomainObject.Predmet.ProtustrankaWithAdressOIB_1">VELIKA GORICA DIZALA d.o.o. za trgovinu i usluge, OIB 82482065585, Dragutina Domjanića 1, 10410 Velika Gorica</derivirana_varijabla>
  </DomainObject.Predmet.ProtustrankaWithAdressOIB>
  <DomainObject.Predmet.ProtustrankaNazivFormated>
    <izvorni_sadrzaj>VELIKA GORICA DIZALA d.o.o. za trgovinu i usluge</izvorni_sadrzaj>
    <derivirana_varijabla naziv="DomainObject.Predmet.ProtustrankaNazivFormated_1">VELIKA GORICA DIZALA d.o.o. za trgovinu i usluge</derivirana_varijabla>
  </DomainObject.Predmet.ProtustrankaNazivFormated>
  <DomainObject.Predmet.ProtustrankaNazivFormatedOIB>
    <izvorni_sadrzaj>VELIKA GORICA DIZALA d.o.o. za trgovinu i usluge, OIB 82482065585</izvorni_sadrzaj>
    <derivirana_varijabla naziv="DomainObject.Predmet.ProtustrankaNazivFormatedOIB_1">VELIKA GORICA DIZALA d.o.o. za trgovinu i usluge, OIB 82482065585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DUBRAVKO SKRAČIĆ; DRAGAN JOSIPOVIĆ; DRAŽEN SERDAR; MONIKA HORVAT MRKONJIĆ; CEROVEC MARIJA TEREZA</izvorni_sadrzaj>
    <derivirana_varijabla naziv="DomainObject.Predmet.StrankaFormated_1">  FINA ZAGREB; DUBRAVKO SKRAČIĆ; DRAGAN JOSIPOVIĆ; DRAŽEN SERDAR; MONIKA HORVAT MRKONJIĆ; CEROVEC MARIJA TEREZA</derivirana_varijabla>
  </DomainObject.Predmet.StrankaFormated>
  <DomainObject.Predmet.StrankaFormatedOIB>
    <izvorni_sadrzaj>  FINA ZAGREB, OIB 85821130368; DUBRAVKO SKRAČIĆ; DRAGAN JOSIPOVIĆ; DRAŽEN SERDAR; MONIKA HORVAT MRKONJIĆ; CEROVEC MARIJA TEREZA</izvorni_sadrzaj>
    <derivirana_varijabla naziv="DomainObject.Predmet.StrankaFormatedOIB_1">  FINA ZAGREB, OIB 85821130368; DUBRAVKO SKRAČIĆ; DRAGAN JOSIPOVIĆ; DRAŽEN SERDAR; MONIKA HORVAT MRKONJIĆ; CEROVEC MARIJA TEREZA</derivirana_varijabla>
  </DomainObject.Predmet.StrankaFormatedOIB>
  <DomainObject.Predmet.StrankaFormatedWithAdress>
    <izvorni_sadrzaj> FINA ZAGREB, Albrechtova 42, 10000 Zagreb; DUBRAVKO SKRAČIĆ; DRAGAN JOSIPOVIĆ; DRAŽEN SERDAR; MONIKA HORVAT MRKONJIĆ; CEROVEC MARIJA TEREZA</izvorni_sadrzaj>
    <derivirana_varijabla naziv="DomainObject.Predmet.StrankaFormatedWithAdress_1"> FINA ZAGREB, Albrechtova 42, 10000 Zagreb; DUBRAVKO SKRAČIĆ; DRAGAN JOSIPOVIĆ; DRAŽEN SERDAR; MONIKA HORVAT MRKONJIĆ; CEROVEC MARIJA TEREZA</derivirana_varijabla>
  </DomainObject.Predmet.StrankaFormatedWithAdress>
  <DomainObject.Predmet.StrankaFormatedWithAdressOIB>
    <izvorni_sadrzaj> FINA ZAGREB, OIB 85821130368, Albrechtova 42, 10000 Zagreb; DUBRAVKO SKRAČIĆ; DRAGAN JOSIPOVIĆ; DRAŽEN SERDAR; MONIKA HORVAT MRKONJIĆ; CEROVEC MARIJA TEREZA</izvorni_sadrzaj>
    <derivirana_varijabla naziv="DomainObject.Predmet.StrankaFormatedWithAdressOIB_1"> FINA ZAGREB, OIB 85821130368, Albrechtova 42, 10000 Zagreb; DUBRAVKO SKRAČIĆ; DRAGAN JOSIPOVIĆ; DRAŽEN SERDAR; MONIKA HORVAT MRKONJIĆ; CEROVEC MARIJA TEREZA</derivirana_varijabla>
  </DomainObject.Predmet.StrankaFormatedWithAdressOIB>
  <DomainObject.Predmet.StrankaWithAdress>
    <izvorni_sadrzaj>FINA ZAGREB Albrechtova 42,10000 Zagreb,DUBRAVKO SKRAČIĆ ,DRAGAN JOSIPOVIĆ ,DRAŽEN SERDAR ,MONIKA HORVAT MRKONJIĆ ,CEROVEC MARIJA TEREZA </izvorni_sadrzaj>
    <derivirana_varijabla naziv="DomainObject.Predmet.StrankaWithAdress_1">FINA ZAGREB Albrechtova 42,10000 Zagreb,DUBRAVKO SKRAČIĆ ,DRAGAN JOSIPOVIĆ ,DRAŽEN SERDAR ,MONIKA HORVAT MRKONJIĆ ,CEROVEC MARIJA TEREZA </derivirana_varijabla>
  </DomainObject.Predmet.StrankaWithAdress>
  <DomainObject.Predmet.StrankaWithAdressOIB>
    <izvorni_sadrzaj>FINA ZAGREB, OIB 85821130368, Albrechtova 42,10000 Zagreb,DUBRAVKO SKRAČIĆ,DRAGAN JOSIPOVIĆ,DRAŽEN SERDAR,MONIKA HORVAT MRKONJIĆ,CEROVEC MARIJA TEREZA</izvorni_sadrzaj>
    <derivirana_varijabla naziv="DomainObject.Predmet.StrankaWithAdressOIB_1">FINA ZAGREB, OIB 85821130368, Albrechtova 42,10000 Zagreb,DUBRAVKO SKRAČIĆ,DRAGAN JOSIPOVIĆ,DRAŽEN SERDAR,MONIKA HORVAT MRKONJIĆ,CEROVEC MARIJA TEREZA</derivirana_varijabla>
  </DomainObject.Predmet.StrankaWithAdressOIB>
  <DomainObject.Predmet.StrankaNazivFormated>
    <izvorni_sadrzaj>FINA ZAGREB,DUBRAVKO SKRAČIĆ,DRAGAN JOSIPOVIĆ,DRAŽEN SERDAR,MONIKA HORVAT MRKONJIĆ,CEROVEC MARIJA TEREZA</izvorni_sadrzaj>
    <derivirana_varijabla naziv="DomainObject.Predmet.StrankaNazivFormated_1">FINA ZAGREB,DUBRAVKO SKRAČIĆ,DRAGAN JOSIPOVIĆ,DRAŽEN SERDAR,MONIKA HORVAT MRKONJIĆ,CEROVEC MARIJA TEREZA</derivirana_varijabla>
  </DomainObject.Predmet.StrankaNazivFormated>
  <DomainObject.Predmet.StrankaNazivFormatedOIB>
    <izvorni_sadrzaj>FINA ZAGREB, OIB 85821130368,DUBRAVKO SKRAČIĆ,DRAGAN JOSIPOVIĆ,DRAŽEN SERDAR,MONIKA HORVAT MRKONJIĆ,CEROVEC MARIJA TEREZA</izvorni_sadrzaj>
    <derivirana_varijabla naziv="DomainObject.Predmet.StrankaNazivFormatedOIB_1">FINA ZAGREB, OIB 85821130368,DUBRAVKO SKRAČIĆ,DRAGAN JOSIPOVIĆ,DRAŽEN SERDAR,MONIKA HORVAT MRKONJIĆ,CEROVEC MARIJA TEREZA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ZAGREB</item>
      <item>DUBRAVKO SKRAČIĆ</item>
      <item>DRAGAN JOSIPOVIĆ</item>
      <item>DRAŽEN SERDAR</item>
      <item>MONIKA HORVAT MRKONJIĆ</item>
      <item>CEROVEC MARIJA TEREZA</item>
    </izvorni_sadrzaj>
    <derivirana_varijabla naziv="DomainObject.Predmet.StrankaListFormated_1">
      <item>FINA ZAGREB</item>
      <item>DUBRAVKO SKRAČIĆ</item>
      <item>DRAGAN JOSIPOVIĆ</item>
      <item>DRAŽEN SERDAR</item>
      <item>MONIKA HORVAT MRKONJIĆ</item>
      <item>CEROVEC MARIJA TEREZA</item>
    </derivirana_varijabla>
  </DomainObject.Predmet.StrankaListFormated>
  <DomainObject.Predmet.StrankaListFormatedOIB>
    <izvorni_sadrzaj>
      <item>FINA ZAGREB, OIB 85821130368</item>
      <item>DUBRAVKO SKRAČIĆ</item>
      <item>DRAGAN JOSIPOVIĆ</item>
      <item>DRAŽEN SERDAR</item>
      <item>MONIKA HORVAT MRKONJIĆ</item>
      <item>CEROVEC MARIJA TEREZA</item>
    </izvorni_sadrzaj>
    <derivirana_varijabla naziv="DomainObject.Predmet.StrankaListFormatedOIB_1">
      <item>FINA ZAGREB, OIB 85821130368</item>
      <item>DUBRAVKO SKRAČIĆ</item>
      <item>DRAGAN JOSIPOVIĆ</item>
      <item>DRAŽEN SERDAR</item>
      <item>MONIKA HORVAT MRKONJIĆ</item>
      <item>CEROVEC MARIJA TEREZA</item>
    </derivirana_varijabla>
  </DomainObject.Predmet.StrankaListFormatedOIB>
  <DomainObject.Predmet.StrankaListFormatedWithAdress>
    <izvorni_sadrzaj>
      <item>FINA ZAGREB, Albrechtova 42, 10000 Zagreb</item>
      <item>DUBRAVKO SKRAČIĆ</item>
      <item>DRAGAN JOSIPOVIĆ</item>
      <item>DRAŽEN SERDAR</item>
      <item>MONIKA HORVAT MRKONJIĆ</item>
      <item>CEROVEC MARIJA TEREZA</item>
    </izvorni_sadrzaj>
    <derivirana_varijabla naziv="DomainObject.Predmet.StrankaListFormatedWithAdress_1">
      <item>FINA ZAGREB, Albrechtova 42, 10000 Zagreb</item>
      <item>DUBRAVKO SKRAČIĆ</item>
      <item>DRAGAN JOSIPOVIĆ</item>
      <item>DRAŽEN SERDAR</item>
      <item>MONIKA HORVAT MRKONJIĆ</item>
      <item>CEROVEC MARIJA TEREZA</item>
    </derivirana_varijabla>
  </DomainObject.Predmet.StrankaListFormatedWithAdress>
  <DomainObject.Predmet.StrankaListFormatedWithAdressOIB>
    <izvorni_sadrzaj>
      <item>FINA ZAGREB, OIB 85821130368, Albrechtova 42, 10000 Zagreb</item>
      <item>DUBRAVKO SKRAČIĆ</item>
      <item>DRAGAN JOSIPOVIĆ</item>
      <item>DRAŽEN SERDAR</item>
      <item>MONIKA HORVAT MRKONJIĆ</item>
      <item>CEROVEC MARIJA TEREZA</item>
    </izvorni_sadrzaj>
    <derivirana_varijabla naziv="DomainObject.Predmet.StrankaListFormatedWithAdressOIB_1">
      <item>FINA ZAGREB, OIB 85821130368, Albrechtova 42, 10000 Zagreb</item>
      <item>DUBRAVKO SKRAČIĆ</item>
      <item>DRAGAN JOSIPOVIĆ</item>
      <item>DRAŽEN SERDAR</item>
      <item>MONIKA HORVAT MRKONJIĆ</item>
      <item>CEROVEC MARIJA TEREZA</item>
    </derivirana_varijabla>
  </DomainObject.Predmet.StrankaListFormatedWithAdressOIB>
  <DomainObject.Predmet.StrankaListNazivFormated>
    <izvorni_sadrzaj>
      <item>FINA ZAGREB</item>
      <item>DUBRAVKO SKRAČIĆ</item>
      <item>DRAGAN JOSIPOVIĆ</item>
      <item>DRAŽEN SERDAR</item>
      <item>MONIKA HORVAT MRKONJIĆ</item>
      <item>CEROVEC MARIJA TEREZA</item>
    </izvorni_sadrzaj>
    <derivirana_varijabla naziv="DomainObject.Predmet.StrankaListNazivFormated_1">
      <item>FINA ZAGREB</item>
      <item>DUBRAVKO SKRAČIĆ</item>
      <item>DRAGAN JOSIPOVIĆ</item>
      <item>DRAŽEN SERDAR</item>
      <item>MONIKA HORVAT MRKONJIĆ</item>
      <item>CEROVEC MARIJA TEREZA</item>
    </derivirana_varijabla>
  </DomainObject.Predmet.StrankaListNazivFormated>
  <DomainObject.Predmet.StrankaListNazivFormatedOIB>
    <izvorni_sadrzaj>
      <item>FINA ZAGREB, OIB 85821130368</item>
      <item>DUBRAVKO SKRAČIĆ</item>
      <item>DRAGAN JOSIPOVIĆ</item>
      <item>DRAŽEN SERDAR</item>
      <item>MONIKA HORVAT MRKONJIĆ</item>
      <item>CEROVEC MARIJA TEREZA</item>
    </izvorni_sadrzaj>
    <derivirana_varijabla naziv="DomainObject.Predmet.StrankaListNazivFormatedOIB_1">
      <item>FINA ZAGREB, OIB 85821130368</item>
      <item>DUBRAVKO SKRAČIĆ</item>
      <item>DRAGAN JOSIPOVIĆ</item>
      <item>DRAŽEN SERDAR</item>
      <item>MONIKA HORVAT MRKONJIĆ</item>
      <item>CEROVEC MARIJA TEREZA</item>
    </derivirana_varijabla>
  </DomainObject.Predmet.StrankaListNazivFormatedOIB>
  <DomainObject.Predmet.ProtuStrankaListFormated>
    <izvorni_sadrzaj>
      <item>VELIKA GORICA DIZALA d.o.o. za trgovinu i usluge</item>
    </izvorni_sadrzaj>
    <derivirana_varijabla naziv="DomainObject.Predmet.ProtuStrankaListFormated_1">
      <item>VELIKA GORICA DIZALA d.o.o. za trgovinu i usluge</item>
    </derivirana_varijabla>
  </DomainObject.Predmet.ProtuStrankaListFormated>
  <DomainObject.Predmet.ProtuStrankaListFormatedOIB>
    <izvorni_sadrzaj>
      <item>VELIKA GORICA DIZALA d.o.o. za trgovinu i usluge, OIB 82482065585</item>
    </izvorni_sadrzaj>
    <derivirana_varijabla naziv="DomainObject.Predmet.ProtuStrankaListFormatedOIB_1">
      <item>VELIKA GORICA DIZALA d.o.o. za trgovinu i usluge, OIB 82482065585</item>
    </derivirana_varijabla>
  </DomainObject.Predmet.ProtuStrankaListFormatedOIB>
  <DomainObject.Predmet.ProtuStrankaListFormatedWithAdress>
    <izvorni_sadrzaj>
      <item>VELIKA GORICA DIZALA d.o.o. za trgovinu i usluge, Dragutina Domjanića 1, 10410 Velika Gorica</item>
    </izvorni_sadrzaj>
    <derivirana_varijabla naziv="DomainObject.Predmet.ProtuStrankaListFormatedWithAdress_1">
      <item>VELIKA GORICA DIZALA d.o.o. za trgovinu i usluge, Dragutina Domjanića 1, 10410 Velika Gorica</item>
    </derivirana_varijabla>
  </DomainObject.Predmet.ProtuStrankaListFormatedWithAdress>
  <DomainObject.Predmet.ProtuStrankaListFormatedWithAdressOIB>
    <izvorni_sadrzaj>
      <item>VELIKA GORICA DIZALA d.o.o. za trgovinu i usluge, OIB 82482065585, Dragutina Domjanića 1, 10410 Velika Gorica</item>
    </izvorni_sadrzaj>
    <derivirana_varijabla naziv="DomainObject.Predmet.ProtuStrankaListFormatedWithAdressOIB_1">
      <item>VELIKA GORICA DIZALA d.o.o. za trgovinu i usluge, OIB 82482065585, Dragutina Domjanića 1, 10410 Velika Gorica</item>
    </derivirana_varijabla>
  </DomainObject.Predmet.ProtuStrankaListFormatedWithAdressOIB>
  <DomainObject.Predmet.ProtuStrankaListNazivFormated>
    <izvorni_sadrzaj>
      <item>VELIKA GORICA DIZALA d.o.o. za trgovinu i usluge</item>
    </izvorni_sadrzaj>
    <derivirana_varijabla naziv="DomainObject.Predmet.ProtuStrankaListNazivFormated_1">
      <item>VELIKA GORICA DIZALA d.o.o. za trgovinu i usluge</item>
    </derivirana_varijabla>
  </DomainObject.Predmet.ProtuStrankaListNazivFormated>
  <DomainObject.Predmet.ProtuStrankaListNazivFormatedOIB>
    <izvorni_sadrzaj>
      <item>VELIKA GORICA DIZALA d.o.o. za trgovinu i usluge, OIB 82482065585</item>
    </izvorni_sadrzaj>
    <derivirana_varijabla naziv="DomainObject.Predmet.ProtuStrankaListNazivFormatedOIB_1">
      <item>VELIKA GORICA DIZALA d.o.o. za trgovinu i usluge, OIB 82482065585</item>
    </derivirana_varijabla>
  </DomainObject.Predmet.ProtuStrankaListNazivFormatedOIB>
  <DomainObject.Predmet.OstaliListFormated>
    <izvorni_sadrzaj>
      <item>Vladimir Cerovec</item>
      <item>RH, MF Porezna uprava</item>
      <item>Ministarstvo pravosuđa</item>
      <item>RAIFFESIENBANK AUSTRIA d.d.</item>
      <item>Mato Čičak</item>
    </izvorni_sadrzaj>
    <derivirana_varijabla naziv="DomainObject.Predmet.OstaliListFormated_1">
      <item>Vladimir Cerovec</item>
      <item>RH, MF Porezna uprava</item>
      <item>Ministarstvo pravosuđa</item>
      <item>RAIFFESIENBANK AUSTRIA d.d.</item>
      <item>Mato Čičak</item>
    </derivirana_varijabla>
  </DomainObject.Predmet.OstaliListFormated>
  <DomainObject.Predmet.OstaliListFormatedOIB>
    <izvorni_sadrzaj>
      <item>Vladimir Cerovec</item>
      <item>RH, MF Porezna uprava</item>
      <item>Ministarstvo pravosuđa</item>
      <item>RAIFFESIENBANK AUSTRIA d.d.</item>
      <item>Mato Čičak, OIB 63670108668</item>
    </izvorni_sadrzaj>
    <derivirana_varijabla naziv="DomainObject.Predmet.OstaliListFormatedOIB_1">
      <item>Vladimir Cerovec</item>
      <item>RH, MF Porezna uprava</item>
      <item>Ministarstvo pravosuđa</item>
      <item>RAIFFESIENBANK AUSTRIA d.d.</item>
      <item>Mato Čičak, OIB 63670108668</item>
    </derivirana_varijabla>
  </DomainObject.Predmet.OstaliListFormatedOIB>
  <DomainObject.Predmet.OstaliListFormatedWithAdress>
    <izvorni_sadrzaj>
      <item>Vladimir Cerovec, Dragutina Domjanića 1, 10410 Velika Gorica</item>
      <item>RH, MF Porezna uprava, Av. Dubrovnik 32, 10000 Zagreb</item>
      <item>Ministarstvo pravosuđa, Dežmanova 10, 10000 Zagreb</item>
      <item>RAIFFESIENBANK AUSTRIA d.d., PETRINJSKA 59., 10000 Zagreb</item>
      <item>Mato Čičak, II odvojak Deverićeva 5, 10412 Donja Lomnica</item>
    </izvorni_sadrzaj>
    <derivirana_varijabla naziv="DomainObject.Predmet.OstaliListFormatedWithAdress_1">
      <item>Vladimir Cerovec, Dragutina Domjanića 1, 10410 Velika Gorica</item>
      <item>RH, MF Porezna uprava, Av. Dubrovnik 32, 10000 Zagreb</item>
      <item>Ministarstvo pravosuđa, Dežmanova 10, 10000 Zagreb</item>
      <item>RAIFFESIENBANK AUSTRIA d.d., PETRINJSKA 59., 10000 Zagreb</item>
      <item>Mato Čičak, II odvojak Deverićeva 5, 10412 Donja Lomnica</item>
    </derivirana_varijabla>
  </DomainObject.Predmet.OstaliListFormatedWithAdress>
  <DomainObject.Predmet.OstaliListFormatedWithAdressOIB>
    <izvorni_sadrzaj>
      <item>Vladimir Cerovec, Dragutina Domjanića 1, 10410 Velika Gorica</item>
      <item>RH, MF Porezna uprava, Av. Dubrovnik 32, 10000 Zagreb</item>
      <item>Ministarstvo pravosuđa, Dežmanova 10, 10000 Zagreb</item>
      <item>RAIFFESIENBANK AUSTRIA d.d., PETRINJSKA 59., 10000 Zagreb</item>
      <item>Mato Čičak, OIB 63670108668, II odvojak Deverićeva 5, 10412 Donja Lomnica</item>
    </izvorni_sadrzaj>
    <derivirana_varijabla naziv="DomainObject.Predmet.OstaliListFormatedWithAdressOIB_1">
      <item>Vladimir Cerovec, Dragutina Domjanića 1, 10410 Velika Gorica</item>
      <item>RH, MF Porezna uprava, Av. Dubrovnik 32, 10000 Zagreb</item>
      <item>Ministarstvo pravosuđa, Dežmanova 10, 10000 Zagreb</item>
      <item>RAIFFESIENBANK AUSTRIA d.d., PETRINJSKA 59., 10000 Zagreb</item>
      <item>Mato Čičak, OIB 63670108668, II odvojak Deverićeva 5, 10412 Donja Lomnica</item>
    </derivirana_varijabla>
  </DomainObject.Predmet.OstaliListFormatedWithAdressOIB>
  <DomainObject.Predmet.OstaliListNazivFormated>
    <izvorni_sadrzaj>
      <item>Vladimir Cerovec</item>
      <item>RH, MF Porezna uprava</item>
      <item>Ministarstvo pravosuđa</item>
      <item>RAIFFESIENBANK AUSTRIA d.d.</item>
      <item>Mato Čičak</item>
    </izvorni_sadrzaj>
    <derivirana_varijabla naziv="DomainObject.Predmet.OstaliListNazivFormated_1">
      <item>Vladimir Cerovec</item>
      <item>RH, MF Porezna uprava</item>
      <item>Ministarstvo pravosuđa</item>
      <item>RAIFFESIENBANK AUSTRIA d.d.</item>
      <item>Mato Čičak</item>
    </derivirana_varijabla>
  </DomainObject.Predmet.OstaliListNazivFormated>
  <DomainObject.Predmet.OstaliListNazivFormatedOIB>
    <izvorni_sadrzaj>
      <item>Vladimir Cerovec</item>
      <item>RH, MF Porezna uprava</item>
      <item>Ministarstvo pravosuđa</item>
      <item>RAIFFESIENBANK AUSTRIA d.d.</item>
      <item>Mato Čičak, OIB 63670108668</item>
    </izvorni_sadrzaj>
    <derivirana_varijabla naziv="DomainObject.Predmet.OstaliListNazivFormatedOIB_1">
      <item>Vladimir Cerovec</item>
      <item>RH, MF Porezna uprava</item>
      <item>Ministarstvo pravosuđa</item>
      <item>RAIFFESIENBANK AUSTRIA d.d.</item>
      <item>Mato Čičak, OIB 63670108668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2015.</izvorni_sadrzaj>
    <derivirana_varijabla naziv="DomainObject.Datum_1">26. listopada 2015.</derivirana_varijabla>
  </DomainObject.Datum>
  <DomainObject.PoslovniBrojDokumenta>
    <izvorni_sadrzaj>St-838/2013-126</izvorni_sadrzaj>
    <derivirana_varijabla naziv="DomainObject.PoslovniBrojDokumenta_1">St-838/2013-126</derivirana_varijabla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VELIKA GORICA DIZALA d.o.o. za trgovinu i usluge</izvorni_sadrzaj>
    <derivirana_varijabla naziv="DomainObject.Predmet.ProtustrankaIDrugi_1">VELIKA GORICA DIZALA d.o.o. za trgovinu i usluge</derivirana_varijabla>
  </DomainObject.Predmet.ProtustrankaIDrugi>
  <DomainObject.Predmet.StrankaIDrugiAdressOIB>
    <izvorni_sadrzaj>FINA ZAGREB, OIB 85821130368, Albrechtova 42, 10000 Zagreb i dr.</izvorni_sadrzaj>
    <derivirana_varijabla naziv="DomainObject.Predmet.StrankaIDrugiAdressOIB_1">FINA ZAGREB, OIB 85821130368, Albrechtova 42, 10000 Zagreb i dr.</derivirana_varijabla>
  </DomainObject.Predmet.StrankaIDrugiAdressOIB>
  <DomainObject.Predmet.ProtustrankaIDrugiAdressOIB>
    <izvorni_sadrzaj>VELIKA GORICA DIZALA d.o.o. za trgovinu i usluge, OIB 82482065585, Dragutina Domjanića 1, 10410 Velika Gorica</izvorni_sadrzaj>
    <derivirana_varijabla naziv="DomainObject.Predmet.ProtustrankaIDrugiAdressOIB_1">VELIKA GORICA DIZALA d.o.o. za trgovinu i usluge, OIB 82482065585, Dragutina Domjanića 1,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VELIKA GORICA DIZALA d.o.o. za trgovinu i usluge</item>
      <item>Vladimir Cerovec</item>
      <item>RH, MF Porezna uprava</item>
      <item>Ministarstvo pravosuđa</item>
      <item>RAIFFESIENBANK AUSTRIA d.d.</item>
      <item>Mato Čičak</item>
      <item>DUBRAVKO SKRAČIĆ</item>
      <item>DRAGAN JOSIPOVIĆ</item>
      <item>DRAŽEN SERDAR</item>
      <item>MONIKA HORVAT MRKONJIĆ</item>
      <item>CEROVEC MARIJA TEREZA</item>
    </izvorni_sadrzaj>
    <derivirana_varijabla naziv="DomainObject.Predmet.SudioniciListNaziv_1">
      <item>FINA ZAGREB</item>
      <item>VELIKA GORICA DIZALA d.o.o. za trgovinu i usluge</item>
      <item>Vladimir Cerovec</item>
      <item>RH, MF Porezna uprava</item>
      <item>Ministarstvo pravosuđa</item>
      <item>RAIFFESIENBANK AUSTRIA d.d.</item>
      <item>Mato Čičak</item>
      <item>DUBRAVKO SKRAČIĆ</item>
      <item>DRAGAN JOSIPOVIĆ</item>
      <item>DRAŽEN SERDAR</item>
      <item>MONIKA HORVAT MRKONJIĆ</item>
      <item>CEROVEC MARIJA TEREZA</item>
    </derivirana_varijabla>
  </DomainObject.Predmet.SudioniciListNaziv>
  <DomainObject.Predmet.SudioniciListAdressOIB>
    <izvorni_sadrzaj>
      <item>FINA ZAGREB, OIB 85821130368, Albrechtova 42,10000 Zagreb</item>
      <item>VELIKA GORICA DIZALA d.o.o. za trgovinu i usluge, OIB 82482065585, Dragutina Domjanića 1,10410 Velika Gorica</item>
      <item>Vladimir Cerovec, Dragutina Domjanića 1,10410 Velika Gorica</item>
      <item>RH, MF Porezna uprava, Av. Dubrovnik 32,10000 Zagreb</item>
      <item>Ministarstvo pravosuđa, Dežmanova 10,10000 Zagreb</item>
      <item>RAIFFESIENBANK AUSTRIA d.d., PETRINJSKA 59.,10000 Zagreb</item>
      <item>Mato Čičak, OIB 63670108668, II odvojak Deverićeva 5,10412 Donja Lomnica</item>
      <item>DUBRAVKO SKRAČIĆ</item>
      <item>DRAGAN JOSIPOVIĆ</item>
      <item>DRAŽEN SERDAR</item>
      <item>MONIKA HORVAT MRKONJIĆ</item>
      <item>CEROVEC MARIJA TEREZA</item>
    </izvorni_sadrzaj>
    <derivirana_varijabla naziv="DomainObject.Predmet.SudioniciListAdressOIB_1">
      <item>FINA ZAGREB, OIB 85821130368, Albrechtova 42,10000 Zagreb</item>
      <item>VELIKA GORICA DIZALA d.o.o. za trgovinu i usluge, OIB 82482065585, Dragutina Domjanića 1,10410 Velika Gorica</item>
      <item>Vladimir Cerovec, Dragutina Domjanića 1,10410 Velika Gorica</item>
      <item>RH, MF Porezna uprava, Av. Dubrovnik 32,10000 Zagreb</item>
      <item>Ministarstvo pravosuđa, Dežmanova 10,10000 Zagreb</item>
      <item>RAIFFESIENBANK AUSTRIA d.d., PETRINJSKA 59.,10000 Zagreb</item>
      <item>Mato Čičak, OIB 63670108668, II odvojak Deverićeva 5,10412 Donja Lomnica</item>
      <item>DUBRAVKO SKRAČIĆ</item>
      <item>DRAGAN JOSIPOVIĆ</item>
      <item>DRAŽEN SERDAR</item>
      <item>MONIKA HORVAT MRKONJIĆ</item>
      <item>CEROVEC MARIJA TEREZA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1133E42-04C3-401E-94DD-6C22B620BD5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283</properties:Words>
  <properties:Characters>1527</properties:Characters>
  <properties:Lines>58</properties:Lines>
  <properties:Paragraphs>26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1882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Markić</cp:lastModifiedBy>
  <dcterms:modified xmlns:xsi="http://www.w3.org/2001/XMLSchema-instance" xsi:type="dcterms:W3CDTF">2015-10-26T09:00:00Z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St-838/2013-126 / Odluka - Rješenje - određivanje posebne sjednice Skupštine vjerovnika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