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52b6" w14:paraId="68b52b6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21. rujna 2016. u prisutnosti stečajnog upravitelja, punomoćnika </w:t>
      </w:r>
      <w:proofErr w:type="spellStart"/>
      <w:r>
        <w:t>razlučnih</w:t>
      </w:r>
      <w:proofErr w:type="spellEnd"/>
      <w:r>
        <w:t xml:space="preserve">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I.</w:t>
      </w:r>
      <w:r>
        <w:tab/>
        <w:t xml:space="preserve">Kupcu </w:t>
      </w:r>
      <w:r w:rsidR="0093703C" w:rsidRPr="0093703C">
        <w:t xml:space="preserve">SKLAD PROFILI d.o.o. Pazin, </w:t>
      </w:r>
      <w:proofErr w:type="spellStart"/>
      <w:r w:rsidR="0093703C" w:rsidRPr="0093703C">
        <w:t>Ježenj</w:t>
      </w:r>
      <w:proofErr w:type="spellEnd"/>
      <w:r w:rsidR="0093703C" w:rsidRPr="0093703C">
        <w:t xml:space="preserve">, Veli </w:t>
      </w:r>
      <w:proofErr w:type="spellStart"/>
      <w:r w:rsidR="0093703C" w:rsidRPr="0093703C">
        <w:t>Ježenj</w:t>
      </w:r>
      <w:proofErr w:type="spellEnd"/>
      <w:r w:rsidR="0093703C" w:rsidRPr="0093703C">
        <w:t xml:space="preserve"> 41 (OIB 46047867231)</w:t>
      </w:r>
      <w:r w:rsidR="00E23AA6">
        <w:t xml:space="preserve">  </w:t>
      </w:r>
      <w:r>
        <w:t xml:space="preserve"> d o s u đ u j </w:t>
      </w:r>
      <w:r w:rsidR="00B562B7">
        <w:t>u</w:t>
      </w:r>
      <w:r>
        <w:t xml:space="preserve">   s e   nekretnin</w:t>
      </w:r>
      <w:r w:rsidR="00B562B7">
        <w:t>e</w:t>
      </w:r>
      <w:r>
        <w:t xml:space="preserve"> upisan</w:t>
      </w:r>
      <w:r w:rsidR="00B562B7">
        <w:t>e</w:t>
      </w:r>
      <w:r>
        <w:t xml:space="preserve"> u zemljišnim knjigama  </w:t>
      </w:r>
      <w:r w:rsidR="0093703C" w:rsidRPr="0093703C">
        <w:t xml:space="preserve">Općinskog suda u Puli-Pola Zemljišno knjižni odjel Pazin u z.k.ul.br. 3517 k.o. PAZIN na </w:t>
      </w:r>
      <w:proofErr w:type="spellStart"/>
      <w:r w:rsidR="0093703C" w:rsidRPr="0093703C">
        <w:t>k.č</w:t>
      </w:r>
      <w:proofErr w:type="spellEnd"/>
      <w:r w:rsidR="0093703C" w:rsidRPr="0093703C">
        <w:t xml:space="preserve">. 3066  LIVADA, </w:t>
      </w:r>
      <w:proofErr w:type="spellStart"/>
      <w:r w:rsidR="0093703C" w:rsidRPr="0093703C">
        <w:t>k.č</w:t>
      </w:r>
      <w:proofErr w:type="spellEnd"/>
      <w:r w:rsidR="0093703C" w:rsidRPr="0093703C">
        <w:t xml:space="preserve">. 3067 LIVADA, </w:t>
      </w:r>
      <w:proofErr w:type="spellStart"/>
      <w:r w:rsidR="0093703C" w:rsidRPr="0093703C">
        <w:t>k.č</w:t>
      </w:r>
      <w:proofErr w:type="spellEnd"/>
      <w:r w:rsidR="0093703C" w:rsidRPr="0093703C">
        <w:t>. 3074/2 LIVADA</w:t>
      </w:r>
      <w:r w:rsidR="00B562B7">
        <w:t xml:space="preserve"> </w:t>
      </w:r>
      <w:r w:rsidR="00B562B7" w:rsidRPr="00B562B7">
        <w:t xml:space="preserve">po cijeni od </w:t>
      </w:r>
      <w:r w:rsidR="0093703C" w:rsidRPr="0093703C">
        <w:t>965.000,00</w:t>
      </w:r>
      <w:r w:rsidR="00B562B7" w:rsidRPr="00B562B7">
        <w:t xml:space="preserve"> kn</w:t>
      </w:r>
      <w:r w:rsidR="00B562B7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93703C" w:rsidRPr="0093703C">
        <w:t xml:space="preserve">SKLAD PROFILI d.o.o. Pazin, </w:t>
      </w:r>
      <w:proofErr w:type="spellStart"/>
      <w:r w:rsidR="0093703C" w:rsidRPr="0093703C">
        <w:t>Ježenj</w:t>
      </w:r>
      <w:proofErr w:type="spellEnd"/>
      <w:r w:rsidR="0093703C" w:rsidRPr="0093703C">
        <w:t>,</w:t>
      </w:r>
      <w:r w:rsidR="0093703C">
        <w:t xml:space="preserve"> </w:t>
      </w:r>
      <w:r w:rsidR="0093703C" w:rsidRPr="0093703C">
        <w:t xml:space="preserve">Veli </w:t>
      </w:r>
      <w:proofErr w:type="spellStart"/>
      <w:r w:rsidR="0093703C" w:rsidRPr="0093703C">
        <w:t>Ježenj</w:t>
      </w:r>
      <w:proofErr w:type="spellEnd"/>
      <w:r w:rsidR="0093703C" w:rsidRPr="0093703C">
        <w:t xml:space="preserve"> 41 (OIB 46047867231)</w:t>
      </w:r>
      <w:r>
        <w:t xml:space="preserve"> 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 xml:space="preserve">Određuje se da će se, ako kupac ne položi </w:t>
      </w:r>
      <w:proofErr w:type="spellStart"/>
      <w:r>
        <w:t>kupovninu</w:t>
      </w:r>
      <w:proofErr w:type="spellEnd"/>
      <w:r>
        <w:t xml:space="preserve"> u roku određenom u točki II. izreke ovog rješenja, nekretnin</w:t>
      </w:r>
      <w:r w:rsidR="00B562B7">
        <w:t>e</w:t>
      </w:r>
      <w:r>
        <w:t xml:space="preserve"> dosuditi drugom kupcu koji je ispunio uvjete da mu se nekretnina dosudi. Sud će u tom slučaju donijeti posebno rješenje o dosudi u kojem će odrediti rok za polaganje </w:t>
      </w:r>
      <w:proofErr w:type="spellStart"/>
      <w:r>
        <w:t>kupovnine</w:t>
      </w:r>
      <w:proofErr w:type="spellEnd"/>
      <w:r>
        <w:t xml:space="preserve">, time da će u tom rješenju najprije oglasiti </w:t>
      </w:r>
      <w:r>
        <w:lastRenderedPageBreak/>
        <w:t xml:space="preserve">nevažećom ovu dosudu.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IV.      Određuje se da će se po pravomoćnosti ovog rješenja, nakon što kupac položi puni iznos kupovne cijene, u zemljišnu knjigu upisati u njegovu korist pravo vlasništva na dosuđen</w:t>
      </w:r>
      <w:r w:rsidR="00B562B7">
        <w:t>im</w:t>
      </w:r>
      <w:r>
        <w:t xml:space="preserve"> nekretnin</w:t>
      </w:r>
      <w:r w:rsidR="00B562B7">
        <w:t>ama</w:t>
      </w:r>
      <w:r>
        <w:t xml:space="preserve">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</w:t>
      </w:r>
      <w:proofErr w:type="spellStart"/>
      <w:r w:rsidRPr="00693361">
        <w:t>Adria</w:t>
      </w:r>
      <w:proofErr w:type="spellEnd"/>
      <w:r w:rsidRPr="00693361">
        <w:t>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7 St-241/12-485 od 6. srpnja  2016.,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Na ročištu za javnu dražbu održanom dana 21. rujna 2016. utvrđeno</w:t>
      </w:r>
      <w:r w:rsidR="008D5945">
        <w:t xml:space="preserve"> je </w:t>
      </w:r>
      <w:r>
        <w:t xml:space="preserve"> 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</w:t>
      </w:r>
      <w:r w:rsidR="00B562B7">
        <w:t>e</w:t>
      </w:r>
      <w:r>
        <w:t xml:space="preserve">, taj iznos mogao namiriti iz </w:t>
      </w:r>
      <w:proofErr w:type="spellStart"/>
      <w:r>
        <w:t>kupovnine</w:t>
      </w:r>
      <w:proofErr w:type="spellEnd"/>
      <w:r>
        <w:t>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93703C">
        <w:t>,</w:t>
      </w:r>
      <w:r w:rsidR="00831D24" w:rsidRPr="00831D24">
        <w:t xml:space="preserve"> </w:t>
      </w:r>
      <w:r w:rsidR="00B562B7" w:rsidRPr="00B562B7">
        <w:t>ad. 2.</w:t>
      </w:r>
      <w:r w:rsidR="0093703C">
        <w:t>10</w:t>
      </w:r>
      <w:r w:rsidR="00B562B7" w:rsidRPr="00B562B7">
        <w:t xml:space="preserve">. navedenog zaključka  </w:t>
      </w:r>
      <w:r w:rsidR="0093703C" w:rsidRPr="0093703C">
        <w:t>FARM</w:t>
      </w:r>
      <w:r w:rsidR="0093703C">
        <w:t>E</w:t>
      </w:r>
      <w:r w:rsidR="0093703C" w:rsidRPr="0093703C">
        <w:t xml:space="preserve"> JEŽENJ</w:t>
      </w:r>
      <w:r w:rsidR="0093703C">
        <w:t>,</w:t>
      </w:r>
      <w:r w:rsidR="0093703C" w:rsidRPr="0093703C">
        <w:t xml:space="preserve"> </w:t>
      </w:r>
      <w:r w:rsidR="0093703C">
        <w:t xml:space="preserve">nekretnina upisanih u zemljišnim knjigama </w:t>
      </w:r>
      <w:r w:rsidR="0093703C" w:rsidRPr="0093703C">
        <w:t xml:space="preserve">Općinskog suda u Puli-Pola Zemljišno knjižni odjel Pazin  u z.k.ul.br. 3517 </w:t>
      </w:r>
      <w:r w:rsidR="0093703C">
        <w:t>K</w:t>
      </w:r>
      <w:r w:rsidR="0093703C" w:rsidRPr="0093703C">
        <w:t xml:space="preserve">.o. PAZIN na </w:t>
      </w:r>
      <w:proofErr w:type="spellStart"/>
      <w:r w:rsidR="0093703C" w:rsidRPr="0093703C">
        <w:t>k.č</w:t>
      </w:r>
      <w:proofErr w:type="spellEnd"/>
      <w:r w:rsidR="0093703C" w:rsidRPr="0093703C">
        <w:t xml:space="preserve">.  3066  </w:t>
      </w:r>
      <w:r w:rsidR="007C47A0" w:rsidRPr="0093703C">
        <w:t>LIVADA</w:t>
      </w:r>
      <w:r w:rsidR="0093703C" w:rsidRPr="0093703C">
        <w:t xml:space="preserve">, </w:t>
      </w:r>
      <w:proofErr w:type="spellStart"/>
      <w:r w:rsidR="0093703C" w:rsidRPr="0093703C">
        <w:t>k.č</w:t>
      </w:r>
      <w:proofErr w:type="spellEnd"/>
      <w:r w:rsidR="0093703C" w:rsidRPr="0093703C">
        <w:t xml:space="preserve">. 3067 </w:t>
      </w:r>
      <w:r w:rsidR="007C47A0" w:rsidRPr="0093703C">
        <w:t>LIVADA</w:t>
      </w:r>
      <w:r w:rsidR="0093703C" w:rsidRPr="0093703C">
        <w:t xml:space="preserve">, </w:t>
      </w:r>
      <w:proofErr w:type="spellStart"/>
      <w:r w:rsidR="0093703C" w:rsidRPr="0093703C">
        <w:t>k.č</w:t>
      </w:r>
      <w:proofErr w:type="spellEnd"/>
      <w:r w:rsidR="0093703C" w:rsidRPr="0093703C">
        <w:t xml:space="preserve">. 3074/2 </w:t>
      </w:r>
      <w:r w:rsidR="007C47A0" w:rsidRPr="0093703C">
        <w:t>LIVADA</w:t>
      </w:r>
      <w:r w:rsidR="0093703C" w:rsidRPr="0093703C">
        <w:t xml:space="preserve">, utvrđene vrijednost 115.000,00 EUR čija protuvrijednost prema srednjem tečaju HNB na dan prodaje iznosi 862.919,05 kn jamčevinu uplatili Ivan </w:t>
      </w:r>
      <w:proofErr w:type="spellStart"/>
      <w:r w:rsidR="0093703C" w:rsidRPr="0093703C">
        <w:t>Bernobić</w:t>
      </w:r>
      <w:proofErr w:type="spellEnd"/>
      <w:r w:rsidR="0093703C" w:rsidRPr="0093703C">
        <w:t xml:space="preserve"> ( OIB 96707847074 ) i Luka </w:t>
      </w:r>
      <w:proofErr w:type="spellStart"/>
      <w:r w:rsidR="0093703C" w:rsidRPr="0093703C">
        <w:t>Bernobić</w:t>
      </w:r>
      <w:proofErr w:type="spellEnd"/>
      <w:r w:rsidR="0093703C" w:rsidRPr="0093703C">
        <w:t xml:space="preserve"> ( OIB 75246594936 ) </w:t>
      </w:r>
      <w:proofErr w:type="spellStart"/>
      <w:r w:rsidR="0093703C" w:rsidRPr="0093703C">
        <w:t>suvl</w:t>
      </w:r>
      <w:proofErr w:type="spellEnd"/>
      <w:r w:rsidR="0093703C" w:rsidRPr="0093703C">
        <w:t xml:space="preserve">. MADALU, obrt za prijevozništvo, proizvodnju i prodaju, </w:t>
      </w:r>
      <w:proofErr w:type="spellStart"/>
      <w:r w:rsidR="0093703C" w:rsidRPr="0093703C">
        <w:t>Višnjan</w:t>
      </w:r>
      <w:proofErr w:type="spellEnd"/>
      <w:r w:rsidR="0093703C" w:rsidRPr="0093703C">
        <w:t xml:space="preserve">, </w:t>
      </w:r>
      <w:proofErr w:type="spellStart"/>
      <w:r w:rsidR="0093703C" w:rsidRPr="0093703C">
        <w:t>Deklevi</w:t>
      </w:r>
      <w:proofErr w:type="spellEnd"/>
      <w:r w:rsidR="0093703C" w:rsidRPr="0093703C">
        <w:t xml:space="preserve"> 8 i SKLAD PROFILI d.o.o. Pazin, </w:t>
      </w:r>
      <w:proofErr w:type="spellStart"/>
      <w:r w:rsidR="0093703C" w:rsidRPr="0093703C">
        <w:t>Ježenj</w:t>
      </w:r>
      <w:proofErr w:type="spellEnd"/>
      <w:r w:rsidR="0093703C" w:rsidRPr="0093703C">
        <w:t xml:space="preserve">, Veli </w:t>
      </w:r>
      <w:proofErr w:type="spellStart"/>
      <w:r w:rsidR="0093703C" w:rsidRPr="0093703C">
        <w:t>Ježenj</w:t>
      </w:r>
      <w:proofErr w:type="spellEnd"/>
      <w:r w:rsidR="0093703C" w:rsidRPr="0093703C">
        <w:t xml:space="preserve"> 41 ( OIB 46047867231 )</w:t>
      </w:r>
      <w:r>
        <w:rPr>
          <w:bCs/>
        </w:rPr>
        <w:t xml:space="preserve">, dok je </w:t>
      </w:r>
      <w:r w:rsidRPr="008A4478">
        <w:rPr>
          <w:bCs/>
        </w:rPr>
        <w:t xml:space="preserve">punomoćnik </w:t>
      </w:r>
      <w:proofErr w:type="spellStart"/>
      <w:r w:rsidRPr="008A4478">
        <w:rPr>
          <w:bCs/>
        </w:rPr>
        <w:t>razlučnih</w:t>
      </w:r>
      <w:proofErr w:type="spellEnd"/>
      <w:r w:rsidRPr="008A4478">
        <w:rPr>
          <w:bCs/>
        </w:rPr>
        <w:t xml:space="preserve"> vjerovnika naveo da </w:t>
      </w:r>
      <w:proofErr w:type="spellStart"/>
      <w:r w:rsidRPr="008A4478">
        <w:rPr>
          <w:bCs/>
        </w:rPr>
        <w:t>razlučni</w:t>
      </w:r>
      <w:proofErr w:type="spellEnd"/>
      <w:r w:rsidRPr="008A4478">
        <w:rPr>
          <w:bCs/>
        </w:rPr>
        <w:t xml:space="preserve"> vjerovnici neće sudjelovati na dražbi</w:t>
      </w:r>
      <w:r>
        <w:rPr>
          <w:bCs/>
        </w:rP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lastRenderedPageBreak/>
        <w:tab/>
        <w:t xml:space="preserve">Budući je ponuditelj </w:t>
      </w:r>
      <w:r w:rsidR="0093703C" w:rsidRPr="0093703C">
        <w:t>SKLAD PROFILI d.o.o. Pazin</w:t>
      </w:r>
      <w:r w:rsidR="00831D24">
        <w:t xml:space="preserve"> </w:t>
      </w:r>
      <w:r>
        <w:t xml:space="preserve">ponudio cijenu od </w:t>
      </w:r>
      <w:r w:rsidR="0093703C" w:rsidRPr="0093703C">
        <w:t>965.000,00</w:t>
      </w:r>
      <w:r w:rsidR="00B562B7">
        <w:t xml:space="preserve"> </w:t>
      </w:r>
      <w:r>
        <w:t>kn, ispunio je uvjete da mu se dosud</w:t>
      </w:r>
      <w:r w:rsidR="00B562B7">
        <w:t>e</w:t>
      </w:r>
      <w:r>
        <w:t xml:space="preserve"> predmetn</w:t>
      </w:r>
      <w:r w:rsidR="00B562B7">
        <w:t>e</w:t>
      </w:r>
      <w:r>
        <w:t xml:space="preserve"> nekretnin</w:t>
      </w:r>
      <w:r w:rsidR="00B562B7">
        <w:t>e</w:t>
      </w:r>
      <w:r>
        <w:t xml:space="preserve">, </w:t>
      </w:r>
      <w:r w:rsidR="00807AA6">
        <w:t xml:space="preserve">stoga je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>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da se jamčevina ima 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Ukoliko kupac ne položi </w:t>
      </w:r>
      <w:proofErr w:type="spellStart"/>
      <w:r>
        <w:t>kupovninu</w:t>
      </w:r>
      <w:proofErr w:type="spellEnd"/>
      <w:r>
        <w:t xml:space="preserve"> u roku određenom u točki II. izreke ovog rješenja, određeno je da će sud u tom slučaju donijeti posebno rješenje o dosudi sljedećem kupcu koji je ispunio uvjete da mu se nekretnin</w:t>
      </w:r>
      <w:r w:rsidR="00B562B7">
        <w:t>e</w:t>
      </w:r>
      <w:r>
        <w:t xml:space="preserve"> dosud</w:t>
      </w:r>
      <w:r w:rsidR="00B562B7">
        <w:t>e</w:t>
      </w:r>
      <w:r>
        <w:t xml:space="preserve">, u kojem rješenju će odrediti rok za polaganje </w:t>
      </w:r>
      <w:proofErr w:type="spellStart"/>
      <w:r>
        <w:t>kupovnine</w:t>
      </w:r>
      <w:proofErr w:type="spellEnd"/>
      <w:r>
        <w:t xml:space="preserve">, time da će se u tom rješenju najprije oglasiti nevažećom ovu dosudu. Kako se iz položene jamčevine imaju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21.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7C47A0">
        <w:rPr>
          <w:rFonts w:eastAsia="MS Mincho"/>
        </w:rPr>
        <w:t>7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DA9" w:rsidR="00780DA9">
      <w:r>
        <w:separator/>
      </w:r>
    </w:p>
  </w:endnote>
  <w:endnote w:id="0" w:type="continuationSeparator">
    <w:p w:rsidRDefault="00780DA9" w:rsidR="00780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AB3CFD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DA9" w:rsidR="00780DA9">
      <w:r>
        <w:separator/>
      </w:r>
    </w:p>
  </w:footnote>
  <w:footnote w:id="0" w:type="continuationSeparator">
    <w:p w:rsidRDefault="00780DA9" w:rsidR="00780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680E05">
      <w:rPr>
        <w:rFonts w:cs="Times New Roman" w:eastAsia="MS Mincho" w:hAnsi="Times New Roman" w:ascii="Times New Roman"/>
      </w:rPr>
      <w:t>531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07AA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0E05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0DA9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D5945"/>
    <w:rsid w:val="008E2F3E"/>
    <w:rsid w:val="008F5D52"/>
    <w:rsid w:val="008F5F99"/>
    <w:rsid w:val="008F7746"/>
    <w:rsid w:val="00910B82"/>
    <w:rsid w:val="00915DCE"/>
    <w:rsid w:val="009178BB"/>
    <w:rsid w:val="00931CA2"/>
    <w:rsid w:val="00932992"/>
    <w:rsid w:val="0093703C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00732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B3CFD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C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3CF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CF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CF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CF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C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3CF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CF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CF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CF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1156</properties:Words>
  <properties:Characters>5970</properties:Characters>
  <properties:Lines>140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2016-09-27T10:51:00Z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2016-09-27T11:01:00Z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