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acc7" w14:paraId="ca6acc7" w:rsidRDefault="0098168E" w:rsidP="0098168E" w:rsidR="0098168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FA6E01">
        <w:rPr>
          <w:sz w:val="24"/>
          <w:szCs w:val="24"/>
        </w:rPr>
        <w:t>1290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FA6E01">
        <w:rPr>
          <w:sz w:val="24"/>
          <w:szCs w:val="24"/>
        </w:rPr>
        <w:t>2</w:t>
      </w:r>
    </w:p>
    <w:p w:rsidRDefault="00C07D4D" w:rsidP="00335AF5" w:rsidR="00C07D4D" w:rsidRPr="00335AF5">
      <w:pPr>
        <w:rPr>
          <w:sz w:val="24"/>
          <w:szCs w:val="24"/>
        </w:rPr>
      </w:pPr>
    </w:p>
    <w:p w:rsidRDefault="00C07D4D" w:rsidP="00335AF5" w:rsidR="00C07D4D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F41F5E" w:rsidP="000A28F2" w:rsidR="00F41F5E" w:rsidRPr="00A626FA">
      <w:pPr>
        <w:rPr>
          <w:sz w:val="24"/>
          <w:szCs w:val="24"/>
        </w:rPr>
      </w:pPr>
    </w:p>
    <w:p w:rsidRDefault="000A28F2" w:rsidP="000A28F2" w:rsidR="000A28F2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J E Š E N 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9E4733" w:rsidRPr="009E4733">
        <w:rPr>
          <w:sz w:val="24"/>
          <w:szCs w:val="24"/>
        </w:rPr>
        <w:t>PORPORELA d.o.o. u stečaju, Zagreb, Jarun bb, MBS:080018348, OIB:07302164967</w:t>
      </w:r>
      <w:r w:rsidRPr="00A626FA">
        <w:rPr>
          <w:sz w:val="24"/>
          <w:szCs w:val="24"/>
        </w:rPr>
        <w:t xml:space="preserve">, </w:t>
      </w:r>
      <w:r w:rsidR="009E4733">
        <w:rPr>
          <w:sz w:val="24"/>
          <w:szCs w:val="24"/>
        </w:rPr>
        <w:t>24</w:t>
      </w:r>
      <w:r w:rsidRPr="00A626FA">
        <w:rPr>
          <w:sz w:val="24"/>
          <w:szCs w:val="24"/>
        </w:rPr>
        <w:t xml:space="preserve">. </w:t>
      </w:r>
      <w:r w:rsidR="0043002F">
        <w:rPr>
          <w:sz w:val="24"/>
          <w:szCs w:val="24"/>
        </w:rPr>
        <w:t>studenog</w:t>
      </w:r>
      <w:r w:rsidR="00A057D5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95233C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C07D4D">
      <w:pPr>
        <w:jc w:val="center"/>
        <w:rPr>
          <w:sz w:val="24"/>
          <w:szCs w:val="24"/>
        </w:rPr>
      </w:pPr>
      <w:r w:rsidRPr="00C07D4D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1F34C2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3D1C90" w:rsidR="003D1C90">
      <w:pPr>
        <w:ind w:firstLine="294" w:left="426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9E4733">
        <w:rPr>
          <w:sz w:val="24"/>
          <w:szCs w:val="24"/>
        </w:rPr>
        <w:t>I</w:t>
      </w:r>
      <w:r w:rsidR="003D1C90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3D1C90" w:rsidRPr="00A626FA">
        <w:rPr>
          <w:sz w:val="24"/>
          <w:szCs w:val="24"/>
        </w:rPr>
        <w:t xml:space="preserve">  </w:t>
      </w:r>
    </w:p>
    <w:p w:rsidRDefault="009E4733" w:rsidP="009E4733" w:rsidR="009E4733">
      <w:pPr>
        <w:jc w:val="both"/>
        <w:rPr>
          <w:sz w:val="24"/>
          <w:szCs w:val="24"/>
        </w:rPr>
      </w:pPr>
    </w:p>
    <w:tbl>
      <w:tblPr>
        <w:tblW w:type="auto" w:w="0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455"/>
        <w:gridCol w:w="66"/>
        <w:gridCol w:w="6435"/>
        <w:gridCol w:w="66"/>
        <w:gridCol w:w="66"/>
        <w:gridCol w:w="66"/>
        <w:gridCol w:w="66"/>
        <w:gridCol w:w="1348"/>
        <w:gridCol w:w="66"/>
        <w:gridCol w:w="66"/>
      </w:tblGrid>
      <w:tr w:rsidTr="009E4733" w:rsidR="009E4733" w:rsidRPr="009E4733">
        <w:trPr>
          <w:trHeight w:val="695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Rbr.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NAZIV VJEROVNIKA, ADRESA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UKUPNO</w:t>
            </w:r>
          </w:p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 xml:space="preserve">PRIZNATO </w:t>
            </w:r>
            <w:r>
              <w:rPr>
                <w:b/>
                <w:bCs/>
                <w:color w:val="000000"/>
              </w:rPr>
              <w:t xml:space="preserve"> U KN</w:t>
            </w: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double"/>
              <w:left w:space="0" w:sz="6" w:color="auto" w:val="single"/>
              <w:bottom w:space="0" w:sz="6" w:color="auto" w:val="single"/>
              <w:right w:space="0" w:sz="6" w:color="auto" w:val="doub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  <w:tr w:rsidTr="009E4733" w:rsidR="009E4733" w:rsidRPr="009E4733">
        <w:trPr>
          <w:trHeight w:val="65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double"/>
              <w:right w:space="0" w:sz="6" w:color="auto" w:val="doub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  <w:tr w:rsidTr="009E4733" w:rsidR="009E4733" w:rsidRPr="009E4733">
        <w:trPr>
          <w:trHeight w:val="501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19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VIPnet d.o.o, Customer Accounting, Zagreb, Vrtni put 1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3.470,32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990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20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 xml:space="preserve">HRVATSKA RADIOTELEVIZIJA, javna ustanova, iz Zagreba, Prisavlje 3, zastupano po odvjetničkom društvu Hanžeković i partneri d.o.o. iz Zagreba, Radnička c. 22, 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11.608,08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631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21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 xml:space="preserve"> ZAGREBAČKI HOLDING d.o.o. iz Zagreba, Ulica grada Vukovara 41, zastupano po punomoćniku Tomislavu Bilić, dipl . Iur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1.630.105,62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426"/>
        </w:trPr>
        <w:tc>
          <w:tcPr>
            <w:tcW w:type="auto" w:w="0"/>
            <w:tcBorders>
              <w:top w:space="0" w:sz="6" w:color="auto" w:val="single"/>
              <w:left w:space="0" w:sz="6" w:color="auto" w:val="doub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22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FINANCIJSKA AGENCIJA iz Zagreba, Prisavlje 3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  <w:r w:rsidRPr="009E4733">
              <w:rPr>
                <w:color w:val="000000"/>
              </w:rPr>
              <w:t>3.110,38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single"/>
              <w:right w:space="0" w:sz="6" w:color="auto" w:val="sing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double"/>
            </w:tcBorders>
            <w:shd w:fill="auto" w:color="FFFFFF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color w:val="000000"/>
              </w:rPr>
            </w:pPr>
          </w:p>
        </w:tc>
      </w:tr>
      <w:tr w:rsidTr="009E4733" w:rsidR="009E4733" w:rsidRPr="009E4733">
        <w:trPr>
          <w:trHeight w:val="456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UKUPNO II ISPLATNI RED</w:t>
            </w:r>
          </w:p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  <w:r w:rsidRPr="009E4733">
              <w:rPr>
                <w:b/>
                <w:bCs/>
                <w:color w:val="000000"/>
              </w:rPr>
              <w:t>1.648.294,40</w:t>
            </w: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sing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type="auto" w:w="0"/>
            <w:tcBorders>
              <w:top w:val="nil"/>
              <w:left w:space="0" w:sz="6" w:color="auto" w:val="single"/>
              <w:bottom w:space="0" w:sz="6" w:color="auto" w:val="double"/>
              <w:right w:space="0" w:sz="6" w:color="auto" w:val="double"/>
            </w:tcBorders>
            <w:shd w:fill="auto" w:color="FFFF99" w:val="solid"/>
          </w:tcPr>
          <w:p w:rsidRDefault="009E4733" w:rsidP="009E4733" w:rsidR="009E4733" w:rsidRPr="009E4733">
            <w:pPr>
              <w:autoSpaceDE w:val="false"/>
              <w:autoSpaceDN w:val="false"/>
              <w:adjustRightInd w:val="false"/>
              <w:jc w:val="center"/>
              <w:rPr>
                <w:b/>
                <w:bCs/>
                <w:color w:val="000000"/>
              </w:rPr>
            </w:pPr>
          </w:p>
        </w:tc>
      </w:tr>
    </w:tbl>
    <w:p w:rsidRDefault="009E4733" w:rsidP="009E4733" w:rsidR="009E4733" w:rsidRPr="00A626FA">
      <w:pPr>
        <w:jc w:val="both"/>
        <w:rPr>
          <w:sz w:val="24"/>
          <w:szCs w:val="24"/>
        </w:rPr>
      </w:pPr>
    </w:p>
    <w:p w:rsidRDefault="003D1C90" w:rsidP="009E4733" w:rsidR="003D1C90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FF1910" w:rsidP="00D43A96" w:rsidR="00FF1910" w:rsidRPr="00A626FA">
      <w:pPr>
        <w:ind w:left="360"/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9E4733">
        <w:rPr>
          <w:sz w:val="24"/>
          <w:szCs w:val="24"/>
        </w:rPr>
        <w:t>posebnom</w:t>
      </w:r>
      <w:r w:rsidRPr="00A626FA">
        <w:rPr>
          <w:sz w:val="24"/>
          <w:szCs w:val="24"/>
        </w:rPr>
        <w:t xml:space="preserve"> ispitnom ročištu održan</w:t>
      </w:r>
      <w:r w:rsidR="00856D15" w:rsidRPr="00A626FA">
        <w:rPr>
          <w:sz w:val="24"/>
          <w:szCs w:val="24"/>
        </w:rPr>
        <w:t xml:space="preserve">om dana </w:t>
      </w:r>
      <w:r w:rsidR="009E4733">
        <w:rPr>
          <w:sz w:val="24"/>
          <w:szCs w:val="24"/>
        </w:rPr>
        <w:t>19</w:t>
      </w:r>
      <w:r w:rsidR="0048769A" w:rsidRPr="00A626FA">
        <w:rPr>
          <w:sz w:val="24"/>
          <w:szCs w:val="24"/>
        </w:rPr>
        <w:t xml:space="preserve">. </w:t>
      </w:r>
      <w:r w:rsidR="00FF1910">
        <w:rPr>
          <w:sz w:val="24"/>
          <w:szCs w:val="24"/>
        </w:rPr>
        <w:t>studenog</w:t>
      </w:r>
      <w:r w:rsidR="0048769A" w:rsidRPr="00A626FA">
        <w:rPr>
          <w:sz w:val="24"/>
          <w:szCs w:val="24"/>
        </w:rPr>
        <w:t xml:space="preserve"> 201</w:t>
      </w:r>
      <w:r w:rsidR="00FF1910">
        <w:rPr>
          <w:sz w:val="24"/>
          <w:szCs w:val="24"/>
        </w:rPr>
        <w:t>5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9E4733">
        <w:rPr>
          <w:sz w:val="24"/>
          <w:szCs w:val="24"/>
        </w:rPr>
        <w:t xml:space="preserve">naknadnom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9E4733">
        <w:rPr>
          <w:sz w:val="24"/>
          <w:szCs w:val="24"/>
        </w:rPr>
        <w:t>posebnog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2. </w:t>
      </w:r>
      <w:r w:rsidR="003A1E63" w:rsidRPr="00A626FA">
        <w:rPr>
          <w:sz w:val="24"/>
          <w:szCs w:val="24"/>
        </w:rPr>
        <w:t>Stečajnog zakona (NN 44/96, 29/99, 129/00, 123/03, 197/03, 187/04, 82/06</w:t>
      </w:r>
      <w:r w:rsidR="00FF1910">
        <w:rPr>
          <w:sz w:val="24"/>
          <w:szCs w:val="24"/>
        </w:rPr>
        <w:t>,</w:t>
      </w:r>
      <w:r w:rsidR="003A1E63" w:rsidRPr="00A626FA">
        <w:rPr>
          <w:sz w:val="24"/>
          <w:szCs w:val="24"/>
        </w:rPr>
        <w:t xml:space="preserve"> 116/10</w:t>
      </w:r>
      <w:r w:rsidR="00FF1910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Zagrebu, </w:t>
      </w:r>
      <w:r w:rsidR="009E4733">
        <w:rPr>
          <w:sz w:val="24"/>
          <w:szCs w:val="24"/>
        </w:rPr>
        <w:t>24</w:t>
      </w:r>
      <w:r w:rsidR="002B5C8B" w:rsidRPr="00A626FA">
        <w:rPr>
          <w:sz w:val="24"/>
          <w:szCs w:val="24"/>
        </w:rPr>
        <w:t xml:space="preserve">. </w:t>
      </w:r>
      <w:r w:rsidR="0043002F">
        <w:rPr>
          <w:sz w:val="24"/>
          <w:szCs w:val="24"/>
        </w:rPr>
        <w:t>studenog</w:t>
      </w:r>
      <w:r w:rsidR="0025632D">
        <w:rPr>
          <w:sz w:val="24"/>
          <w:szCs w:val="24"/>
        </w:rPr>
        <w:t>a</w:t>
      </w:r>
      <w:r w:rsidR="002B5C8B" w:rsidRPr="00A626FA">
        <w:rPr>
          <w:sz w:val="24"/>
          <w:szCs w:val="24"/>
        </w:rPr>
        <w:t xml:space="preserve"> 201</w:t>
      </w:r>
      <w:r w:rsidR="0043002F">
        <w:rPr>
          <w:sz w:val="24"/>
          <w:szCs w:val="24"/>
        </w:rPr>
        <w:t>5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>
      <w:pPr>
        <w:jc w:val="center"/>
        <w:rPr>
          <w:sz w:val="24"/>
          <w:szCs w:val="24"/>
        </w:rPr>
      </w:pPr>
    </w:p>
    <w:p w:rsidRDefault="00A057D5" w:rsidP="00E14407" w:rsidR="00A057D5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14407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264607">
        <w:rPr>
          <w:sz w:val="24"/>
          <w:szCs w:val="24"/>
        </w:rPr>
        <w:t xml:space="preserve"> </w:t>
      </w:r>
    </w:p>
    <w:p w:rsidRDefault="00E42BCF" w:rsidP="00E14407" w:rsidR="00E42BCF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 xml:space="preserve">. 4. i 5. SZ-a).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P="003D1C90" w:rsidR="003D1C90">
      <w:pPr>
        <w:jc w:val="both"/>
        <w:rPr>
          <w:sz w:val="24"/>
          <w:szCs w:val="24"/>
        </w:rPr>
      </w:pPr>
    </w:p>
    <w:p w:rsidRDefault="004C79AF" w:rsidR="004C79AF">
      <w:pPr>
        <w:rPr>
          <w:sz w:val="24"/>
          <w:szCs w:val="24"/>
        </w:rPr>
      </w:pPr>
    </w:p>
    <w:p w:rsidRDefault="00264607" w:rsidR="00264607">
      <w:pPr>
        <w:rPr>
          <w:sz w:val="24"/>
          <w:szCs w:val="24"/>
        </w:rPr>
      </w:pPr>
    </w:p>
    <w:p w:rsidRDefault="00264607" w:rsidP="00264607" w:rsidR="0026460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64607" w:rsidP="00264607" w:rsidR="00264607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264607" w:rsidP="00264607" w:rsidR="00264607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264607" w:rsidR="00264607" w:rsidRPr="004C79AF">
      <w:pPr>
        <w:rPr>
          <w:sz w:val="24"/>
          <w:szCs w:val="24"/>
        </w:rPr>
      </w:pPr>
    </w:p>
    <w:sectPr w:rsidSect="00F90F8B" w:rsidR="00264607" w:rsidRPr="004C79AF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46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FA6E01">
      <w:t>1290</w:t>
    </w:r>
    <w:r>
      <w:t>/1</w:t>
    </w:r>
    <w:r w:rsidR="00FA6E01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5632D"/>
    <w:rsid w:val="00264607"/>
    <w:rsid w:val="002B5C8B"/>
    <w:rsid w:val="002D2C12"/>
    <w:rsid w:val="00302BA7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3002F"/>
    <w:rsid w:val="0048769A"/>
    <w:rsid w:val="004B7F3F"/>
    <w:rsid w:val="004C79A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7303F"/>
    <w:rsid w:val="00696D41"/>
    <w:rsid w:val="006D53C0"/>
    <w:rsid w:val="006E4475"/>
    <w:rsid w:val="006F3263"/>
    <w:rsid w:val="006F49F9"/>
    <w:rsid w:val="007141AF"/>
    <w:rsid w:val="00727C90"/>
    <w:rsid w:val="007500EA"/>
    <w:rsid w:val="007A2326"/>
    <w:rsid w:val="007A6843"/>
    <w:rsid w:val="007B3F07"/>
    <w:rsid w:val="007B79C0"/>
    <w:rsid w:val="00812B0D"/>
    <w:rsid w:val="00856387"/>
    <w:rsid w:val="00856D15"/>
    <w:rsid w:val="008659F3"/>
    <w:rsid w:val="008B05F8"/>
    <w:rsid w:val="008D76E4"/>
    <w:rsid w:val="008F011C"/>
    <w:rsid w:val="009074C8"/>
    <w:rsid w:val="0095233C"/>
    <w:rsid w:val="0098168E"/>
    <w:rsid w:val="009C40D2"/>
    <w:rsid w:val="009D1393"/>
    <w:rsid w:val="009E4733"/>
    <w:rsid w:val="009E7596"/>
    <w:rsid w:val="00A042A5"/>
    <w:rsid w:val="00A057D5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B2F60"/>
    <w:rsid w:val="00C03133"/>
    <w:rsid w:val="00C07D4D"/>
    <w:rsid w:val="00C24F31"/>
    <w:rsid w:val="00CD05A8"/>
    <w:rsid w:val="00CE7262"/>
    <w:rsid w:val="00D43A96"/>
    <w:rsid w:val="00D54206"/>
    <w:rsid w:val="00D678BE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F41F5E"/>
    <w:rsid w:val="00F57865"/>
    <w:rsid w:val="00F90F8B"/>
    <w:rsid w:val="00F96FF0"/>
    <w:rsid w:val="00FA6E01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0732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St-1290/2012-42</izvorni_sadrzaj>
    <derivirana_varijabla naziv="DomainObject.Oznaka_1">St-1290/2012-42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St-1290/2012</izvorni_sadrzaj>
    <derivirana_varijabla naziv="DomainObject.Predmet.OznakaBroj_1">St-1290/2012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40.ST-917/13</izvorni_sadrzaj>
    <derivirana_varijabla naziv="DomainObject.Predmet.PrimjedbaSuca_1">VEZA:
40.ST-917/13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PORPORELA društvo s ograničenom odgovornošću za ugostiteljstvo</izvorni_sadrzaj>
    <derivirana_varijabla naziv="DomainObject.Predmet.ProtustrankaFormated_1">  PORPORELA društvo s ograničenom odgovornošću za ugostiteljstvo</derivirana_varijabla>
  </DomainObject.Predmet.ProtustrankaFormated>
  <DomainObject.Predmet.ProtustrankaFormatedOIB>
    <izvorni_sadrzaj>  PORPORELA društvo s ograničenom odgovornošću za ugostiteljstvo, OIB 07302164967</izvorni_sadrzaj>
    <derivirana_varijabla naziv="DomainObject.Predmet.ProtustrankaFormatedOIB_1">  PORPORELA društvo s ograničenom odgovornošću za ugostiteljstvo, OIB 07302164967</derivirana_varijabla>
  </DomainObject.Predmet.ProtustrankaFormatedOIB>
  <DomainObject.Predmet.ProtustrankaFormatedWithAdress>
    <izvorni_sadrzaj> PORPORELA društvo s ograničenom odgovornošću za ugostiteljstvo, Jarun/bb, 10000 Zagreb</izvorni_sadrzaj>
    <derivirana_varijabla naziv="DomainObject.Predmet.ProtustrankaFormatedWithAdress_1"> PORPORELA društvo s ograničenom odgovornošću za ugostiteljstvo, Jarun/bb, 10000 Zagreb</derivirana_varijabla>
  </DomainObject.Predmet.ProtustrankaFormatedWithAdress>
  <DomainObject.Predmet.ProtustrankaFormatedWithAdressOIB>
    <izvorni_sadrzaj> PORPORELA društvo s ograničenom odgovornošću za ugostiteljstvo, OIB 07302164967, Jarun/bb, 10000 Zagreb</izvorni_sadrzaj>
    <derivirana_varijabla naziv="DomainObject.Predmet.ProtustrankaFormatedWithAdressOIB_1"> PORPORELA društvo s ograničenom odgovornošću za ugostiteljstvo, OIB 07302164967, Jarun/bb, 10000 Zagreb</derivirana_varijabla>
  </DomainObject.Predmet.ProtustrankaFormatedWithAdressOIB>
  <DomainObject.Predmet.ProtustrankaWithAdress>
    <izvorni_sadrzaj>PORPORELA društvo s ograničenom odgovornošću za ugostiteljstvo Jarun/bb, 10000 Zagreb</izvorni_sadrzaj>
    <derivirana_varijabla naziv="DomainObject.Predmet.ProtustrankaWithAdress_1">PORPORELA društvo s ograničenom odgovornošću za ugostiteljstvo Jarun/bb, 10000 Zagreb</derivirana_varijabla>
  </DomainObject.Predmet.ProtustrankaWithAdress>
  <DomainObject.Predmet.ProtustrankaWithAdressOIB>
    <izvorni_sadrzaj>PORPORELA društvo s ograničenom odgovornošću za ugostiteljstvo, OIB 07302164967, Jarun/bb, 10000 Zagreb</izvorni_sadrzaj>
    <derivirana_varijabla naziv="DomainObject.Predmet.ProtustrankaWithAdressOIB_1">PORPORELA društvo s ograničenom odgovornošću za ugostiteljstvo, OIB 07302164967, Jarun/bb, 10000 Zagreb</derivirana_varijabla>
  </DomainObject.Predmet.ProtustrankaWithAdressOIB>
  <DomainObject.Predmet.ProtustrankaNazivFormated>
    <izvorni_sadrzaj>PORPORELA društvo s ograničenom odgovornošću za ugostiteljstvo</izvorni_sadrzaj>
    <derivirana_varijabla naziv="DomainObject.Predmet.ProtustrankaNazivFormated_1">PORPORELA društvo s ograničenom odgovornošću za ugostiteljstvo</derivirana_varijabla>
  </DomainObject.Predmet.ProtustrankaNazivFormated>
  <DomainObject.Predmet.ProtustrankaNazivFormatedOIB>
    <izvorni_sadrzaj>PORPORELA društvo s ograničenom odgovornošću za ugostiteljstvo, OIB 07302164967</izvorni_sadrzaj>
    <derivirana_varijabla naziv="DomainObject.Predmet.ProtustrankaNazivFormatedOIB_1">PORPORELA društvo s ograničenom odgovornošću za ugostiteljstvo, OIB 07302164967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</izvorni_sadrzaj>
    <derivirana_varijabla naziv="DomainObject.Predmet.StrankaFormated_1">  RH, MINISTARSTVO FINANCIJA, POREZNA UPRAVA, PODRUČNI URED ZAGREB</derivirana_varijabla>
  </DomainObject.Predmet.StrankaFormated>
  <DomainObject.Predmet.StrankaFormatedOIB>
    <izvorni_sadrzaj>  RH, MINISTARSTVO FINANCIJA, POREZNA UPRAVA, PODRUČNI URED ZAGREB</izvorni_sadrzaj>
    <derivirana_varijabla naziv="DomainObject.Predmet.StrankaFormatedOIB_1">  RH, MINISTARSTVO FINANCIJA, POREZNA UPRAVA, PODRUČNI URED ZAGREB</derivirana_varijabla>
  </DomainObject.Predmet.StrankaFormatedOIB>
  <DomainObject.Predmet.StrankaFormatedWithAdress>
    <izvorni_sadrzaj> RH, MINISTARSTVO FINANCIJA, POREZNA UPRAVA, PODRUČNI URED ZAGREB</izvorni_sadrzaj>
    <derivirana_varijabla naziv="DomainObject.Predmet.StrankaFormatedWithAdress_1"> RH, MINISTARSTVO FINANCIJA, POREZNA UPRAVA, PODRUČNI URED ZAGREB</derivirana_varijabla>
  </DomainObject.Predmet.StrankaFormatedWithAdress>
  <DomainObject.Predmet.StrankaFormatedWithAdressOIB>
    <izvorni_sadrzaj> RH, MINISTARSTVO FINANCIJA, POREZNA UPRAVA, PODRUČNI URED ZAGREB</izvorni_sadrzaj>
    <derivirana_varijabla naziv="DomainObject.Predmet.StrankaFormatedWithAdressOIB_1"> RH, MINISTARSTVO FINANCIJA, POREZNA UPRAVA, PODRUČNI URED ZAGREB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</izvorni_sadrzaj>
    <derivirana_varijabla naziv="DomainObject.Predmet.StrankaWithAdressOIB_1">RH, MINISTARSTVO FINANCIJA, POREZNA UPRAVA, PODRUČNI URED ZAGREB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</izvorni_sadrzaj>
    <derivirana_varijabla naziv="DomainObject.Predmet.StrankaNazivFormatedOIB_1">RH, MINISTARSTVO FINANCIJA, POREZNA UPRAVA, PODRUČNI URED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POREZNA UPRAVA, PODRUČNI URED ZAGREB</item>
    </izvorni_sadrzaj>
    <derivirana_varijabla naziv="DomainObject.Predmet.StrankaListFormated_1">
      <item>RH, MINISTARSTVO FINANCIJA, POREZNA UPRAVA, PODRUČNI URED ZAGREB</item>
    </derivirana_varijabla>
  </DomainObject.Predmet.StrankaListFormated>
  <DomainObject.Predmet.StrankaListFormatedOIB>
    <izvorni_sadrzaj>
      <item>RH, MINISTARSTVO FINANCIJA, POREZNA UPRAVA, PODRUČNI URED ZAGREB</item>
    </izvorni_sadrzaj>
    <derivirana_varijabla naziv="DomainObject.Predmet.StrankaListFormatedOIB_1">
      <item>RH, MINISTARSTVO FINANCIJA, POREZNA UPRAVA, PODRUČNI URED ZAGREB</item>
    </derivirana_varijabla>
  </DomainObject.Predmet.StrankaListFormatedOIB>
  <DomainObject.Predmet.StrankaListFormatedWithAdress>
    <izvorni_sadrzaj>
      <item>RH, MINISTARSTVO FINANCIJA, POREZNA UPRAVA, PODRUČNI URED ZAGREB</item>
    </izvorni_sadrzaj>
    <derivirana_varijabla naziv="DomainObject.Predmet.StrankaListFormatedWithAdress_1">
      <item>RH, MINISTARSTVO FINANCIJA, POREZNA UPRAVA, PODRUČNI URED ZAGREB</item>
    </derivirana_varijabla>
  </DomainObject.Predmet.StrankaListFormatedWithAdress>
  <DomainObject.Predmet.StrankaListFormatedWithAdressOIB>
    <izvorni_sadrzaj>
      <item>RH, MINISTARSTVO FINANCIJA, POREZNA UPRAVA, PODRUČNI URED ZAGREB</item>
    </izvorni_sadrzaj>
    <derivirana_varijabla naziv="DomainObject.Predmet.StrankaListFormatedWithAdressOIB_1">
      <item>RH, MINISTARSTVO FINANCIJA, POREZNA UPRAVA, PODRUČNI URED ZAGREB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</item>
    </izvorni_sadrzaj>
    <derivirana_varijabla naziv="DomainObject.Predmet.StrankaListNazivFormatedOIB_1">
      <item>RH, MINISTARSTVO FINANCIJA, POREZNA UPRAVA, PODRUČNI URED ZAGREB</item>
    </derivirana_varijabla>
  </DomainObject.Predmet.StrankaListNazivFormatedOIB>
  <DomainObject.Predmet.ProtuStrankaListFormated>
    <izvorni_sadrzaj>
      <item>PORPORELA društvo s ograničenom odgovornošću za ugostiteljstvo</item>
    </izvorni_sadrzaj>
    <derivirana_varijabla naziv="DomainObject.Predmet.ProtuStrankaListFormated_1">
      <item>PORPORELA društvo s ograničenom odgovornošću za ugostiteljstvo</item>
    </derivirana_varijabla>
  </DomainObject.Predmet.ProtuStrankaListFormated>
  <DomainObject.Predmet.ProtuStrankaListFormatedOIB>
    <izvorni_sadrzaj>
      <item>PORPORELA društvo s ograničenom odgovornošću za ugostiteljstvo, OIB 07302164967</item>
    </izvorni_sadrzaj>
    <derivirana_varijabla naziv="DomainObject.Predmet.ProtuStrankaListFormatedOIB_1">
      <item>PORPORELA društvo s ograničenom odgovornošću za ugostiteljstvo, OIB 07302164967</item>
    </derivirana_varijabla>
  </DomainObject.Predmet.ProtuStrankaListFormatedOIB>
  <DomainObject.Predmet.ProtuStrankaListFormatedWithAdress>
    <izvorni_sadrzaj>
      <item>PORPORELA društvo s ograničenom odgovornošću za ugostiteljstvo, Jarun/bb, 10000 Zagreb</item>
    </izvorni_sadrzaj>
    <derivirana_varijabla naziv="DomainObject.Predmet.ProtuStrankaListFormatedWithAdress_1">
      <item>PORPORELA društvo s ograničenom odgovornošću za ugostiteljstvo, Jarun/bb, 10000 Zagreb</item>
    </derivirana_varijabla>
  </DomainObject.Predmet.ProtuStrankaListFormatedWithAdress>
  <DomainObject.Predmet.ProtuStrankaListFormatedWithAdressOIB>
    <izvorni_sadrzaj>
      <item>PORPORELA društvo s ograničenom odgovornošću za ugostiteljstvo, OIB 07302164967, Jarun/bb, 10000 Zagreb</item>
    </izvorni_sadrzaj>
    <derivirana_varijabla naziv="DomainObject.Predmet.ProtuStrankaListFormatedWithAdressOIB_1">
      <item>PORPORELA društvo s ograničenom odgovornošću za ugostiteljstvo, OIB 07302164967, Jarun/bb, 10000 Zagreb</item>
    </derivirana_varijabla>
  </DomainObject.Predmet.ProtuStrankaListFormatedWithAdressOIB>
  <DomainObject.Predmet.ProtuStrankaListNazivFormated>
    <izvorni_sadrzaj>
      <item>PORPORELA društvo s ograničenom odgovornošću za ugostiteljstvo</item>
    </izvorni_sadrzaj>
    <derivirana_varijabla naziv="DomainObject.Predmet.ProtuStrankaListNazivFormated_1">
      <item>PORPORELA društvo s ograničenom odgovornošću za ugostiteljstvo</item>
    </derivirana_varijabla>
  </DomainObject.Predmet.ProtuStrankaListNazivFormated>
  <DomainObject.Predmet.ProtuStrankaListNazivFormatedOIB>
    <izvorni_sadrzaj>
      <item>PORPORELA društvo s ograničenom odgovornošću za ugostiteljstvo, OIB 07302164967</item>
    </izvorni_sadrzaj>
    <derivirana_varijabla naziv="DomainObject.Predmet.ProtuStrankaListNazivFormatedOIB_1">
      <item>PORPORELA društvo s ograničenom odgovornošću za ugostiteljstvo, OIB 07302164967</item>
    </derivirana_varijabla>
  </DomainObject.Predmet.ProtuStrankaListNazivFormatedOIB>
  <DomainObject.Predmet.OstaliListFormated>
    <izvorni_sadrzaj>
      <item>Vladimir Brčić</item>
      <item>Hypo Alpe Adria Bank d.d.</item>
      <item>Anamaria Ivanković</item>
    </izvorni_sadrzaj>
    <derivirana_varijabla naziv="DomainObject.Predmet.OstaliListFormated_1">
      <item>Vladimir Brčić</item>
      <item>Hypo Alpe Adria Bank d.d.</item>
      <item>Anamaria Ivanković</item>
    </derivirana_varijabla>
  </DomainObject.Predmet.OstaliListFormated>
  <DomainObject.Predmet.OstaliListFormatedOIB>
    <izvorni_sadrzaj>
      <item>Vladimir Brčić</item>
      <item>Hypo Alpe Adria Bank d.d., OIB 14036333877</item>
      <item>Anamaria Ivanković, OIB 26902318451</item>
    </izvorni_sadrzaj>
    <derivirana_varijabla naziv="DomainObject.Predmet.OstaliListFormatedOIB_1">
      <item>Vladimir Brčić</item>
      <item>Hypo Alpe Adria Bank d.d., OIB 14036333877</item>
      <item>Anamaria Ivanković, OIB 26902318451</item>
    </derivirana_varijabla>
  </DomainObject.Predmet.OstaliListFormatedOIB>
  <DomainObject.Predmet.OstaliListFormatedWithAdress>
    <izvorni_sadrzaj>
      <item>Vladimir Brčić, Jarun bb, 10000 Zagreb</item>
      <item>Hypo Alpe Adria Bank d.d., Slavonska avenija 6, 10000 Zagreb</item>
      <item>Anamaria Ivanković, Britanski Trg 10, 10000 Zagreb</item>
    </izvorni_sadrzaj>
    <derivirana_varijabla naziv="DomainObject.Predmet.OstaliListFormatedWithAdress_1">
      <item>Vladimir Brčić, Jarun bb, 10000 Zagreb</item>
      <item>Hypo Alpe Adria Bank d.d., Slavonska avenija 6, 10000 Zagreb</item>
      <item>Anamaria Ivanković, Britanski Trg 10, 10000 Zagreb</item>
    </derivirana_varijabla>
  </DomainObject.Predmet.OstaliListFormatedWithAdress>
  <DomainObject.Predmet.OstaliListFormatedWithAdressOIB>
    <izvorni_sadrzaj>
      <item>Vladimir Brčić, Jarun bb, 10000 Zagreb</item>
      <item>Hypo Alpe Adria Bank d.d., OIB 14036333877, Slavonska avenija 6, 10000 Zagreb</item>
      <item>Anamaria Ivanković, OIB 26902318451, Britanski Trg 10, 10000 Zagreb</item>
    </izvorni_sadrzaj>
    <derivirana_varijabla naziv="DomainObject.Predmet.OstaliListFormatedWithAdressOIB_1">
      <item>Vladimir Brčić, Jarun bb, 10000 Zagreb</item>
      <item>Hypo Alpe Adria Bank d.d., OIB 14036333877, Slavonska avenija 6, 10000 Zagreb</item>
      <item>Anamaria Ivanković, OIB 26902318451, Britanski Trg 10, 10000 Zagreb</item>
    </derivirana_varijabla>
  </DomainObject.Predmet.OstaliListFormatedWithAdressOIB>
  <DomainObject.Predmet.OstaliListNazivFormated>
    <izvorni_sadrzaj>
      <item>Vladimir Brčić</item>
      <item>Hypo Alpe Adria Bank d.d.</item>
      <item>Anamaria Ivanković</item>
    </izvorni_sadrzaj>
    <derivirana_varijabla naziv="DomainObject.Predmet.OstaliListNazivFormated_1">
      <item>Vladimir Brčić</item>
      <item>Hypo Alpe Adria Bank d.d.</item>
      <item>Anamaria Ivanković</item>
    </derivirana_varijabla>
  </DomainObject.Predmet.OstaliListNazivFormated>
  <DomainObject.Predmet.OstaliListNazivFormatedOIB>
    <izvorni_sadrzaj>
      <item>Vladimir Brčić</item>
      <item>Hypo Alpe Adria Bank d.d., OIB 14036333877</item>
      <item>Anamaria Ivanković, OIB 26902318451</item>
    </izvorni_sadrzaj>
    <derivirana_varijabla naziv="DomainObject.Predmet.OstaliListNazivFormatedOIB_1">
      <item>Vladimir Brčić</item>
      <item>Hypo Alpe Adria Bank d.d., OIB 14036333877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St-1290/2012-42</izvorni_sadrzaj>
    <derivirana_varijabla naziv="DomainObject.PoslovniBrojDokumenta_1">St-1290/2012-42</derivirana_varijabla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PORPORELA društvo s ograničenom odgovornošću za ugostiteljstvo</izvorni_sadrzaj>
    <derivirana_varijabla naziv="DomainObject.Predmet.ProtustrankaIDrugi_1">PORPORELA društvo s ograničenom odgovornošću za ugostiteljstvo</derivirana_varijabla>
  </DomainObject.Predmet.ProtustrankaIDrugi>
  <DomainObject.Predmet.StrankaIDrugiAdressOIB>
    <izvorni_sadrzaj>RH, MINISTARSTVO FINANCIJA, POREZNA UPRAVA, PODRUČNI URED ZAGREB</izvorni_sadrzaj>
    <derivirana_varijabla naziv="DomainObject.Predmet.StrankaIDrugiAdressOIB_1">RH, MINISTARSTVO FINANCIJA, POREZNA UPRAVA, PODRUČNI URED ZAGREB</derivirana_varijabla>
  </DomainObject.Predmet.StrankaIDrugiAdressOIB>
  <DomainObject.Predmet.ProtustrankaIDrugiAdressOIB>
    <izvorni_sadrzaj>PORPORELA društvo s ograničenom odgovornošću za ugostiteljstvo, OIB 07302164967, Jarun/bb, 10000 Zagreb</izvorni_sadrzaj>
    <derivirana_varijabla naziv="DomainObject.Predmet.ProtustrankaIDrugiAdressOIB_1">PORPORELA društvo s ograničenom odgovornošću za ugostiteljstvo, OIB 07302164967, Jarun/bb,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PORPORELA društvo s ograničenom odgovornošću za ugostiteljstvo</item>
      <item>Vladimir Brčić</item>
      <item>Hypo Alpe Adria Bank d.d.</item>
      <item>Anamaria Ivanković</item>
    </izvorni_sadrzaj>
    <derivirana_varijabla naziv="DomainObject.Predmet.SudioniciListNaziv_1">
      <item>RH, MINISTARSTVO FINANCIJA, POREZNA UPRAVA, PODRUČNI URED ZAGREB</item>
      <item>PORPORELA društvo s ograničenom odgovornošću za ugostiteljstvo</item>
      <item>Vladimir Brčić</item>
      <item>Hypo Alpe Adria Bank d.d.</item>
      <item>Anamaria Ivanković</item>
    </derivirana_varijabla>
  </DomainObject.Predmet.SudioniciListNaziv>
  <DomainObject.Predmet.SudioniciListAdressOIB>
    <izvorni_sadrzaj>
      <item>RH, MINISTARSTVO FINANCIJA, POREZNA UPRAVA, PODRUČNI URED ZAGREB</item>
      <item>PORPORELA društvo s ograničenom odgovornošću za ugostiteljstvo, OIB 07302164967, Jarun/bb,10000 Zagreb</item>
      <item>Vladimir Brčić, Jarun bb,10000 Zagreb</item>
      <item>Hypo Alpe Adria Bank d.d., OIB 14036333877, Slavonska avenija 6,10000 Zagreb</item>
      <item>Anamaria Ivanković, OIB 26902318451, Britanski Trg 10,10000 Zagreb</item>
    </izvorni_sadrzaj>
    <derivirana_varijabla naziv="DomainObject.Predmet.SudioniciListAdressOIB_1">
      <item>RH, MINISTARSTVO FINANCIJA, POREZNA UPRAVA, PODRUČNI URED ZAGREB</item>
      <item>PORPORELA društvo s ograničenom odgovornošću za ugostiteljstvo, OIB 07302164967, Jarun/bb,10000 Zagreb</item>
      <item>Vladimir Brčić, Jarun bb,10000 Zagreb</item>
      <item>Hypo Alpe Adria Bank d.d., OIB 14036333877, Slavonska avenija 6,10000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07302164967</item>
      <item>, OIB null</item>
      <item>, OIB 14036333877</item>
      <item>, OIB 26902318451</item>
    </izvorni_sadrzaj>
    <derivirana_varijabla naziv="DomainObject.Predmet.SudioniciListNazivOIB_1">
      <item>, OIB null</item>
      <item>, OIB 07302164967</item>
      <item>, OIB null</item>
      <item>, OIB 14036333877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377</properties:Words>
  <properties:Characters>1947</properties:Characters>
  <properties:Lines>128</properties:Lines>
  <properties:Paragraphs>39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2015-11-24T09:18:00Z</dcterms:created>
  <dc:creator>nmarkovic</dc:creator>
  <cp:lastModifiedBy>Ivana Stampf</cp:lastModifiedBy>
  <cp:lastPrinted>2013-05-16T12:33:00Z</cp:lastPrinted>
  <dcterms:modified xmlns:xsi="http://www.w3.org/2001/XMLSchema-instance" xsi:type="dcterms:W3CDTF">2015-11-24T10:21:00Z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St-1290/2012-42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