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b9c1" w14:paraId="8bfb9c1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0D6D90">
        <w:rPr>
          <w:rFonts w:hAnsi="Times New Roman" w:ascii="Times New Roman"/>
        </w:rPr>
        <w:t>5029/16-48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B75F1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0D6D90" w:rsidRPr="000D6D90">
        <w:rPr>
          <w:rFonts w:hAnsi="Times New Roman" w:ascii="Times New Roman"/>
        </w:rPr>
        <w:t>ZVONIMIR UGOSTITELJSTVO d.o.o. u stečaju, Stubičke Toplice, Sljemenska cesta 10, OIB: 86890099591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F872E3">
        <w:rPr>
          <w:rFonts w:hAnsi="Times New Roman" w:ascii="Times New Roman"/>
        </w:rPr>
        <w:t>13. studenoga</w:t>
      </w:r>
      <w:r w:rsidR="00B75F1B">
        <w:rPr>
          <w:rFonts w:hAnsi="Times New Roman" w:ascii="Times New Roman"/>
        </w:rPr>
        <w:t xml:space="preserve"> 2018.,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0D6D90" w:rsidRPr="000D6D90">
        <w:rPr>
          <w:rFonts w:hAnsi="Times New Roman" w:ascii="Times New Roman"/>
        </w:rPr>
        <w:t>ZVONIMIR UGOSTITELJSTVO d.o.o. u stečaju, Stubičke Toplice, Sljemenska cesta 10, OIB: 86890099591</w:t>
      </w:r>
      <w:r w:rsidRPr="00A82221">
        <w:rPr>
          <w:rFonts w:hAnsi="Times New Roman" w:ascii="Times New Roman"/>
        </w:rPr>
        <w:t xml:space="preserve">,  za dan  </w:t>
      </w:r>
      <w:r w:rsidR="00C36BFB">
        <w:rPr>
          <w:rFonts w:hAnsi="Times New Roman" w:ascii="Times New Roman"/>
        </w:rPr>
        <w:t>13</w:t>
      </w:r>
      <w:r w:rsidR="006031BC">
        <w:rPr>
          <w:rFonts w:hAnsi="Times New Roman" w:ascii="Times New Roman"/>
        </w:rPr>
        <w:t>. prosinca</w:t>
      </w:r>
      <w:r w:rsidR="00A82221">
        <w:rPr>
          <w:rFonts w:hAnsi="Times New Roman" w:ascii="Times New Roman"/>
        </w:rPr>
        <w:t xml:space="preserve"> 201</w:t>
      </w:r>
      <w:r w:rsidR="006031BC">
        <w:rPr>
          <w:rFonts w:hAnsi="Times New Roman" w:ascii="Times New Roman"/>
        </w:rPr>
        <w:t>8</w:t>
      </w:r>
      <w:r w:rsidR="00A82221">
        <w:rPr>
          <w:rFonts w:hAnsi="Times New Roman" w:ascii="Times New Roman"/>
        </w:rPr>
        <w:t xml:space="preserve">. u </w:t>
      </w:r>
      <w:r w:rsidR="006031BC">
        <w:rPr>
          <w:rFonts w:hAnsi="Times New Roman" w:ascii="Times New Roman"/>
        </w:rPr>
        <w:t>9,30</w:t>
      </w:r>
      <w:r w:rsidRPr="00A82221">
        <w:rPr>
          <w:rFonts w:hAnsi="Times New Roman" w:ascii="Times New Roman"/>
        </w:rPr>
        <w:t xml:space="preserve"> sati,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C36BFB">
        <w:rPr>
          <w:rFonts w:hAnsi="Times New Roman" w:ascii="Times New Roman"/>
        </w:rPr>
        <w:t>Zvonimir Bodrožić</w:t>
      </w:r>
      <w:r w:rsidR="001C2990">
        <w:rPr>
          <w:rFonts w:hAnsi="Times New Roman" w:ascii="Times New Roman"/>
        </w:rPr>
        <w:t>,</w:t>
      </w:r>
    </w:p>
    <w:p w:rsidRDefault="008C3468" w:rsidP="00C36BFB" w:rsidR="00C36BF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-razlučni vjerovnik</w:t>
      </w:r>
      <w:r w:rsidR="00C36BFB">
        <w:rPr>
          <w:rFonts w:hAnsi="Times New Roman" w:ascii="Times New Roman"/>
        </w:rPr>
        <w:t xml:space="preserve"> </w:t>
      </w:r>
      <w:r w:rsidR="00C36BFB" w:rsidRPr="00C36BFB">
        <w:rPr>
          <w:rFonts w:hAnsi="Times New Roman" w:ascii="Times New Roman"/>
        </w:rPr>
        <w:t>Hrvatska poštanska banka d.d. Zagreb</w:t>
      </w:r>
      <w:r w:rsidR="00C36BFB">
        <w:rPr>
          <w:rFonts w:hAnsi="Times New Roman" w:ascii="Times New Roman"/>
        </w:rPr>
        <w:t>,</w:t>
      </w:r>
    </w:p>
    <w:p w:rsidRDefault="00C36BFB" w:rsidP="00C36BFB" w:rsidR="00A82221">
      <w:pPr>
        <w:pStyle w:val="Tijeloteksta"/>
        <w:rPr>
          <w:rFonts w:hAnsi="Times New Roman" w:ascii="Times New Roman"/>
        </w:rPr>
      </w:pPr>
      <w:r w:rsidRPr="00C36BFB">
        <w:rPr>
          <w:rFonts w:hAnsi="Times New Roman" w:ascii="Times New Roman"/>
        </w:rPr>
        <w:t>-razlučni vjerovnik Republika Hrvatska, Ministarstvo financija, Porezna uprava, Područni ured Krapina</w:t>
      </w:r>
      <w:r>
        <w:rPr>
          <w:rFonts w:hAnsi="Times New Roman" w:ascii="Times New Roman"/>
        </w:rPr>
        <w:t>,</w:t>
      </w:r>
    </w:p>
    <w:p w:rsidRDefault="00C36BFB" w:rsidP="00C36BFB" w:rsidR="00C36BFB">
      <w:pPr>
        <w:pStyle w:val="Tijeloteksta"/>
        <w:rPr>
          <w:rFonts w:hAnsi="Times New Roman" w:ascii="Times New Roman"/>
        </w:rPr>
      </w:pPr>
      <w:r w:rsidRPr="00C36BFB">
        <w:rPr>
          <w:rFonts w:hAnsi="Times New Roman" w:ascii="Times New Roman"/>
        </w:rPr>
        <w:t>-razlučni vjerovnik</w:t>
      </w:r>
      <w:r>
        <w:rPr>
          <w:rFonts w:hAnsi="Times New Roman" w:ascii="Times New Roman"/>
        </w:rPr>
        <w:t xml:space="preserve"> Općina Stubičke Toplice, </w:t>
      </w:r>
    </w:p>
    <w:p w:rsidRDefault="00FA3078" w:rsidP="00C36BFB" w:rsidR="00C36BF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-razlučni vjerovnik Hrvatska osiguravajuća kuća d.d.</w:t>
      </w:r>
    </w:p>
    <w:p w:rsidRDefault="00FA3078" w:rsidP="00C36BFB" w:rsidR="00FA3078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0D6D90">
        <w:rPr>
          <w:rFonts w:hAnsi="Times New Roman" w:ascii="Times New Roman"/>
        </w:rPr>
        <w:t>5029</w:t>
      </w:r>
      <w:r w:rsidR="00F872E3">
        <w:rPr>
          <w:rFonts w:hAnsi="Times New Roman" w:ascii="Times New Roman"/>
        </w:rPr>
        <w:t>/16</w:t>
      </w:r>
      <w:r w:rsidR="003E4781">
        <w:rPr>
          <w:rFonts w:hAnsi="Times New Roman" w:ascii="Times New Roman"/>
        </w:rPr>
        <w:t>-4</w:t>
      </w:r>
      <w:r w:rsidR="000D6D90">
        <w:rPr>
          <w:rFonts w:hAnsi="Times New Roman" w:ascii="Times New Roman"/>
        </w:rPr>
        <w:t>7</w:t>
      </w:r>
      <w:r w:rsidRPr="00A82221">
        <w:rPr>
          <w:rFonts w:hAnsi="Times New Roman" w:ascii="Times New Roman"/>
        </w:rPr>
        <w:t xml:space="preserve"> od </w:t>
      </w:r>
      <w:r w:rsidR="000D6D90">
        <w:rPr>
          <w:rFonts w:hAnsi="Times New Roman" w:ascii="Times New Roman"/>
        </w:rPr>
        <w:t>3</w:t>
      </w:r>
      <w:r w:rsidR="00F872E3">
        <w:rPr>
          <w:rFonts w:hAnsi="Times New Roman" w:ascii="Times New Roman"/>
        </w:rPr>
        <w:t>. listopada</w:t>
      </w:r>
      <w:r w:rsidR="00A82221">
        <w:rPr>
          <w:rFonts w:hAnsi="Times New Roman" w:ascii="Times New Roman"/>
        </w:rPr>
        <w:t xml:space="preserve"> 201</w:t>
      </w:r>
      <w:r w:rsidR="005B733D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F872E3">
        <w:rPr>
          <w:rFonts w:hAnsi="Times New Roman" w:ascii="Times New Roman"/>
        </w:rPr>
        <w:t>13. studenoga</w:t>
      </w:r>
      <w:r w:rsidR="00B75F1B">
        <w:rPr>
          <w:rFonts w:hAnsi="Times New Roman" w:ascii="Times New Roman"/>
        </w:rPr>
        <w:t xml:space="preserve"> 2018.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B75F1B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3345B">
        <w:rPr>
          <w:rFonts w:hAnsi="Times New Roman" w:ascii="Times New Roman"/>
        </w:rPr>
        <w:t>, v.r.</w:t>
      </w:r>
    </w:p>
    <w:p w:rsidRDefault="0063345B" w:rsidP="00B75F1B" w:rsidR="0063345B">
      <w:pPr>
        <w:pStyle w:val="Tijeloteksta"/>
        <w:jc w:val="right"/>
        <w:rPr>
          <w:rFonts w:hAnsi="Times New Roman" w:ascii="Times New Roman"/>
        </w:rPr>
      </w:pPr>
    </w:p>
    <w:p w:rsidRDefault="0063345B" w:rsidP="00B75F1B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3345B" w:rsidP="00B75F1B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3345B" w:rsidP="00B75F1B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218ED"/>
    <w:rsid w:val="005267BE"/>
    <w:rsid w:val="00541D63"/>
    <w:rsid w:val="005B733D"/>
    <w:rsid w:val="005C20C4"/>
    <w:rsid w:val="006031BC"/>
    <w:rsid w:val="0063345B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84E81"/>
    <w:rsid w:val="008A5E6E"/>
    <w:rsid w:val="008A7DF4"/>
    <w:rsid w:val="008C3468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65E4A"/>
    <w:rsid w:val="00B75F1B"/>
    <w:rsid w:val="00B84FC9"/>
    <w:rsid w:val="00BF4125"/>
    <w:rsid w:val="00C3507A"/>
    <w:rsid w:val="00C36BFB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775A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Mučnjak; HRVATSKA POŠTANSKA BANKA, dioničko društvo zastupanog po punomoćniku Odvjetničko društvo Župić &amp; partneri d.o.o</izvorni_sadrzaj>
    <derivirana_varijabla naziv="DomainObject.Predmet.StrankaFormated_1">  FINA Regionalni centar Zagreb; Zvonko Mučnjak; HRVATSKA POŠTANSKA BANKA, dioničko društvo zastupanog po punomoćniku Odvjetničko društvo Župić &amp; partneri d.o.o</derivirana_varijabla>
  </DomainObject.Predmet.StrankaFormated>
  <DomainObject.Predmet.StrankaFormatedOIB>
    <izvorni_sadrzaj>  FINA Regionalni centar Zagreb, OIB 85821130368; Zvonko Mučnjak, OIB 32599785635; HRVATSKA POŠTANSKA BANKA, dioničko društvo, OIB 87939104217 zastupanog po punomoćniku Odvjetničko društvo Župić &amp; partneri d.o.o</izvorni_sadrzaj>
    <derivirana_varijabla naziv="DomainObject.Predmet.StrankaFormatedOIB_1">  FINA Regionalni centar Zagreb, OIB 85821130368; Zvonko Mučnjak, OIB 32599785635; HRVATSKA POŠTANSKA BANKA, dioničko društvo, OIB 87939104217 zastupanog po punomoćniku Odvjetničko društvo Župić &amp; partneri d.o.o</derivirana_varijabla>
  </DomainObject.Predmet.StrankaFormatedOIB>
  <DomainObject.Predmet.StrankaFormatedWithAdress>
    <izvorni_sadrzaj> FINA Regionalni centar Zagreb, Trg svibanjskih žrtava 1995. br. 1, 10000 Zagreb; Zvonko Mučnjak, Štefanovec 138, 10000 Zagreb; HRVATSKA POŠTANSKA BANKA, dioničko društvo, Jurišićeva 4, 10000 Zagreb zastupanog po punomoćniku Odvjetničko društvo Župić &amp; partneri d.o.o</izvorni_sadrzaj>
    <derivirana_varijabla naziv="DomainObject.Predmet.StrankaFormatedWithAdress_1"> FINA Regionalni centar Zagreb, Trg svibanjskih žrtava 1995. br. 1, 10000 Zagreb; Zvonko Mučnjak, Štefanovec 138, 10000 Zagreb; HRVATSKA POŠTANSKA BANKA, dioničko društvo, Jurišićeva 4, 10000 Zagreb zastupanog po punomoćniku Odvjetničko društvo Župić &amp; partneri d.o.o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Zagreb; HRVATSKA POŠTANSKA BANKA, dioničko društvo, OIB 87939104217, Jurišićeva 4, 10000 Zagreb zastupanog po punomoćniku Odvjetničko društvo Župić &amp; partneri d.o.o</izvorni_sadrzaj>
    <derivirana_varijabla naziv="DomainObject.Predmet.StrankaFormatedWithAdressOIB_1"> FINA Regionalni centar Zagreb, OIB 85821130368, Trg svibanjskih žrtava 1995. br. 1, 10000 Zagreb; Zvonko Mučnjak, OIB 32599785635, Štefanovec 138, 10000 Zagreb; HRVATSKA POŠTANSKA BANKA, dioničko društvo, OIB 87939104217, Jurišićeva 4, 10000 Zagreb zastupanog po punomoćniku Odvjetničko društvo Župić &amp; partneri d.o.o</derivirana_varijabla>
  </DomainObject.Predmet.StrankaFormatedWithAdressOIB>
  <DomainObject.Predmet.StrankaWithAdress>
    <izvorni_sadrzaj>FINA Regionalni centar Zagreb Trg svibanjskih žrtava 1995. br. 1,10000 Zagreb,Zvonko Mučnjak Štefanovec 138,10000 Zagreb,HRVATSKA POŠTANSKA BANKA, dioničko društvo Jurišićeva 4,10000 Zagreb</izvorni_sadrzaj>
    <derivirana_varijabla naziv="DomainObject.Predmet.StrankaWithAdress_1">FINA Regionalni centar Zagreb Trg svibanjskih žrtava 1995. br. 1,10000 Zagreb,Zvonko Mučnjak Štefanovec 138,10000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Zagreb,HRVATSKA POŠTANSKA BANKA, dioničko društvo, OIB 87939104217, Jurišićeva 4,10000 Zagreb</izvorni_sadrzaj>
    <derivirana_varijabla naziv="DomainObject.Predmet.StrankaWithAdressOIB_1">FINA Regionalni centar Zagreb, OIB 85821130368, Trg svibanjskih žrtava 1995. br. 1,10000 Zagreb,Zvonko Mučnjak, OIB 32599785635, Štefanovec 138,10000 Zagreb,HRVATSKA POŠTANSKA BANKA, dioničko društvo, OIB 87939104217, Jurišićeva 4,10000 Zagreb</derivirana_varijabla>
  </DomainObject.Predmet.StrankaWithAdressOIB>
  <DomainObject.Predmet.StrankaNazivFormated>
    <izvorni_sadrzaj>FINA Regionalni centar Zagreb,Zvonko Mučnjak,HRVATSKA POŠTANSKA BANKA, dioničko društvo</izvorni_sadrzaj>
    <derivirana_varijabla naziv="DomainObject.Predmet.StrankaNazivFormated_1">FINA Regionalni centar Zagreb,Zvonko Mučnjak,HRVATSKA POŠTANSKA BANKA, dioničko društvo</derivirana_varijabla>
  </DomainObject.Predmet.StrankaNazivFormated>
  <DomainObject.Predmet.StrankaNazivFormatedOIB>
    <izvorni_sadrzaj>FINA Regionalni centar Zagreb, OIB 85821130368,Zvonko Mučnjak, OIB 32599785635,HRVATSKA POŠTANSKA BANKA, dioničko društvo, OIB 87939104217</izvorni_sadrzaj>
    <derivirana_varijabla naziv="DomainObject.Predmet.StrankaNazivFormatedOIB_1">FINA Regionalni centar Zagreb, OIB 85821130368,Zvonko Mučnjak, OIB 32599785635,HRVATSKA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Zvonko Mučnjak</item>
      <item>HRVATSKA POŠTANSKA BANKA, dioničko društvo zastupanog po punomoćniku Odvjetničko društvo Župić &amp; partneri d.o.o</item>
    </izvorni_sadrzaj>
    <derivirana_varijabla naziv="DomainObject.Predmet.StrankaListFormated_1">
      <item>FINA Regionalni centar Zagreb</item>
      <item>Zvonko Mučnjak</item>
      <item>HRVATSKA POŠTANSKA BANKA, dioničko društvo zastupanog po punomoćniku Odvjetničko društvo Župić &amp; partneri d.o.o</item>
    </derivirana_varijabla>
  </DomainObject.Predmet.StrankaListFormated>
  <DomainObject.Predmet.StrankaListFormatedOIB>
    <izvorni_sadrzaj>
      <item>FINA Regionalni centar Zagreb, OIB 85821130368</item>
      <item>Zvonko Mučnjak, OIB 32599785635</item>
      <item>HRVATSKA POŠTANSKA BANKA, dioničko društvo, OIB 87939104217 zastupanog po punomoćniku Odvjetničko društvo Župić &amp; partneri d.o.o</item>
    </izvorni_sadrzaj>
    <derivirana_varijabla naziv="DomainObject.Predmet.StrankaListFormatedOIB_1">
      <item>FINA Regionalni centar Zagreb, OIB 85821130368</item>
      <item>Zvonko Mučnjak, OIB 32599785635</item>
      <item>HRVATSKA POŠTANSKA BANKA, dioničko društvo, OIB 87939104217 zastupanog po punomoćniku Odvjetničko društvo Župić &amp; partneri d.o.o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  <item>HRVATSKA POŠTANSKA BANKA, dioničko društvo, Jurišićeva 4, 10000 Zagreb zastupanog po punomoćniku Odvjetničko društvo Župić &amp; partneri d.o.o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  <item>HRVATSKA POŠTANSKA BANKA, dioničko društvo, Jurišićeva 4, 10000 Zagreb zastupanog po punomoćniku Odvjetničko društvo Župić &amp; partneri d.o.o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 zastupanog po punomoćniku Odvjetničko društvo Župić &amp; partneri d.o.o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 zastupanog po punomoćniku Odvjetničko društvo Župić &amp; partneri d.o.o</item>
    </derivirana_varijabla>
  </DomainObject.Predmet.StrankaListFormatedWithAdressOIB>
  <DomainObject.Predmet.StrankaListNazivFormated>
    <izvorni_sadrzaj>
      <item>FINA Regionalni centar Zagreb</item>
      <item>Zvonko Mučnjak</item>
      <item>HRVATSKA POŠTANSKA BANKA, dioničko društvo</item>
    </izvorni_sadrzaj>
    <derivirana_varijabla naziv="DomainObject.Predmet.StrankaListNazivFormated_1">
      <item>FINA Regionalni centar Zagreb</item>
      <item>Zvonko Mučnjak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Naziv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>
      <item>Zvonimir Bodrožić</item>
      <item>Županijsko državno odvjetništvo u Zagrebu</item>
      <item>Odvjetničko društvo Župić &amp; partneri d.o.o punomoćnik sudionika u postupku HRVATSKA POŠTANSKA BANKA, dioničko društvo</item>
    </izvorni_sadrzaj>
    <derivirana_varijabla naziv="DomainObject.Predmet.OstaliListFormated_1">
      <item>Zvonimir Bodrožić</item>
      <item>Županijsko državno odvjetništvo u Zagrebu</item>
      <item>Odvjetničko društvo Župić &amp; partneri d.o.o punomoćnik sudionika u postupku HRVATSKA POŠTANSKA BANKA, dioničko društvo</item>
    </derivirana_varijabla>
  </DomainObject.Predmet.OstaliListFormated>
  <DomainObject.Predmet.OstaliListFormatedOIB>
    <izvorni_sadrzaj>
      <item>Zvonimir Bodrožić, OIB 85272390668</item>
      <item>Županijsko državno odvjetništvo u Zagrebu</item>
      <item>Odvjetničko društvo Župić &amp; partneri d.o.o, OIB 42524586447 punomoćnik sudionika u postupku HRVATSKA POŠTANSKA BANKA, dioničko društvo</item>
    </izvorni_sadrzaj>
    <derivirana_varijabla naziv="DomainObject.Predmet.OstaliListFormatedOIB_1">
      <item>Zvonimir Bodrožić, OIB 85272390668</item>
      <item>Županijsko državno odvjetništvo u Zagrebu</item>
      <item>Odvjetničko društvo Župić &amp; partneri d.o.o, OIB 42524586447 punomoćnik sudionika u postupku HRVATSKA POŠTANSKA BANKA, dioničko društvo</item>
    </derivirana_varijabla>
  </DomainObject.Predmet.OstaliListFormatedOIB>
  <DomainObject.Predmet.OstaliListFormatedWithAdress>
    <izvorni_sadrzaj>
      <item>Zvonimir Bodrožić, Jurišićeva 30, 10000 Zagreb</item>
      <item>Županijsko državno odvjetništvo u Zagrebu</item>
      <item>Odvjetničko društvo Župić &amp; partneri d.o.o, Radnička cesta 37/B, 10000 Zagreb punomoćnik sudionika u postupku HRVATSKA POŠTANSKA BANKA, dioničko društvo</item>
    </izvorni_sadrzaj>
    <derivirana_varijabla naziv="DomainObject.Predmet.OstaliListFormatedWithAdress_1">
      <item>Zvonimir Bodrožić, Jurišićeva 30, 10000 Zagreb</item>
      <item>Županijsko državno odvjetništvo u Zagrebu</item>
      <item>Odvjetničko društvo Župić &amp; partneri d.o.o, Radnička cesta 37/B, 10000 Zagreb punomoćnik sudionika u postupku HRVATSKA POŠTANSKA BANKA, dioničko društvo</item>
    </derivirana_varijabla>
  </DomainObject.Predmet.OstaliListFormatedWithAdress>
  <DomainObject.Predmet.OstaliListFormatedWithAdressOIB>
    <izvorni_sadrzaj>
      <item>Zvonimir Bodrožić, OIB 85272390668, Jurišićeva 30, 10000 Zagreb</item>
      <item>Županijsko državno odvjetništvo u Zagrebu</item>
      <item>Odvjetničko društvo Župić &amp; partneri d.o.o, OIB 42524586447, Radnička cesta 37/B, 10000 Zagreb punomoćnik sudionika u postupku HRVATSKA POŠTANSKA BANKA, dioničko društvo</item>
    </izvorni_sadrzaj>
    <derivirana_varijabla naziv="DomainObject.Predmet.OstaliListFormatedWithAdressOIB_1">
      <item>Zvonimir Bodrožić, OIB 85272390668, Jurišićeva 30, 10000 Zagreb</item>
      <item>Županijsko državno odvjetništvo u Zagrebu</item>
      <item>Odvjetničko društvo Župić &amp; partneri d.o.o, OIB 42524586447, Radnička cesta 37/B, 10000 Zagreb punomoćnik sudionika u postupku HRVATSKA POŠTANSKA BANKA, dioničko društvo</item>
    </derivirana_varijabla>
  </DomainObject.Predmet.OstaliListFormatedWithAdressOIB>
  <DomainObject.Predmet.OstaliListNazivFormated>
    <izvorni_sadrzaj>
      <item>Zvonimir Bodrožić</item>
      <item>Županijsko državno odvjetništvo u Zagrebu</item>
      <item>Odvjetničko društvo Župić &amp; partneri d.o.o</item>
    </izvorni_sadrzaj>
    <derivirana_varijabla naziv="DomainObject.Predmet.OstaliListNazivFormated_1">
      <item>Zvonimir Bodrožić</item>
      <item>Županijsko državno odvjetništvo u Zagrebu</item>
      <item>Odvjetničko društvo Župić &amp; partneri d.o.o</item>
    </derivirana_varijabla>
  </DomainObject.Predmet.OstaliListNazivFormated>
  <DomainObject.Predmet.OstaliListNazivFormatedOIB>
    <izvorni_sadrzaj>
      <item>Zvonimir Bodrožić, OIB 85272390668</item>
      <item>Županijsko državno odvjetništvo u Zagrebu</item>
      <item>Odvjetničko društvo Župić &amp; partneri d.o.o, OIB 42524586447</item>
    </izvorni_sadrzaj>
    <derivirana_varijabla naziv="DomainObject.Predmet.OstaliListNazivFormatedOIB_1">
      <item>Zvonimir Bodrožić, OIB 85272390668</item>
      <item>Županijsko državno odvjetništvo u Zagrebu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  <item>Odvjetničko društvo Župić &amp; partneri d.o.o</item>
    </izvorni_sadrzaj>
    <derivirana_varijabla naziv="DomainObject.Predmet.SudioniciListNaziv_1"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  <item>, OIB 87939104217</item>
      <item>, OIB 85272390668</item>
      <item>, OIB null</item>
      <item>, OIB 42524586447</item>
    </izvorni_sadrzaj>
    <derivirana_varijabla naziv="DomainObject.Predmet.SudioniciListNazivOIB_1">
      <item>, OIB 85821130368</item>
      <item>, OIB 86890099591</item>
      <item>, OIB 32599785635</item>
      <item>, OIB 87939104217</item>
      <item>, OIB 85272390668</item>
      <item>, OIB null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97AC4-5A32-4B06-8B10-7D01EAEF1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232</properties:Words>
  <properties:Characters>1387</properties:Characters>
  <properties:Lines>54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2018-11-13T09:27:00Z</dcterms:created>
  <dc:creator>x</dc:creator>
  <cp:lastModifiedBy>Žana Livaja</cp:lastModifiedBy>
  <cp:lastPrinted>2018-11-13T09:39:00Z</cp:lastPrinted>
  <dcterms:modified xmlns:xsi="http://www.w3.org/2001/XMLSchema-instance" xsi:type="dcterms:W3CDTF">2018-11-13T09:41:00Z</dcterms:modified>
  <cp:revision>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