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fc03" w14:paraId="18dfc03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="00550603">
        <w:rPr>
          <w:rFonts w:hAnsi="Times New Roman" w:ascii="Times New Roman"/>
          <w:noProof w:val="false"/>
          <w:szCs w:val="24"/>
        </w:rPr>
        <w:t xml:space="preserve">   </w:t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550603">
        <w:rPr>
          <w:rFonts w:hAnsi="Times New Roman" w:ascii="Times New Roman"/>
          <w:noProof w:val="false"/>
          <w:szCs w:val="24"/>
        </w:rPr>
        <w:t>5300/2016-103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  <w:r w:rsidR="00550603">
        <w:rPr>
          <w:rFonts w:hAnsi="Times New Roman" w:ascii="Times New Roman"/>
          <w:noProof w:val="false"/>
          <w:szCs w:val="24"/>
        </w:rPr>
        <w:t>U KARLOVCU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6A24FD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B314E8" w:rsidR="00CE02F2" w:rsidRPr="006A24FD">
      <w:pPr>
        <w:pStyle w:val="Tijeloteksta"/>
        <w:rPr>
          <w:rFonts w:hAnsi="Times New Roman" w:ascii="Times New Roman"/>
          <w:szCs w:val="24"/>
        </w:rPr>
      </w:pPr>
      <w:r w:rsidRPr="006A24FD">
        <w:rPr>
          <w:rFonts w:hAnsi="Times New Roman" w:ascii="Times New Roman"/>
          <w:szCs w:val="24"/>
        </w:rPr>
        <w:tab/>
        <w:t>Trgovački sud u Zagrebu, Stalna služba</w:t>
      </w:r>
      <w:r w:rsidR="00550603">
        <w:rPr>
          <w:rFonts w:hAnsi="Times New Roman" w:ascii="Times New Roman"/>
          <w:szCs w:val="24"/>
        </w:rPr>
        <w:t xml:space="preserve"> u Karlovcu</w:t>
      </w:r>
      <w:r w:rsidRPr="006A24FD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550603" w:rsidRPr="00407624">
        <w:rPr>
          <w:rFonts w:hAnsi="Times New Roman" w:ascii="Times New Roman"/>
          <w:szCs w:val="24"/>
        </w:rPr>
        <w:t>MARIJANOVIĆ PROIZVOD d.o.o. u stečaju, Zagreb, Lovre Matačića 2, OIB 23007842853</w:t>
      </w:r>
      <w:r w:rsidRPr="006A24FD">
        <w:rPr>
          <w:rFonts w:hAnsi="Times New Roman" w:ascii="Times New Roman"/>
          <w:szCs w:val="24"/>
        </w:rPr>
        <w:t xml:space="preserve">,  dana </w:t>
      </w:r>
      <w:r w:rsidR="00550603">
        <w:rPr>
          <w:rFonts w:hAnsi="Times New Roman" w:ascii="Times New Roman"/>
          <w:szCs w:val="24"/>
        </w:rPr>
        <w:t>1. veljače 2019</w:t>
      </w:r>
      <w:r w:rsidR="00B47459" w:rsidRPr="006A24FD">
        <w:rPr>
          <w:rFonts w:hAnsi="Times New Roman" w:ascii="Times New Roman"/>
          <w:szCs w:val="24"/>
        </w:rPr>
        <w:t>.</w:t>
      </w: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532853">
        <w:rPr>
          <w:rFonts w:hAnsi="Times New Roman" w:ascii="Times New Roman"/>
          <w:szCs w:val="24"/>
        </w:rPr>
        <w:t>7. ožujka 2019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532853">
        <w:rPr>
          <w:rFonts w:hAnsi="Times New Roman" w:ascii="Times New Roman"/>
          <w:szCs w:val="24"/>
        </w:rPr>
        <w:t>12,30</w:t>
      </w:r>
      <w:r w:rsidR="00AF782F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>odlučivati o neunovčivim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532853">
        <w:rPr>
          <w:rFonts w:hAnsi="Times New Roman" w:ascii="Times New Roman"/>
          <w:szCs w:val="24"/>
        </w:rPr>
        <w:t>21. siječnja 2019</w:t>
      </w:r>
      <w:r w:rsidR="00DD5711">
        <w:rPr>
          <w:rFonts w:hAnsi="Times New Roman" w:ascii="Times New Roman"/>
          <w:szCs w:val="24"/>
        </w:rPr>
        <w:t>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532853">
        <w:rPr>
          <w:rFonts w:hAnsi="Times New Roman" w:ascii="Times New Roman"/>
          <w:szCs w:val="24"/>
        </w:rPr>
        <w:t>a upraviteljica Marija Smičiklas</w:t>
      </w:r>
      <w:r w:rsidR="00F70F19">
        <w:rPr>
          <w:rFonts w:hAnsi="Times New Roman" w:ascii="Times New Roman"/>
          <w:szCs w:val="24"/>
        </w:rPr>
        <w:t xml:space="preserve"> predlož</w:t>
      </w:r>
      <w:r w:rsidR="00634725">
        <w:rPr>
          <w:rFonts w:hAnsi="Times New Roman" w:ascii="Times New Roman"/>
          <w:szCs w:val="24"/>
        </w:rPr>
        <w:t>i</w:t>
      </w:r>
      <w:r w:rsidR="00532853">
        <w:rPr>
          <w:rFonts w:hAnsi="Times New Roman" w:ascii="Times New Roman"/>
          <w:szCs w:val="24"/>
        </w:rPr>
        <w:t>la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532853">
        <w:rPr>
          <w:rFonts w:hAnsi="Times New Roman" w:ascii="Times New Roman"/>
          <w:szCs w:val="24"/>
        </w:rPr>
        <w:t>jela</w:t>
      </w:r>
      <w:r w:rsidR="00634725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(Narodne novine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532853">
        <w:rPr>
          <w:rFonts w:hAnsi="Times New Roman" w:ascii="Times New Roman"/>
          <w:szCs w:val="24"/>
        </w:rPr>
        <w:t>1. veljače 2019</w:t>
      </w:r>
      <w:r w:rsidR="00AF782F">
        <w:rPr>
          <w:rFonts w:hAnsi="Times New Roman" w:ascii="Times New Roman"/>
          <w:szCs w:val="24"/>
        </w:rPr>
        <w:t>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E455BD">
        <w:rPr>
          <w:rFonts w:hAnsi="Times New Roman" w:ascii="Times New Roman"/>
          <w:szCs w:val="24"/>
        </w:rPr>
        <w:t>, v.r.</w:t>
      </w:r>
    </w:p>
    <w:p w:rsidRDefault="00E455BD" w:rsidP="00663A54" w:rsidR="00E455BD" w:rsidRPr="003375EC">
      <w:pPr>
        <w:pStyle w:val="Tijeloteksta"/>
        <w:rPr>
          <w:rFonts w:hAnsi="Times New Roman" w:ascii="Times New Roman"/>
          <w:szCs w:val="24"/>
        </w:rPr>
      </w:pPr>
    </w:p>
    <w:p w:rsidRDefault="00E455BD" w:rsidP="00E455BD" w:rsidR="008C0398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otpravka:</w:t>
      </w:r>
    </w:p>
    <w:p w:rsidRDefault="00E455BD" w:rsidP="00E455BD" w:rsidR="00E455BD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DD5711">
        <w:rPr>
          <w:rFonts w:hAnsi="Times New Roman" w:ascii="Times New Roman"/>
          <w:szCs w:val="24"/>
        </w:rPr>
        <w:t xml:space="preserve"> od isteka osmog dana od dana objave ovog rješenja na mrežnoj stranici e-Oglasna ploča suda, </w:t>
      </w:r>
      <w:r>
        <w:rPr>
          <w:rFonts w:hAnsi="Times New Roman" w:ascii="Times New Roman"/>
          <w:szCs w:val="24"/>
        </w:rPr>
        <w:t>Visokom trgovačkom sudu Republike Hrvatske, putem ovog suda</w:t>
      </w:r>
      <w:r w:rsidR="00DD5711">
        <w:rPr>
          <w:rFonts w:hAnsi="Times New Roman" w:ascii="Times New Roman"/>
          <w:szCs w:val="24"/>
        </w:rPr>
        <w:t xml:space="preserve"> u 3 primjerka</w:t>
      </w:r>
      <w:r>
        <w:rPr>
          <w:rFonts w:hAnsi="Times New Roman" w:ascii="Times New Roman"/>
          <w:szCs w:val="24"/>
        </w:rPr>
        <w:t>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E455BD" w:rsidR="00C21B52" w:rsidRPr="003375EC">
      <w:headerReference w:type="even" r:id="rId10"/>
      <w:headerReference w:type="default" r:id="rId11"/>
      <w:pgSz w:h="16838" w:w="11906"/>
      <w:pgMar w:gutter="0" w:footer="720" w:header="720" w:left="1418" w:bottom="142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603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54CEC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32853"/>
    <w:rsid w:val="0055060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4725"/>
    <w:rsid w:val="006355E4"/>
    <w:rsid w:val="006521A5"/>
    <w:rsid w:val="00663A54"/>
    <w:rsid w:val="006A24FD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AF782F"/>
    <w:rsid w:val="00B140DC"/>
    <w:rsid w:val="00B23F96"/>
    <w:rsid w:val="00B314E8"/>
    <w:rsid w:val="00B37BB6"/>
    <w:rsid w:val="00B47459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DD5711"/>
    <w:rsid w:val="00E06241"/>
    <w:rsid w:val="00E455BD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C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C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C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C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C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C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C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C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St-5300/2016-94</izvorni_sadrzaj>
    <derivirana_varijabla naziv="DomainObject.PredzadnjaOdlukaIzPredmeta.Oznaka_1">St-5300/2016-94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338</properties:Words>
  <properties:Characters>1682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2019-02-01T13:10:00Z</dcterms:created>
  <dc:creator>x</dc:creator>
  <cp:lastModifiedBy>Renata Klokočki</cp:lastModifiedBy>
  <cp:lastPrinted>2019-02-01T13:13:00Z</cp:lastPrinted>
  <dcterms:modified xmlns:xsi="http://www.w3.org/2001/XMLSchema-instance" xsi:type="dcterms:W3CDTF">2019-02-01T13:14:00Z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diobu-MARIJANOVIĆ PROIZVOD.docx)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