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bc67" w14:paraId="dfcbc6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76050">
        <w:rPr>
          <w:rFonts w:hAnsi="Times New Roman" w:ascii="Times New Roman"/>
          <w:szCs w:val="24"/>
          <w:lang w:val="hr-HR"/>
        </w:rPr>
        <w:t>SAPERE CONSULO d.o.o.,</w:t>
      </w:r>
      <w:r w:rsidR="00515260">
        <w:rPr>
          <w:rFonts w:hAnsi="Times New Roman" w:ascii="Times New Roman"/>
          <w:szCs w:val="24"/>
          <w:lang w:val="hr-HR"/>
        </w:rPr>
        <w:t xml:space="preserve"> </w:t>
      </w:r>
      <w:r w:rsidR="00976050">
        <w:rPr>
          <w:rFonts w:hAnsi="Times New Roman" w:ascii="Times New Roman"/>
          <w:szCs w:val="24"/>
          <w:lang w:val="hr-HR"/>
        </w:rPr>
        <w:t>Bitorajska 10,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976050">
        <w:rPr>
          <w:rFonts w:hAnsi="Times New Roman" w:ascii="Times New Roman"/>
          <w:szCs w:val="24"/>
          <w:lang w:val="hr-HR"/>
        </w:rPr>
        <w:t>61912816026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2326F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76050">
        <w:rPr>
          <w:rFonts w:hAnsi="Times New Roman" w:ascii="Times New Roman"/>
          <w:szCs w:val="24"/>
          <w:lang w:val="hr-HR"/>
        </w:rPr>
        <w:t>SAPERE CONSULO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76050">
        <w:rPr>
          <w:rFonts w:hAnsi="Times New Roman" w:ascii="Times New Roman"/>
          <w:szCs w:val="24"/>
          <w:lang w:val="hr-HR"/>
        </w:rPr>
        <w:t>SAPERE CONSULO d.o.o.,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976050">
        <w:rPr>
          <w:rFonts w:hAnsi="Times New Roman" w:ascii="Times New Roman"/>
          <w:szCs w:val="24"/>
          <w:lang w:val="hr-HR"/>
        </w:rPr>
        <w:t>61912816026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76050">
        <w:rPr>
          <w:rFonts w:hAnsi="Times New Roman" w:ascii="Times New Roman"/>
          <w:szCs w:val="24"/>
          <w:lang w:val="hr-HR"/>
        </w:rPr>
        <w:t>11.454,08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976050">
        <w:rPr>
          <w:rFonts w:hAnsi="Times New Roman" w:ascii="Times New Roman"/>
          <w:lang w:val="hr-HR"/>
        </w:rPr>
        <w:t>7860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2326F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65B" w:rsidP="00DB4528" w:rsidR="0079665B">
      <w:r>
        <w:separator/>
      </w:r>
    </w:p>
  </w:endnote>
  <w:endnote w:id="0" w:type="continuationSeparator">
    <w:p w:rsidRDefault="0079665B" w:rsidP="00DB4528" w:rsidR="00796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65B" w:rsidP="00DB4528" w:rsidR="0079665B">
      <w:r>
        <w:separator/>
      </w:r>
    </w:p>
  </w:footnote>
  <w:footnote w:id="0" w:type="continuationSeparator">
    <w:p w:rsidRDefault="0079665B" w:rsidP="00DB4528" w:rsidR="00796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63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976050">
      <w:rPr>
        <w:rFonts w:hAnsi="Times New Roman" w:ascii="Times New Roman"/>
        <w:lang w:val="hr-HR"/>
      </w:rPr>
      <w:t>7860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976050">
      <w:rPr>
        <w:rFonts w:hAnsi="Times New Roman" w:ascii="Times New Roman"/>
        <w:lang w:val="hr-HR"/>
      </w:rPr>
      <w:t>7860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36365"/>
    <w:rsid w:val="00182088"/>
    <w:rsid w:val="0019713A"/>
    <w:rsid w:val="001A47C8"/>
    <w:rsid w:val="001B5631"/>
    <w:rsid w:val="001E05EB"/>
    <w:rsid w:val="002521D2"/>
    <w:rsid w:val="002C7435"/>
    <w:rsid w:val="0042162E"/>
    <w:rsid w:val="0042326F"/>
    <w:rsid w:val="004A3DDA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9665B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3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3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3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3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3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3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3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3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7860</izvorni_sadrzaj>
    <derivirana_varijabla naziv="DomainObject.Predmet.Broj_1">7860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St-7860/2015</izvorni_sadrzaj>
    <derivirana_varijabla naziv="DomainObject.Predmet.OznakaBroj_1">St-7860/2015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SAPERE CONSULO d.o.o.</izvorni_sadrzaj>
    <derivirana_varijabla naziv="DomainObject.Predmet.ProtustrankaFormated_1">  SAPERE CONSULO d.o.o.</derivirana_varijabla>
  </DomainObject.Predmet.ProtustrankaFormated>
  <DomainObject.Predmet.ProtustrankaFormatedOIB>
    <izvorni_sadrzaj>  SAPERE CONSULO d.o.o., OIB 61912816026</izvorni_sadrzaj>
    <derivirana_varijabla naziv="DomainObject.Predmet.ProtustrankaFormatedOIB_1">  SAPERE CONSULO d.o.o., OIB 61912816026</derivirana_varijabla>
  </DomainObject.Predmet.ProtustrankaFormatedOIB>
  <DomainObject.Predmet.ProtustrankaFormatedWithAdress>
    <izvorni_sadrzaj> SAPERE CONSULO d.o.o., Bitorajska 10, 10000 Zagreb</izvorni_sadrzaj>
    <derivirana_varijabla naziv="DomainObject.Predmet.ProtustrankaFormatedWithAdress_1"> SAPERE CONSULO d.o.o., Bitorajska 10, 10000 Zagreb</derivirana_varijabla>
  </DomainObject.Predmet.ProtustrankaFormatedWithAdress>
  <DomainObject.Predmet.ProtustrankaFormatedWithAdressOIB>
    <izvorni_sadrzaj> SAPERE CONSULO d.o.o., OIB 61912816026, Bitorajska 10, 10000 Zagreb</izvorni_sadrzaj>
    <derivirana_varijabla naziv="DomainObject.Predmet.ProtustrankaFormatedWithAdressOIB_1"> SAPERE CONSULO d.o.o., OIB 61912816026, Bitorajska 10, 10000 Zagreb</derivirana_varijabla>
  </DomainObject.Predmet.ProtustrankaFormatedWithAdressOIB>
  <DomainObject.Predmet.ProtustrankaWithAdress>
    <izvorni_sadrzaj>SAPERE CONSULO d.o.o. Bitorajska 10, 10000 Zagreb</izvorni_sadrzaj>
    <derivirana_varijabla naziv="DomainObject.Predmet.ProtustrankaWithAdress_1">SAPERE CONSULO d.o.o. Bitorajska 10, 10000 Zagreb</derivirana_varijabla>
  </DomainObject.Predmet.ProtustrankaWithAdress>
  <DomainObject.Predmet.ProtustrankaWithAdressOIB>
    <izvorni_sadrzaj>SAPERE CONSULO d.o.o., OIB 61912816026, Bitorajska 10, 10000 Zagreb</izvorni_sadrzaj>
    <derivirana_varijabla naziv="DomainObject.Predmet.ProtustrankaWithAdressOIB_1">SAPERE CONSULO d.o.o., OIB 61912816026, Bitorajska 10, 10000 Zagreb</derivirana_varijabla>
  </DomainObject.Predmet.ProtustrankaWithAdressOIB>
  <DomainObject.Predmet.ProtustrankaNazivFormated>
    <izvorni_sadrzaj>SAPERE CONSULO d.o.o.</izvorni_sadrzaj>
    <derivirana_varijabla naziv="DomainObject.Predmet.ProtustrankaNazivFormated_1">SAPERE CONSULO d.o.o.</derivirana_varijabla>
  </DomainObject.Predmet.ProtustrankaNazivFormated>
  <DomainObject.Predmet.ProtustrankaNazivFormatedOIB>
    <izvorni_sadrzaj>SAPERE CONSULO d.o.o., OIB 61912816026</izvorni_sadrzaj>
    <derivirana_varijabla naziv="DomainObject.Predmet.ProtustrankaNazivFormatedOIB_1">SAPERE CONSULO d.o.o., OIB 61912816026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SAPERE CONSULO d.o.o.</item>
    </izvorni_sadrzaj>
    <derivirana_varijabla naziv="DomainObject.Predmet.ProtuStrankaListFormated_1">
      <item>SAPERE CONSULO d.o.o.</item>
    </derivirana_varijabla>
  </DomainObject.Predmet.ProtuStrankaListFormated>
  <DomainObject.Predmet.ProtuStrankaListFormatedOIB>
    <izvorni_sadrzaj>
      <item>SAPERE CONSULO d.o.o., OIB 61912816026</item>
    </izvorni_sadrzaj>
    <derivirana_varijabla naziv="DomainObject.Predmet.ProtuStrankaListFormatedOIB_1">
      <item>SAPERE CONSULO d.o.o., OIB 61912816026</item>
    </derivirana_varijabla>
  </DomainObject.Predmet.ProtuStrankaListFormatedOIB>
  <DomainObject.Predmet.ProtuStrankaListFormatedWithAdress>
    <izvorni_sadrzaj>
      <item>SAPERE CONSULO d.o.o., Bitorajska 10, 10000 Zagreb</item>
    </izvorni_sadrzaj>
    <derivirana_varijabla naziv="DomainObject.Predmet.ProtuStrankaListFormatedWithAdress_1">
      <item>SAPERE CONSULO d.o.o., Bitorajska 10, 10000 Zagreb</item>
    </derivirana_varijabla>
  </DomainObject.Predmet.ProtuStrankaListFormatedWithAdress>
  <DomainObject.Predmet.ProtuStrankaListFormatedWithAdressOIB>
    <izvorni_sadrzaj>
      <item>SAPERE CONSULO d.o.o., OIB 61912816026, Bitorajska 10, 10000 Zagreb</item>
    </izvorni_sadrzaj>
    <derivirana_varijabla naziv="DomainObject.Predmet.ProtuStrankaListFormatedWithAdressOIB_1">
      <item>SAPERE CONSULO d.o.o., OIB 61912816026, Bitorajska 10, 10000 Zagreb</item>
    </derivirana_varijabla>
  </DomainObject.Predmet.ProtuStrankaListFormatedWithAdressOIB>
  <DomainObject.Predmet.ProtuStrankaListNazivFormated>
    <izvorni_sadrzaj>
      <item>SAPERE CONSULO d.o.o.</item>
    </izvorni_sadrzaj>
    <derivirana_varijabla naziv="DomainObject.Predmet.ProtuStrankaListNazivFormated_1">
      <item>SAPERE CONSULO d.o.o.</item>
    </derivirana_varijabla>
  </DomainObject.Predmet.ProtuStrankaListNazivFormated>
  <DomainObject.Predmet.ProtuStrankaListNazivFormatedOIB>
    <izvorni_sadrzaj>
      <item>SAPERE CONSULO d.o.o., OIB 61912816026</item>
    </izvorni_sadrzaj>
    <derivirana_varijabla naziv="DomainObject.Predmet.ProtuStrankaListNazivFormatedOIB_1">
      <item>SAPERE CONSULO d.o.o., OIB 61912816026</item>
    </derivirana_varijabla>
  </DomainObject.Predmet.ProtuStrankaListNazivFormatedOIB>
  <DomainObject.Predmet.OstaliListFormated>
    <izvorni_sadrzaj>
      <item>Tomislav Dubravčić</item>
      <item>Monika Dubravčić</item>
    </izvorni_sadrzaj>
    <derivirana_varijabla naziv="DomainObject.Predmet.OstaliListFormated_1">
      <item>Tomislav Dubravčić</item>
      <item>Monika Dubravčić</item>
    </derivirana_varijabla>
  </DomainObject.Predmet.OstaliListFormated>
  <DomainObject.Predmet.OstaliListFormatedOIB>
    <izvorni_sadrzaj>
      <item>Tomislav Dubravčić, OIB 63439666873</item>
      <item>Monika Dubravčić, OIB 58123330382</item>
    </izvorni_sadrzaj>
    <derivirana_varijabla naziv="DomainObject.Predmet.OstaliListFormatedOIB_1">
      <item>Tomislav Dubravčić, OIB 63439666873</item>
      <item>Monika Dubravčić, OIB 58123330382</item>
    </derivirana_varijabla>
  </DomainObject.Predmet.OstaliListFormatedOIB>
  <DomainObject.Predmet.OstaliListFormatedWithAdress>
    <izvorni_sadrzaj>
      <item>Tomislav Dubravčić, Bitorajska 10, 10000 Zagreb</item>
      <item>Monika Dubravčić, Bitorajska 10, 10000 Zagreb</item>
    </izvorni_sadrzaj>
    <derivirana_varijabla naziv="DomainObject.Predmet.OstaliListFormatedWithAdress_1">
      <item>Tomislav Dubravčić, Bitorajska 10, 10000 Zagreb</item>
      <item>Monika Dubravčić, Bitorajska 10, 10000 Zagreb</item>
    </derivirana_varijabla>
  </DomainObject.Predmet.OstaliListFormatedWithAdress>
  <DomainObject.Predmet.OstaliListFormatedWithAdressOIB>
    <izvorni_sadrzaj>
      <item>Tomislav Dubravčić, OIB 63439666873, Bitorajska 10, 10000 Zagreb</item>
      <item>Monika Dubravčić, OIB 58123330382, Bitorajska 10, 10000 Zagreb</item>
    </izvorni_sadrzaj>
    <derivirana_varijabla naziv="DomainObject.Predmet.OstaliListFormatedWithAdressOIB_1">
      <item>Tomislav Dubravčić, OIB 63439666873, Bitorajska 10, 10000 Zagreb</item>
      <item>Monika Dubravčić, OIB 58123330382, Bitorajska 10, 10000 Zagreb</item>
    </derivirana_varijabla>
  </DomainObject.Predmet.OstaliListFormatedWithAdressOIB>
  <DomainObject.Predmet.OstaliListNazivFormated>
    <izvorni_sadrzaj>
      <item>Tomislav Dubravčić</item>
      <item>Monika Dubravčić</item>
    </izvorni_sadrzaj>
    <derivirana_varijabla naziv="DomainObject.Predmet.OstaliListNazivFormated_1">
      <item>Tomislav Dubravčić</item>
      <item>Monika Dubravčić</item>
    </derivirana_varijabla>
  </DomainObject.Predmet.OstaliListNazivFormated>
  <DomainObject.Predmet.OstaliListNazivFormatedOIB>
    <izvorni_sadrzaj>
      <item>Tomislav Dubravčić, OIB 63439666873</item>
      <item>Monika Dubravčić, OIB 58123330382</item>
    </izvorni_sadrzaj>
    <derivirana_varijabla naziv="DomainObject.Predmet.OstaliListNazivFormatedOIB_1">
      <item>Tomislav Dubravčić, OIB 63439666873</item>
      <item>Monika Dubravčić, OIB 58123330382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SAPERE CONSULO d.o.o.</izvorni_sadrzaj>
    <derivirana_varijabla naziv="DomainObject.Predmet.ProtustrankaIDrugi_1">SAPERE CONSULO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SAPERE CONSULO d.o.o., OIB 61912816026, Bitorajska 10, 10000 Zagreb</izvorni_sadrzaj>
    <derivirana_varijabla naziv="DomainObject.Predmet.ProtustrankaIDrugiAdressOIB_1">SAPERE CONSULO d.o.o., OIB 61912816026, Bitorajska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SAPERE CONSULO d.o.o.</item>
      <item>FINA Regionalni centar Zagreb</item>
      <item>Tomislav Dubravčić</item>
      <item>Monika Dubravčić</item>
    </izvorni_sadrzaj>
    <derivirana_varijabla naziv="DomainObject.Predmet.SudioniciListNaziv_1">
      <item>SAPERE CONSULO d.o.o.</item>
      <item>FINA Regionalni centar Zagreb</item>
      <item>Tomislav Dubravčić</item>
      <item>Monika Dubravčić</item>
    </derivirana_varijabla>
  </DomainObject.Predmet.SudioniciListNaziv>
  <DomainObject.Predmet.SudioniciListAdressOIB>
    <izvorni_sadrzaj>
      <item>SAPERE CONSULO d.o.o., OIB 61912816026, Bitorajska 10,10000 Zagreb</item>
      <item>FINA Regionalni centar Zagreb, OIB 85821130368, Trg svibanjskih žrtava 1995. 1,10000 Zagreb</item>
      <item>Tomislav Dubravčić, OIB 63439666873, Bitorajska 10,10000 Zagreb</item>
      <item>Monika Dubravčić, OIB 58123330382, Bitorajska 10,10000 Zagreb</item>
    </izvorni_sadrzaj>
    <derivirana_varijabla naziv="DomainObject.Predmet.SudioniciListAdressOIB_1">
      <item>SAPERE CONSULO d.o.o., OIB 61912816026, Bitorajska 10,10000 Zagreb</item>
      <item>FINA Regionalni centar Zagreb, OIB 85821130368, Trg svibanjskih žrtava 1995. 1,10000 Zagreb</item>
      <item>Tomislav Dubravčić, OIB 63439666873, Bitorajska 10,10000 Zagreb</item>
      <item>Monika Dubravčić, OIB 58123330382, Bitorajska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61912816026</item>
      <item>, OIB 85821130368</item>
      <item>, OIB 63439666873</item>
      <item>, OIB 58123330382</item>
    </izvorni_sadrzaj>
    <derivirana_varijabla naziv="DomainObject.Predmet.SudioniciListNazivOIB_1">
      <item>, OIB 61912816026</item>
      <item>, OIB 85821130368</item>
      <item>, OIB 63439666873</item>
      <item>, OIB 58123330382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2200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2016-02-04T12:48:00Z</dcterms:created>
  <dc:creator>Sudsko vijeæe</dc:creator>
  <cp:lastModifiedBy>Željka Kordić</cp:lastModifiedBy>
  <cp:lastPrinted>2016-02-12T09:30:00Z</cp:lastPrinted>
  <dcterms:modified xmlns:xsi="http://www.w3.org/2001/XMLSchema-instance" xsi:type="dcterms:W3CDTF">2016-02-12T09:31:00Z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