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c537" w14:paraId="2d2c537" w:rsidRDefault="00B25EAD" w:rsidP="00B25EAD" w:rsidR="00B25EAD">
      <w:pPr>
        <w:ind w:firstLine="708"/>
        <w:jc w:val="center"/>
        <w15:collapsed w:val="false"/>
        <w:rPr>
          <w:noProof/>
          <w:lang w:eastAsia="hr-HR" w:val="hr-HR"/>
        </w:rPr>
      </w:pPr>
      <w:bookmarkStart w:name="_GoBack" w:id="0"/>
      <w:bookmarkEnd w:id="0"/>
    </w:p>
    <w:tbl>
      <w:tblPr>
        <w:tblpPr w:tblpY="1"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05"/>
      </w:tblGrid>
      <w:tr w:rsidTr="001546B7" w:rsidR="0030132A">
        <w:trPr>
          <w:trHeight w:val="2536"/>
        </w:trPr>
        <w:tc>
          <w:tcPr>
            <w:tcW w:type="dxa" w:w="3905"/>
            <w:tcBorders>
              <w:top w:val="nil"/>
              <w:left w:val="nil"/>
              <w:bottom w:val="nil"/>
              <w:right w:val="nil"/>
            </w:tcBorders>
            <w:shd w:fill="auto" w:color="auto" w:val="clear"/>
          </w:tcPr>
          <w:p w:rsidRDefault="0030132A" w:rsidP="001546B7" w:rsidR="0030132A" w:rsidRPr="005F430F">
            <w:pPr>
              <w:jc w:val="center"/>
              <w:rPr>
                <w:b/>
              </w:rPr>
            </w:pPr>
            <w:r>
              <w:rPr>
                <w:noProof/>
                <w:lang w:eastAsia="hr-HR" w:val="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30132A" w:rsidP="001546B7" w:rsidR="0030132A" w:rsidRPr="00234109">
            <w:pPr>
              <w:jc w:val="center"/>
            </w:pPr>
            <w:r w:rsidRPr="00234109">
              <w:t>REPUBLIKA HRVATSKA</w:t>
            </w:r>
          </w:p>
          <w:p w:rsidRDefault="0030132A" w:rsidP="001546B7" w:rsidR="0030132A" w:rsidRPr="00234109">
            <w:pPr>
              <w:jc w:val="center"/>
            </w:pPr>
            <w:r>
              <w:t xml:space="preserve">TRGOVAČKI SUD </w:t>
            </w:r>
            <w:r w:rsidRPr="00234109">
              <w:t>U SPLITU</w:t>
            </w:r>
          </w:p>
          <w:p w:rsidRDefault="0030132A" w:rsidP="001546B7" w:rsidR="0030132A" w:rsidRPr="00D8448D">
            <w:pPr>
              <w:jc w:val="center"/>
              <w:rPr>
                <w:b/>
              </w:rPr>
            </w:pPr>
            <w:r w:rsidRPr="00234109">
              <w:t xml:space="preserve">Split, </w:t>
            </w:r>
            <w:r>
              <w:t>Sukoišanska 6</w:t>
            </w:r>
          </w:p>
        </w:tc>
      </w:tr>
    </w:tbl>
    <w:p w:rsidRDefault="0030132A" w:rsidP="0030132A" w:rsidR="0030132A">
      <w:pPr>
        <w:pStyle w:val="Zaglavlje"/>
        <w:jc w:val="right"/>
      </w:pPr>
    </w:p>
    <w:p w:rsidRDefault="0030132A" w:rsidP="0030132A" w:rsidR="0030132A">
      <w:pPr>
        <w:pStyle w:val="Zaglavlje"/>
        <w:jc w:val="right"/>
      </w:pPr>
    </w:p>
    <w:p w:rsidRDefault="0030132A" w:rsidP="0030132A" w:rsidR="0030132A">
      <w:pPr>
        <w:pStyle w:val="Zaglavlje"/>
        <w:jc w:val="right"/>
      </w:pPr>
    </w:p>
    <w:p w:rsidRDefault="0030132A" w:rsidP="0030132A" w:rsidR="0030132A">
      <w:pPr>
        <w:pStyle w:val="Zaglavlje"/>
        <w:jc w:val="right"/>
      </w:pPr>
    </w:p>
    <w:p w:rsidRDefault="0030132A" w:rsidP="0030132A" w:rsidR="0030132A">
      <w:pPr>
        <w:pStyle w:val="Zaglavlje"/>
        <w:jc w:val="right"/>
      </w:pPr>
    </w:p>
    <w:p w:rsidRDefault="0030132A" w:rsidP="0030132A" w:rsidR="0030132A">
      <w:pPr>
        <w:pStyle w:val="Zaglavlje"/>
        <w:jc w:val="right"/>
      </w:pPr>
    </w:p>
    <w:p w:rsidRDefault="0030132A" w:rsidP="0030132A" w:rsidR="0030132A">
      <w:pPr>
        <w:pStyle w:val="Zaglavlje"/>
        <w:jc w:val="right"/>
      </w:pPr>
      <w:r>
        <w:t>Poslovni broj: 8.St-1012/2016-8</w:t>
      </w:r>
    </w:p>
    <w:p w:rsidRDefault="00D4027A" w:rsidP="00D4027A" w:rsidR="00D4027A" w:rsidRPr="00B25EAD">
      <w:pPr>
        <w:rPr>
          <w:lang w:val="hr-HR"/>
        </w:rPr>
      </w:pPr>
    </w:p>
    <w:p w:rsidRDefault="00CB5399" w:rsidP="002849FD" w:rsidR="00CB5399">
      <w:pPr>
        <w:pStyle w:val="Naslov1"/>
        <w:jc w:val="left"/>
        <w:rPr>
          <w:b w:val="false"/>
        </w:rPr>
      </w:pPr>
    </w:p>
    <w:p w:rsidRDefault="0030132A" w:rsidP="00403F01" w:rsidR="0030132A">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2849FD"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30132A">
        <w:rPr>
          <w:lang w:val="hr-HR"/>
        </w:rPr>
        <w:t>Mariji Balić Jurišić</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A07626">
        <w:t>M.MARSAN, d.o.o., Glavice 325/a, Glavice, OIB: 78679807887</w:t>
      </w:r>
      <w:r w:rsidR="000203E1">
        <w:t xml:space="preserve">, </w:t>
      </w:r>
      <w:r w:rsidR="0030132A">
        <w:rPr>
          <w:lang w:val="hr-HR"/>
        </w:rPr>
        <w:t>7. prosinca 2017.</w:t>
      </w: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30132A" w:rsidR="00634348" w:rsidRPr="00FB3EB3">
      <w:pPr>
        <w:ind w:firstLine="708"/>
        <w:jc w:val="both"/>
        <w:rPr>
          <w:lang w:val="hr-HR"/>
        </w:rPr>
      </w:pPr>
      <w:r>
        <w:rPr>
          <w:lang w:val="hr-HR"/>
        </w:rPr>
        <w:t xml:space="preserve">I. </w:t>
      </w:r>
      <w:r w:rsidR="00634348" w:rsidRPr="00FB3EB3">
        <w:rPr>
          <w:lang w:val="hr-HR"/>
        </w:rPr>
        <w:t xml:space="preserve">Otvara se skraćeni stečajni postupak nad dužnikom </w:t>
      </w:r>
      <w:r w:rsidR="00A07626">
        <w:t>M.MARSAN, d.o.o., Glavice 325/a, Glavice, OIB: 78679807887</w:t>
      </w:r>
      <w:r w:rsidR="00634348" w:rsidRPr="00FB3EB3">
        <w:rPr>
          <w:lang w:val="hr-HR"/>
        </w:rPr>
        <w:t xml:space="preserve">. Skraćeni stečajni postupak je otvoren </w:t>
      </w:r>
      <w:r w:rsidR="0030132A">
        <w:rPr>
          <w:lang w:val="hr-HR"/>
        </w:rPr>
        <w:t>7. prosinca 2017.</w:t>
      </w:r>
      <w:r w:rsidR="002D3D3D" w:rsidRPr="00FB3EB3">
        <w:rPr>
          <w:lang w:val="hr-HR"/>
        </w:rPr>
        <w:t xml:space="preserve"> u </w:t>
      </w:r>
      <w:r w:rsidR="00113402">
        <w:rPr>
          <w:lang w:val="hr-HR"/>
        </w:rPr>
        <w:t>14:30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30132A" w:rsidR="00CB5399" w:rsidRPr="00FB3EB3">
      <w:pPr>
        <w:ind w:firstLine="708"/>
        <w:jc w:val="both"/>
        <w:rPr>
          <w:lang w:val="hr-HR"/>
        </w:rPr>
      </w:pPr>
      <w:r>
        <w:rPr>
          <w:lang w:val="hr-HR"/>
        </w:rPr>
        <w:t xml:space="preserve">II. </w:t>
      </w:r>
      <w:r w:rsidR="00634348" w:rsidRPr="00FB3EB3">
        <w:rPr>
          <w:lang w:val="hr-HR"/>
        </w:rPr>
        <w:t xml:space="preserve">Za stečajnog upravitelja imenuje se </w:t>
      </w:r>
      <w:r w:rsidR="0030132A">
        <w:rPr>
          <w:lang w:val="hr-HR"/>
        </w:rPr>
        <w:t>Ante Majić iz Zagreba, Prilaz Baruna Filipovića 13, OIB: 54998137767.</w:t>
      </w:r>
    </w:p>
    <w:p w:rsidRDefault="00CB5399" w:rsidP="00CB5399" w:rsidR="00CB5399" w:rsidRPr="00CB5399">
      <w:pPr>
        <w:pStyle w:val="Odlomakpopisa"/>
        <w:rPr>
          <w:lang w:val="hr-HR"/>
        </w:rPr>
      </w:pPr>
    </w:p>
    <w:p w:rsidRDefault="00FB3EB3" w:rsidP="0030132A" w:rsidR="00634348" w:rsidRPr="00FB3EB3">
      <w:pPr>
        <w:ind w:firstLine="708"/>
        <w:jc w:val="both"/>
        <w:rPr>
          <w:lang w:val="hr-HR"/>
        </w:rPr>
      </w:pPr>
      <w:r>
        <w:rPr>
          <w:lang w:val="hr-HR"/>
        </w:rPr>
        <w:t xml:space="preserve">III. </w:t>
      </w:r>
      <w:r w:rsidR="00634348" w:rsidRPr="00FB3EB3">
        <w:rPr>
          <w:lang w:val="hr-HR"/>
        </w:rPr>
        <w:t xml:space="preserve">Zaključuje se skraćeni stečajni postupak nad dužnikom </w:t>
      </w:r>
      <w:r w:rsidR="00A07626">
        <w:t>M.MARSAN, d.o.o., Glavice 325/a, Glavice, OIB: 78679807887</w:t>
      </w:r>
      <w:r w:rsidR="00634348" w:rsidRPr="00FB3EB3">
        <w:rPr>
          <w:lang w:val="hr-HR"/>
        </w:rPr>
        <w:t xml:space="preserve">. </w:t>
      </w:r>
    </w:p>
    <w:p w:rsidRDefault="00CB5399" w:rsidP="00CB5399" w:rsidR="00CB5399" w:rsidRPr="00CB5399">
      <w:pPr>
        <w:pStyle w:val="Odlomakpopisa"/>
        <w:rPr>
          <w:lang w:val="hr-HR"/>
        </w:rPr>
      </w:pPr>
    </w:p>
    <w:p w:rsidRDefault="00FB3EB3" w:rsidP="0030132A" w:rsidR="00634348" w:rsidRPr="00FB3EB3">
      <w:pPr>
        <w:ind w:firstLine="708"/>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rsidRPr="007A51CD">
      <w:pPr>
        <w:rPr>
          <w:sz w:val="16"/>
          <w:szCs w:val="16"/>
          <w:lang w:val="hr-HR"/>
        </w:rPr>
      </w:pPr>
    </w:p>
    <w:p w:rsidRDefault="006C0489" w:rsidP="002849FD" w:rsidR="00CB5399">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A07626">
        <w:rPr>
          <w:lang w:val="hr-HR"/>
        </w:rPr>
        <w:t>6. travnja</w:t>
      </w:r>
      <w:r w:rsidR="00583FBB">
        <w:rPr>
          <w:lang w:val="hr-HR"/>
        </w:rPr>
        <w:t xml:space="preserve"> 2016</w:t>
      </w:r>
      <w:r w:rsidR="00440C3D" w:rsidRPr="008D2D3B">
        <w:rPr>
          <w:lang w:val="hr-HR"/>
        </w:rPr>
        <w:t xml:space="preserve">. </w:t>
      </w:r>
      <w:r w:rsidRPr="008D2D3B">
        <w:rPr>
          <w:lang w:val="hr-HR"/>
        </w:rPr>
        <w:t>za</w:t>
      </w:r>
      <w:r>
        <w:rPr>
          <w:lang w:val="hr-HR"/>
        </w:rPr>
        <w:t>htjev za provedbu skraćenog s</w:t>
      </w:r>
      <w:r w:rsidR="009D46D2">
        <w:rPr>
          <w:lang w:val="hr-HR"/>
        </w:rPr>
        <w:t xml:space="preserve">tečajnog postupka nad </w:t>
      </w:r>
      <w:r w:rsidR="00A07626">
        <w:t>M.MARSAN, d.o.o., Glavice 325/a, Glavice, OIB: 78679807887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A07626">
        <w:rPr>
          <w:lang w:val="hr-HR"/>
        </w:rPr>
        <w:t>4. travnja 2016</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A07626">
        <w:rPr>
          <w:lang w:val="hr-HR"/>
        </w:rPr>
        <w:t>120</w:t>
      </w:r>
      <w:r>
        <w:rPr>
          <w:lang w:val="hr-HR"/>
        </w:rPr>
        <w:t xml:space="preserve"> dan</w:t>
      </w:r>
      <w:r w:rsidR="009133B9">
        <w:rPr>
          <w:lang w:val="hr-HR"/>
        </w:rPr>
        <w:t>a</w:t>
      </w:r>
      <w:r>
        <w:rPr>
          <w:lang w:val="hr-HR"/>
        </w:rPr>
        <w:t xml:space="preserve">, u ukupnom iznosu od </w:t>
      </w:r>
      <w:r w:rsidR="00A07626">
        <w:rPr>
          <w:lang w:val="hr-HR"/>
        </w:rPr>
        <w:t>15.366,15</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1535A">
        <w:rPr>
          <w:lang w:val="hr-HR"/>
        </w:rPr>
        <w:t>02</w:t>
      </w:r>
      <w:r w:rsidR="00D830C1">
        <w:rPr>
          <w:lang w:val="hr-HR"/>
        </w:rPr>
        <w:t xml:space="preserve">. </w:t>
      </w:r>
      <w:r w:rsidR="001817D8">
        <w:rPr>
          <w:lang w:val="hr-HR"/>
        </w:rPr>
        <w:t>ožujka</w:t>
      </w:r>
      <w:r w:rsidR="00D830C1">
        <w:rPr>
          <w:lang w:val="hr-HR"/>
        </w:rPr>
        <w:t xml:space="preserve"> </w:t>
      </w:r>
      <w:r w:rsidR="0091535A">
        <w:rPr>
          <w:lang w:val="hr-HR"/>
        </w:rPr>
        <w:t>2017</w:t>
      </w:r>
      <w:r>
        <w:rPr>
          <w:lang w:val="hr-HR"/>
        </w:rPr>
        <w:t xml:space="preserve">. na mrežnoj stranici e-Oglasna ploča sudova objavio oglas s podacima o identifikaciji dužnika te ukupnom iznosu </w:t>
      </w:r>
      <w:r>
        <w:rPr>
          <w:lang w:val="hr-HR"/>
        </w:rPr>
        <w:lastRenderedPageBreak/>
        <w:t xml:space="preserve">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30132A" w:rsidP="0030132A" w:rsidR="0030132A">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6. prosinca 2017. evidentirano 730 dana neprekidne blokade, a nepodmirene obveze na dan 6. prosinca 2017. iznose 39.109,25 kuna (list 8 spisa). </w:t>
      </w:r>
    </w:p>
    <w:p w:rsidRDefault="0030132A" w:rsidP="00E14AE2" w:rsidR="0030132A">
      <w:pPr>
        <w:ind w:firstLine="708"/>
        <w:jc w:val="both"/>
        <w:rPr>
          <w:lang w:val="hr-HR"/>
        </w:rPr>
      </w:pPr>
    </w:p>
    <w:p w:rsidRDefault="00CB5399" w:rsidP="00CB5399" w:rsidR="00CB5399" w:rsidRPr="0030132A">
      <w:pPr>
        <w:ind w:firstLine="708"/>
        <w:jc w:val="both"/>
        <w:rPr>
          <w:lang w:val="hr-HR"/>
        </w:rPr>
      </w:pPr>
      <w:r w:rsidRPr="0030132A">
        <w:rPr>
          <w:lang w:val="hr-HR"/>
        </w:rPr>
        <w:t xml:space="preserve">Prije donošenja ovog rješenja sud je elektronskim putem zatražio podatak da li je uvodno navedeni dužnik na dan </w:t>
      </w:r>
      <w:r w:rsidR="0030132A" w:rsidRPr="0030132A">
        <w:rPr>
          <w:lang w:val="hr-HR"/>
        </w:rPr>
        <w:t>6. prosinca</w:t>
      </w:r>
      <w:r w:rsidRPr="0030132A">
        <w:rPr>
          <w:lang w:val="hr-HR"/>
        </w:rPr>
        <w:t xml:space="preserve"> 2017. ima zaposlenih, te je HZMO odgovorio da isti dužnik provjerom podataka u aktivnoj banci osiguranika u matičnoj evidenciji Zavoda nema prijavljenih osiguranika na dan </w:t>
      </w:r>
      <w:r w:rsidR="0030132A" w:rsidRPr="0030132A">
        <w:rPr>
          <w:lang w:val="hr-HR"/>
        </w:rPr>
        <w:t>6. prosinca</w:t>
      </w:r>
      <w:r w:rsidRPr="0030132A">
        <w:rPr>
          <w:lang w:val="hr-HR"/>
        </w:rPr>
        <w:t xml:space="preserve"> 2017. (list </w:t>
      </w:r>
      <w:r w:rsidR="0030132A" w:rsidRPr="0030132A">
        <w:rPr>
          <w:lang w:val="hr-HR"/>
        </w:rPr>
        <w:t>9</w:t>
      </w:r>
      <w:r w:rsidRPr="0030132A">
        <w:rPr>
          <w:lang w:val="hr-HR"/>
        </w:rPr>
        <w:t xml:space="preserve"> spisa).</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2849FD">
        <w:rPr>
          <w:lang w:val="hr-HR"/>
        </w:rPr>
        <w:t xml:space="preserve"> 7. prosinca 2017.</w:t>
      </w:r>
      <w:r w:rsidR="002C3EEF">
        <w:rPr>
          <w:lang w:val="hr-HR"/>
        </w:rPr>
        <w:t xml:space="preserve"> </w:t>
      </w:r>
    </w:p>
    <w:p w:rsidRDefault="00D4027A" w:rsidP="00D4027A" w:rsidR="00D4027A" w:rsidRPr="00664952">
      <w:pPr>
        <w:jc w:val="both"/>
        <w:rPr>
          <w:sz w:val="14"/>
          <w:szCs w:val="14"/>
          <w:lang w:val="hr-HR"/>
        </w:rPr>
      </w:pPr>
      <w:r w:rsidRPr="003734BE">
        <w:rPr>
          <w:lang w:val="hr-HR"/>
        </w:rPr>
        <w:t xml:space="preserve"> </w:t>
      </w:r>
    </w:p>
    <w:p w:rsidRDefault="002C3EEF" w:rsidP="008E1C76" w:rsidR="002C3EEF" w:rsidRPr="008E1C76">
      <w:pPr>
        <w:ind w:firstLine="708" w:left="7080"/>
        <w:jc w:val="right"/>
      </w:pPr>
      <w:r>
        <w:t>S</w:t>
      </w:r>
      <w:r w:rsidR="002849FD">
        <w:t>udac</w:t>
      </w:r>
    </w:p>
    <w:p w:rsidRDefault="002849FD" w:rsidP="008E1C76" w:rsidR="00664952">
      <w:pPr>
        <w:jc w:val="right"/>
      </w:pPr>
      <w:r>
        <w:t>Marija Balić Jurišić</w:t>
      </w:r>
      <w:r w:rsidR="008E1C76">
        <w:t>,v.r.</w:t>
      </w:r>
    </w:p>
    <w:p w:rsidRDefault="008E1C76" w:rsidP="0071700F" w:rsidR="008E1C7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E1C76" w:rsidP="0071700F" w:rsidR="008E1C7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Sanda Karaman</w:t>
      </w:r>
    </w:p>
    <w:p w:rsidRDefault="008E1C76" w:rsidP="002C3EEF" w:rsidR="008E1C76" w:rsidRPr="00B235F9">
      <w:pPr>
        <w:ind w:left="7080"/>
        <w:jc w:val="right"/>
      </w:pPr>
    </w:p>
    <w:p w:rsidRDefault="002D3D3D" w:rsidP="00D4027A" w:rsidR="002D3D3D">
      <w:pPr>
        <w:jc w:val="both"/>
        <w:rPr>
          <w:lang w:val="hr-HR"/>
        </w:rPr>
      </w:pPr>
    </w:p>
    <w:p w:rsidRDefault="002849FD" w:rsidP="00D4027A" w:rsidR="00D4027A" w:rsidRPr="00403F01">
      <w:pPr>
        <w:jc w:val="both"/>
        <w:rPr>
          <w:lang w:val="hr-HR"/>
        </w:rPr>
      </w:pPr>
      <w:r w:rsidRPr="00403F01">
        <w:rPr>
          <w:lang w:val="hr-HR"/>
        </w:rPr>
        <w:t>Pouka o pravnom lijeku</w:t>
      </w:r>
      <w:r w:rsidR="00D4027A" w:rsidRPr="00403F01">
        <w:rPr>
          <w:lang w:val="hr-HR"/>
        </w:rPr>
        <w:t xml:space="preserve">: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2849FD"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132A" w:rsidP="0030132A" w:rsidR="0030132A">
    <w:pPr>
      <w:pStyle w:val="Zaglavlje"/>
      <w:tabs>
        <w:tab w:pos="5295" w:val="left"/>
      </w:tabs>
    </w:pPr>
    <w:r>
      <w:tab/>
    </w:r>
    <w:sdt>
      <w:sdtPr>
        <w:id w:val="569394910"/>
        <w:docPartObj>
          <w:docPartGallery w:val="Page Numbers (Top of Page)"/>
          <w:docPartUnique/>
        </w:docPartObj>
      </w:sdtPr>
      <w:sdtEndPr/>
      <w:sdtContent>
        <w:r>
          <w:fldChar w:fldCharType="begin"/>
        </w:r>
        <w:r>
          <w:instrText>PAGE   \* MERGEFORMAT</w:instrText>
        </w:r>
        <w:r>
          <w:fldChar w:fldCharType="separate"/>
        </w:r>
        <w:r w:rsidR="008E1C76" w:rsidRPr="008E1C76">
          <w:rPr>
            <w:noProof/>
            <w:lang w:val="hr-HR"/>
          </w:rPr>
          <w:t>3</w:t>
        </w:r>
        <w:r>
          <w:fldChar w:fldCharType="end"/>
        </w:r>
      </w:sdtContent>
    </w:sdt>
    <w:r>
      <w:tab/>
    </w:r>
    <w:r>
      <w:tab/>
      <w:t>Poslovni broj: 8. St-1012/2016-8</w:t>
    </w: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60CB"/>
    <w:rsid w:val="000203E1"/>
    <w:rsid w:val="0002675F"/>
    <w:rsid w:val="00050707"/>
    <w:rsid w:val="00050ED9"/>
    <w:rsid w:val="00055BC5"/>
    <w:rsid w:val="00062AEB"/>
    <w:rsid w:val="00063C3A"/>
    <w:rsid w:val="000666DB"/>
    <w:rsid w:val="000863C9"/>
    <w:rsid w:val="00094B4F"/>
    <w:rsid w:val="000A631E"/>
    <w:rsid w:val="000F6C0B"/>
    <w:rsid w:val="0010318C"/>
    <w:rsid w:val="00110325"/>
    <w:rsid w:val="00113402"/>
    <w:rsid w:val="00133015"/>
    <w:rsid w:val="00160774"/>
    <w:rsid w:val="001761EE"/>
    <w:rsid w:val="001817D8"/>
    <w:rsid w:val="00193F49"/>
    <w:rsid w:val="001C219C"/>
    <w:rsid w:val="001C5DD3"/>
    <w:rsid w:val="001C76E8"/>
    <w:rsid w:val="001E0DA6"/>
    <w:rsid w:val="001E4E14"/>
    <w:rsid w:val="001F5654"/>
    <w:rsid w:val="00200E29"/>
    <w:rsid w:val="00217DD3"/>
    <w:rsid w:val="002702A4"/>
    <w:rsid w:val="002849FD"/>
    <w:rsid w:val="002C3EEF"/>
    <w:rsid w:val="002D048F"/>
    <w:rsid w:val="002D3D3D"/>
    <w:rsid w:val="0030132A"/>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83FBB"/>
    <w:rsid w:val="005B6A56"/>
    <w:rsid w:val="005D78D5"/>
    <w:rsid w:val="005E013C"/>
    <w:rsid w:val="005E6DCD"/>
    <w:rsid w:val="005F7162"/>
    <w:rsid w:val="00634348"/>
    <w:rsid w:val="00641FD6"/>
    <w:rsid w:val="00642955"/>
    <w:rsid w:val="00664952"/>
    <w:rsid w:val="0066735D"/>
    <w:rsid w:val="006767AE"/>
    <w:rsid w:val="00686A06"/>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70E42"/>
    <w:rsid w:val="00876209"/>
    <w:rsid w:val="00892B6F"/>
    <w:rsid w:val="008D2D3B"/>
    <w:rsid w:val="008D3F54"/>
    <w:rsid w:val="008E1C76"/>
    <w:rsid w:val="00904B9D"/>
    <w:rsid w:val="009133B9"/>
    <w:rsid w:val="0091535A"/>
    <w:rsid w:val="009218D8"/>
    <w:rsid w:val="009374AD"/>
    <w:rsid w:val="00956DFE"/>
    <w:rsid w:val="00984E8A"/>
    <w:rsid w:val="009966BF"/>
    <w:rsid w:val="009A23E9"/>
    <w:rsid w:val="009D46D2"/>
    <w:rsid w:val="009F79BB"/>
    <w:rsid w:val="009F7B0D"/>
    <w:rsid w:val="00A07626"/>
    <w:rsid w:val="00A159AD"/>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B5399"/>
    <w:rsid w:val="00CC1B3F"/>
    <w:rsid w:val="00CE1BBC"/>
    <w:rsid w:val="00D230DD"/>
    <w:rsid w:val="00D30FC5"/>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85A66"/>
    <w:rsid w:val="00FA1FE0"/>
    <w:rsid w:val="00FA4900"/>
    <w:rsid w:val="00FB3EB3"/>
    <w:rsid w:val="00FB77D9"/>
    <w:rsid w:val="00FC2EF9"/>
    <w:rsid w:val="00FD3619"/>
    <w:rsid w:val="00FE34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 w:styleId="Referencakomentara" w:type="character">
    <w:name w:val="annotation reference"/>
    <w:basedOn w:val="Zadanifontodlomka"/>
    <w:uiPriority w:val="99"/>
    <w:semiHidden/>
    <w:unhideWhenUsed/>
    <w:rsid w:val="0030132A"/>
    <w:rPr>
      <w:sz w:val="16"/>
      <w:szCs w:val="16"/>
    </w:rPr>
  </w:style>
  <w:style w:styleId="Tekstkomentara" w:type="paragraph">
    <w:name w:val="annotation text"/>
    <w:basedOn w:val="Normal"/>
    <w:link w:val="TekstkomentaraChar"/>
    <w:uiPriority w:val="99"/>
    <w:semiHidden/>
    <w:unhideWhenUsed/>
    <w:rsid w:val="0030132A"/>
    <w:rPr>
      <w:sz w:val="20"/>
      <w:szCs w:val="20"/>
    </w:rPr>
  </w:style>
  <w:style w:customStyle="true" w:styleId="TekstkomentaraChar" w:type="character">
    <w:name w:val="Tekst komentara Char"/>
    <w:basedOn w:val="Zadanifontodlomka"/>
    <w:link w:val="Tekstkomentara"/>
    <w:uiPriority w:val="99"/>
    <w:semiHidden/>
    <w:rsid w:val="0030132A"/>
    <w:rPr>
      <w:rFonts w:eastAsia="Times New Roman" w:hAnsi="Times New Roman" w:ascii="Times New Roman"/>
      <w:lang w:eastAsia="en-US" w:val="en-US"/>
    </w:rPr>
  </w:style>
  <w:style w:styleId="Predmetkomentara" w:type="paragraph">
    <w:name w:val="annotation subject"/>
    <w:basedOn w:val="Tekstkomentara"/>
    <w:next w:val="Tekstkomentara"/>
    <w:link w:val="PredmetkomentaraChar"/>
    <w:uiPriority w:val="99"/>
    <w:semiHidden/>
    <w:unhideWhenUsed/>
    <w:rsid w:val="0030132A"/>
    <w:rPr>
      <w:b/>
      <w:bCs/>
    </w:rPr>
  </w:style>
  <w:style w:customStyle="true" w:styleId="PredmetkomentaraChar" w:type="character">
    <w:name w:val="Predmet komentara Char"/>
    <w:basedOn w:val="TekstkomentaraChar"/>
    <w:link w:val="Predmetkomentara"/>
    <w:uiPriority w:val="99"/>
    <w:semiHidden/>
    <w:rsid w:val="0030132A"/>
    <w:rPr>
      <w:rFonts w:eastAsia="Times New Roman" w:hAnsi="Times New Roman" w:ascii="Times New Roman"/>
      <w:b/>
      <w:bCs/>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 w:styleId="Referencakomentara" w:type="character">
    <w:name w:val="annotation reference"/>
    <w:basedOn w:val="Zadanifontodlomka"/>
    <w:uiPriority w:val="99"/>
    <w:semiHidden/>
    <w:unhideWhenUsed/>
    <w:rsid w:val="0030132A"/>
    <w:rPr>
      <w:sz w:val="16"/>
      <w:szCs w:val="16"/>
    </w:rPr>
  </w:style>
  <w:style w:styleId="Tekstkomentara" w:type="paragraph">
    <w:name w:val="annotation text"/>
    <w:basedOn w:val="Normal"/>
    <w:link w:val="TekstkomentaraChar"/>
    <w:uiPriority w:val="99"/>
    <w:semiHidden/>
    <w:unhideWhenUsed/>
    <w:rsid w:val="0030132A"/>
    <w:rPr>
      <w:sz w:val="20"/>
      <w:szCs w:val="20"/>
    </w:rPr>
  </w:style>
  <w:style w:customStyle="1" w:styleId="TekstkomentaraChar" w:type="character">
    <w:name w:val="Tekst komentara Char"/>
    <w:basedOn w:val="Zadanifontodlomka"/>
    <w:link w:val="Tekstkomentara"/>
    <w:uiPriority w:val="99"/>
    <w:semiHidden/>
    <w:rsid w:val="0030132A"/>
    <w:rPr>
      <w:rFonts w:ascii="Times New Roman" w:eastAsia="Times New Roman" w:hAnsi="Times New Roman"/>
      <w:lang w:eastAsia="en-US" w:val="en-US"/>
    </w:rPr>
  </w:style>
  <w:style w:styleId="Predmetkomentara" w:type="paragraph">
    <w:name w:val="annotation subject"/>
    <w:basedOn w:val="Tekstkomentara"/>
    <w:next w:val="Tekstkomentara"/>
    <w:link w:val="PredmetkomentaraChar"/>
    <w:uiPriority w:val="99"/>
    <w:semiHidden/>
    <w:unhideWhenUsed/>
    <w:rsid w:val="0030132A"/>
    <w:rPr>
      <w:b/>
      <w:bCs/>
    </w:rPr>
  </w:style>
  <w:style w:customStyle="1" w:styleId="PredmetkomentaraChar" w:type="character">
    <w:name w:val="Predmet komentara Char"/>
    <w:basedOn w:val="TekstkomentaraChar"/>
    <w:link w:val="Predmetkomentara"/>
    <w:uiPriority w:val="99"/>
    <w:semiHidden/>
    <w:rsid w:val="0030132A"/>
    <w:rPr>
      <w:rFonts w:ascii="Times New Roman" w:eastAsia="Times New Roman" w:hAnsi="Times New Roman"/>
      <w:b/>
      <w:bCs/>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Balić Jurišić</izvorni_sadrzaj>
    <derivirana_varijabla naziv="DomainObject.DonositeljOdluke.Prezime_1">Balić Jurišić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1012</izvorni_sadrzaj>
    <derivirana_varijabla naziv="DomainObject.Predmet.Broj_1">1012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St-1012/2016</izvorni_sadrzaj>
    <derivirana_varijabla naziv="DomainObject.Predmet.OznakaBroj_1">St-1012/2016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M.MARSAN, d.o.o. za trgovinu i usluge</izvorni_sadrzaj>
    <derivirana_varijabla naziv="DomainObject.Predmet.ProtustrankaFormated_1">  M.MARSAN, d.o.o. za trgovinu i usluge</derivirana_varijabla>
  </DomainObject.Predmet.ProtustrankaFormated>
  <DomainObject.Predmet.ProtustrankaFormatedOIB>
    <izvorni_sadrzaj>  M.MARSAN, d.o.o. za trgovinu i usluge, OIB 78679807887</izvorni_sadrzaj>
    <derivirana_varijabla naziv="DomainObject.Predmet.ProtustrankaFormatedOIB_1">  M.MARSAN, d.o.o. za trgovinu i usluge, OIB 78679807887</derivirana_varijabla>
  </DomainObject.Predmet.ProtustrankaFormatedOIB>
  <DomainObject.Predmet.ProtustrankaFormatedWithAdress>
    <izvorni_sadrzaj> M.MARSAN, d.o.o. za trgovinu i usluge, Glavice 325/a, 21230 Glavice</izvorni_sadrzaj>
    <derivirana_varijabla naziv="DomainObject.Predmet.ProtustrankaFormatedWithAdress_1"> M.MARSAN, d.o.o. za trgovinu i usluge, Glavice 325/a, 21230 Glavice</derivirana_varijabla>
  </DomainObject.Predmet.ProtustrankaFormatedWithAdress>
  <DomainObject.Predmet.ProtustrankaFormatedWithAdressOIB>
    <izvorni_sadrzaj> M.MARSAN, d.o.o. za trgovinu i usluge, OIB 78679807887, Glavice 325/a, 21230 Glavice</izvorni_sadrzaj>
    <derivirana_varijabla naziv="DomainObject.Predmet.ProtustrankaFormatedWithAdressOIB_1"> M.MARSAN, d.o.o. za trgovinu i usluge, OIB 78679807887, Glavice 325/a, 21230 Glavice</derivirana_varijabla>
  </DomainObject.Predmet.ProtustrankaFormatedWithAdressOIB>
  <DomainObject.Predmet.ProtustrankaWithAdress>
    <izvorni_sadrzaj>M.MARSAN, d.o.o. za trgovinu i usluge Glavice 325/a, 21230 Glavice</izvorni_sadrzaj>
    <derivirana_varijabla naziv="DomainObject.Predmet.ProtustrankaWithAdress_1">M.MARSAN, d.o.o. za trgovinu i usluge Glavice 325/a, 21230 Glavice</derivirana_varijabla>
  </DomainObject.Predmet.ProtustrankaWithAdress>
  <DomainObject.Predmet.ProtustrankaWithAdressOIB>
    <izvorni_sadrzaj>M.MARSAN, d.o.o. za trgovinu i usluge, OIB 78679807887, Glavice 325/a, 21230 Glavice</izvorni_sadrzaj>
    <derivirana_varijabla naziv="DomainObject.Predmet.ProtustrankaWithAdressOIB_1">M.MARSAN, d.o.o. za trgovinu i usluge, OIB 78679807887, Glavice 325/a, 21230 Glavice</derivirana_varijabla>
  </DomainObject.Predmet.ProtustrankaWithAdressOIB>
  <DomainObject.Predmet.ProtustrankaNazivFormated>
    <izvorni_sadrzaj>M.MARSAN, d.o.o. za trgovinu i usluge</izvorni_sadrzaj>
    <derivirana_varijabla naziv="DomainObject.Predmet.ProtustrankaNazivFormated_1">M.MARSAN, d.o.o. za trgovinu i usluge</derivirana_varijabla>
  </DomainObject.Predmet.ProtustrankaNazivFormated>
  <DomainObject.Predmet.ProtustrankaNazivFormatedOIB>
    <izvorni_sadrzaj>M.MARSAN, d.o.o. za trgovinu i usluge, OIB 78679807887</izvorni_sadrzaj>
    <derivirana_varijabla naziv="DomainObject.Predmet.ProtustrankaNazivFormatedOIB_1">M.MARSAN, d.o.o. za trgovinu i usluge, OIB 78679807887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104</izvorni_sadrzaj>
    <derivirana_varijabla naziv="DomainObject.Predmet.Referada.Prostorija.Oznaka_1">104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Marija Balić Jurišić</izvorni_sadrzaj>
    <derivirana_varijabla naziv="DomainObject.Predmet.Referada.Sudac_1">Marija Balić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15366.15</izvorni_sadrzaj>
    <derivirana_varijabla naziv="DomainObject.Predmet.TrenutnaVrijednost_1">15366.15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M.MARSAN, d.o.o. za trgovinu i usluge</item>
    </izvorni_sadrzaj>
    <derivirana_varijabla naziv="DomainObject.Predmet.ProtuStrankaListFormated_1">
      <item>M.MARSAN, d.o.o. za trgovinu i usluge</item>
    </derivirana_varijabla>
  </DomainObject.Predmet.ProtuStrankaListFormated>
  <DomainObject.Predmet.ProtuStrankaListFormatedOIB>
    <izvorni_sadrzaj>
      <item>M.MARSAN, d.o.o. za trgovinu i usluge, OIB 78679807887</item>
    </izvorni_sadrzaj>
    <derivirana_varijabla naziv="DomainObject.Predmet.ProtuStrankaListFormatedOIB_1">
      <item>M.MARSAN, d.o.o. za trgovinu i usluge, OIB 78679807887</item>
    </derivirana_varijabla>
  </DomainObject.Predmet.ProtuStrankaListFormatedOIB>
  <DomainObject.Predmet.ProtuStrankaListFormatedWithAdress>
    <izvorni_sadrzaj>
      <item>M.MARSAN, d.o.o. za trgovinu i usluge, Glavice 325/a, 21230 Glavice</item>
    </izvorni_sadrzaj>
    <derivirana_varijabla naziv="DomainObject.Predmet.ProtuStrankaListFormatedWithAdress_1">
      <item>M.MARSAN, d.o.o. za trgovinu i usluge, Glavice 325/a, 21230 Glavice</item>
    </derivirana_varijabla>
  </DomainObject.Predmet.ProtuStrankaListFormatedWithAdress>
  <DomainObject.Predmet.ProtuStrankaListFormatedWithAdressOIB>
    <izvorni_sadrzaj>
      <item>M.MARSAN, d.o.o. za trgovinu i usluge, OIB 78679807887, Glavice 325/a, 21230 Glavice</item>
    </izvorni_sadrzaj>
    <derivirana_varijabla naziv="DomainObject.Predmet.ProtuStrankaListFormatedWithAdressOIB_1">
      <item>M.MARSAN, d.o.o. za trgovinu i usluge, OIB 78679807887, Glavice 325/a, 21230 Glavice</item>
    </derivirana_varijabla>
  </DomainObject.Predmet.ProtuStrankaListFormatedWithAdressOIB>
  <DomainObject.Predmet.ProtuStrankaListNazivFormated>
    <izvorni_sadrzaj>
      <item>M.MARSAN, d.o.o. za trgovinu i usluge</item>
    </izvorni_sadrzaj>
    <derivirana_varijabla naziv="DomainObject.Predmet.ProtuStrankaListNazivFormated_1">
      <item>M.MARSAN, d.o.o. za trgovinu i usluge</item>
    </derivirana_varijabla>
  </DomainObject.Predmet.ProtuStrankaListNazivFormated>
  <DomainObject.Predmet.ProtuStrankaListNazivFormatedOIB>
    <izvorni_sadrzaj>
      <item>M.MARSAN, d.o.o. za trgovinu i usluge, OIB 78679807887</item>
    </izvorni_sadrzaj>
    <derivirana_varijabla naziv="DomainObject.Predmet.ProtuStrankaListNazivFormatedOIB_1">
      <item>M.MARSAN, d.o.o. za trgovinu i usluge, OIB 78679807887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M.MARSAN, d.o.o. za trgovinu i usluge</izvorni_sadrzaj>
    <derivirana_varijabla naziv="DomainObject.Predmet.ProtustrankaIDrugi_1">M.MARSAN,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M.MARSAN, d.o.o. za trgovinu i usluge, OIB 78679807887, Glavice 325/a, 21230 Glavice</izvorni_sadrzaj>
    <derivirana_varijabla naziv="DomainObject.Predmet.ProtustrankaIDrugiAdressOIB_1">M.MARSAN, d.o.o. za trgovinu i usluge, OIB 78679807887, Glavice 325/a, 21230 Glavice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M.MARSAN, d.o.o. za trgovinu i usluge</item>
      <item>FINANCIJSKA AGENCIJA, RC SPLIT</item>
    </izvorni_sadrzaj>
    <derivirana_varijabla naziv="DomainObject.Predmet.SudioniciListNaziv_1">
      <item>M.MARSAN, d.o.o. za trgovinu i usluge</item>
      <item>FINANCIJSKA AGENCIJA, RC SPLIT</item>
    </derivirana_varijabla>
  </DomainObject.Predmet.SudioniciListNaziv>
  <DomainObject.Predmet.SudioniciListAdressOIB>
    <izvorni_sadrzaj>
      <item>M.MARSAN, d.o.o. za trgovinu i usluge, OIB 78679807887, Glavice 325/a,21230 Glavice</item>
      <item>FINANCIJSKA AGENCIJA, RC SPLIT, OIB 85821130368, Mažuranićevo šetalište 24 b,21000 Split</item>
    </izvorni_sadrzaj>
    <derivirana_varijabla naziv="DomainObject.Predmet.SudioniciListAdressOIB_1">
      <item>M.MARSAN, d.o.o. za trgovinu i usluge, OIB 78679807887, Glavice 325/a,21230 Glavice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78679807887</item>
      <item>, OIB 85821130368</item>
    </izvorni_sadrzaj>
    <derivirana_varijabla naziv="DomainObject.Predmet.SudioniciListNazivOIB_1">
      <item>, OIB 78679807887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21B28-C3A1-4340-BCC1-187B4E78EF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822</properties:Words>
  <properties:Characters>4444</properties:Characters>
  <properties:Lines>116</properties:Lines>
  <properties:Paragraphs>30</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2017-12-07T13:21:00Z</cp:lastPrinted>
  <dcterms:modified xmlns:xsi="http://www.w3.org/2001/XMLSchema-instance" xsi:type="dcterms:W3CDTF">2017-12-07T13:21:00Z</dcterms:modified>
  <cp:revision>69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