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51d6" w14:paraId="f3251d6" w:rsidRDefault="008F5484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</w:t>
      </w:r>
      <w:r w:rsidR="00190EEB"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225F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0A59A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F32AD7" w:rsidP="00F32AD7" w:rsidR="00F32AD7" w:rsidRPr="00F32AD7">
      <w:pPr>
        <w:jc w:val="both"/>
        <w:rPr>
          <w:rFonts w:cs="Times New Roman" w:hAnsi="Times New Roman" w:ascii="Times New Roman"/>
          <w:sz w:val="24"/>
          <w:szCs w:val="24"/>
        </w:rPr>
      </w:pP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F32AD7">
        <w:rPr>
          <w:rFonts w:cs="Times New Roman" w:hAnsi="Times New Roman" w:ascii="Times New Roman"/>
          <w:sz w:val="24"/>
          <w:szCs w:val="24"/>
        </w:rPr>
        <w:t xml:space="preserve"> </w:t>
      </w:r>
      <w:r w:rsidR="00926EC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225F15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F32AD7">
        <w:rPr>
          <w:rFonts w:hAnsi="Times New Roman" w:ascii="Times New Roman"/>
          <w:szCs w:val="24"/>
          <w:lang w:val="hr-HR"/>
        </w:rPr>
        <w:t xml:space="preserve">sucu </w:t>
      </w:r>
      <w:r w:rsidR="00926EC1">
        <w:rPr>
          <w:rFonts w:hAnsi="Times New Roman" w:ascii="Times New Roman"/>
          <w:szCs w:val="24"/>
          <w:lang w:val="hr-HR"/>
        </w:rPr>
        <w:t>toga suda Vesni Sremac Šoštar</w:t>
      </w:r>
      <w:r w:rsidRPr="000A59A4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926EC1">
        <w:rPr>
          <w:rFonts w:hAnsi="Times New Roman" w:ascii="Times New Roman"/>
          <w:szCs w:val="24"/>
          <w:lang w:val="hr-HR"/>
        </w:rPr>
        <w:t xml:space="preserve"> </w:t>
      </w:r>
      <w:r w:rsidR="00D67C7C" w:rsidRPr="00D67C7C">
        <w:rPr>
          <w:rFonts w:hAnsi="Times New Roman" w:ascii="Times New Roman"/>
          <w:szCs w:val="24"/>
          <w:lang w:val="hr-HR"/>
        </w:rPr>
        <w:t>MORŽ d.o.o</w:t>
      </w:r>
      <w:r w:rsidR="00634198">
        <w:rPr>
          <w:rFonts w:hAnsi="Times New Roman" w:ascii="Times New Roman"/>
          <w:szCs w:val="24"/>
          <w:lang w:val="hr-HR"/>
        </w:rPr>
        <w:t xml:space="preserve">. </w:t>
      </w:r>
      <w:r w:rsidR="000F6460">
        <w:rPr>
          <w:rFonts w:hAnsi="Times New Roman" w:ascii="Times New Roman"/>
          <w:szCs w:val="24"/>
          <w:lang w:val="hr-HR"/>
        </w:rPr>
        <w:t xml:space="preserve">iz  Zagreba, </w:t>
      </w:r>
      <w:r w:rsidR="00D67C7C" w:rsidRPr="00D67C7C">
        <w:rPr>
          <w:rFonts w:hAnsi="Times New Roman" w:ascii="Times New Roman"/>
          <w:szCs w:val="24"/>
          <w:lang w:val="hr-HR"/>
        </w:rPr>
        <w:t>Boškovićeva 20</w:t>
      </w:r>
      <w:r w:rsidR="000F6460">
        <w:rPr>
          <w:rFonts w:hAnsi="Times New Roman" w:ascii="Times New Roman"/>
          <w:szCs w:val="24"/>
          <w:lang w:val="hr-HR"/>
        </w:rPr>
        <w:t xml:space="preserve">, OIB: </w:t>
      </w:r>
      <w:r w:rsidR="00D67C7C" w:rsidRPr="00D67C7C">
        <w:rPr>
          <w:rFonts w:hAnsi="Times New Roman" w:ascii="Times New Roman"/>
          <w:szCs w:val="24"/>
          <w:lang w:val="hr-HR"/>
        </w:rPr>
        <w:t>71086661020</w:t>
      </w:r>
      <w:r w:rsidR="000F6460">
        <w:rPr>
          <w:rFonts w:hAnsi="Times New Roman" w:ascii="Times New Roman"/>
          <w:szCs w:val="24"/>
          <w:lang w:val="hr-HR"/>
        </w:rPr>
        <w:t xml:space="preserve">, </w:t>
      </w:r>
      <w:r w:rsidR="000C6114">
        <w:rPr>
          <w:rFonts w:hAnsi="Times New Roman" w:ascii="Times New Roman"/>
          <w:szCs w:val="24"/>
          <w:lang w:val="hr-HR"/>
        </w:rPr>
        <w:t xml:space="preserve">dana </w:t>
      </w:r>
      <w:r w:rsidR="00D67C7C">
        <w:rPr>
          <w:rFonts w:hAnsi="Times New Roman" w:ascii="Times New Roman"/>
          <w:szCs w:val="24"/>
          <w:lang w:val="hr-HR"/>
        </w:rPr>
        <w:t>20</w:t>
      </w:r>
      <w:r w:rsidR="00926EC1">
        <w:rPr>
          <w:rFonts w:hAnsi="Times New Roman" w:ascii="Times New Roman"/>
          <w:szCs w:val="24"/>
          <w:lang w:val="hr-HR"/>
        </w:rPr>
        <w:t xml:space="preserve">. rujna </w:t>
      </w:r>
      <w:r w:rsidRPr="000A59A4">
        <w:rPr>
          <w:rFonts w:hAnsi="Times New Roman" w:ascii="Times New Roman"/>
          <w:szCs w:val="24"/>
          <w:lang w:val="hr-HR"/>
        </w:rPr>
        <w:t xml:space="preserve">2016. godine, </w:t>
      </w: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 xml:space="preserve">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</w:t>
      </w:r>
      <w:r w:rsidR="008D22FD">
        <w:rPr>
          <w:rFonts w:cs="Times New Roman" w:hAnsi="Times New Roman" w:ascii="Times New Roman"/>
          <w:sz w:val="24"/>
          <w:szCs w:val="24"/>
        </w:rPr>
        <w:t xml:space="preserve"> </w:t>
      </w:r>
      <w:r w:rsidRPr="000A59A4">
        <w:rPr>
          <w:rFonts w:cs="Times New Roman" w:hAnsi="Times New Roman" w:ascii="Times New Roman"/>
          <w:sz w:val="24"/>
          <w:szCs w:val="24"/>
        </w:rPr>
        <w:t>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BF2" w:rsidP="00F32AD7" w:rsidR="00F32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67C7C">
        <w:rPr>
          <w:rFonts w:cs="Times New Roman" w:hAnsi="Times New Roman" w:ascii="Times New Roman"/>
          <w:sz w:val="24"/>
          <w:szCs w:val="24"/>
        </w:rPr>
        <w:t xml:space="preserve">Odbija se žalba </w:t>
      </w:r>
      <w:r w:rsidR="00634198">
        <w:rPr>
          <w:rFonts w:cs="Times New Roman" w:hAnsi="Times New Roman" w:ascii="Times New Roman"/>
          <w:sz w:val="24"/>
          <w:szCs w:val="24"/>
        </w:rPr>
        <w:t xml:space="preserve">vjerovnika CAFFE BAR „GLORIA“, vlasnika Pere </w:t>
      </w:r>
      <w:proofErr w:type="spellStart"/>
      <w:r w:rsidR="00634198">
        <w:rPr>
          <w:rFonts w:cs="Times New Roman" w:hAnsi="Times New Roman" w:ascii="Times New Roman"/>
          <w:sz w:val="24"/>
          <w:szCs w:val="24"/>
        </w:rPr>
        <w:t>Kušurina</w:t>
      </w:r>
      <w:proofErr w:type="spellEnd"/>
      <w:r w:rsidR="00634198">
        <w:rPr>
          <w:rFonts w:cs="Times New Roman" w:hAnsi="Times New Roman" w:ascii="Times New Roman"/>
          <w:sz w:val="24"/>
          <w:szCs w:val="24"/>
        </w:rPr>
        <w:t xml:space="preserve"> iz Ploča, Obala Dr. Franje Tuđmana 1 od 21.3.2016.</w:t>
      </w:r>
      <w:r w:rsidR="00F32AD7">
        <w:rPr>
          <w:rFonts w:cs="Times New Roman" w:hAnsi="Times New Roman" w:ascii="Times New Roman"/>
          <w:sz w:val="24"/>
          <w:szCs w:val="24"/>
        </w:rPr>
        <w:t xml:space="preserve"> </w:t>
      </w:r>
      <w:r w:rsidR="00634198">
        <w:rPr>
          <w:rFonts w:cs="Times New Roman" w:hAnsi="Times New Roman" w:ascii="Times New Roman"/>
          <w:sz w:val="24"/>
          <w:szCs w:val="24"/>
        </w:rPr>
        <w:t>te se rješenje</w:t>
      </w:r>
      <w:r w:rsidR="00F32AD7">
        <w:rPr>
          <w:rFonts w:cs="Times New Roman" w:hAnsi="Times New Roman" w:ascii="Times New Roman"/>
          <w:sz w:val="24"/>
          <w:szCs w:val="24"/>
        </w:rPr>
        <w:t xml:space="preserve"> ovog suda</w:t>
      </w:r>
      <w:r w:rsidR="00634198">
        <w:rPr>
          <w:rFonts w:cs="Times New Roman" w:hAnsi="Times New Roman" w:ascii="Times New Roman"/>
          <w:sz w:val="24"/>
          <w:szCs w:val="24"/>
        </w:rPr>
        <w:t>,</w:t>
      </w:r>
      <w:r w:rsidR="00F32AD7">
        <w:rPr>
          <w:rFonts w:cs="Times New Roman" w:hAnsi="Times New Roman" w:ascii="Times New Roman"/>
          <w:sz w:val="24"/>
          <w:szCs w:val="24"/>
        </w:rPr>
        <w:t xml:space="preserve"> br. </w:t>
      </w:r>
      <w:r w:rsidR="00634198">
        <w:rPr>
          <w:rFonts w:cs="Times New Roman" w:hAnsi="Times New Roman" w:ascii="Times New Roman"/>
          <w:sz w:val="24"/>
          <w:szCs w:val="24"/>
        </w:rPr>
        <w:t>38. St-2173/2015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F32AD7">
        <w:rPr>
          <w:rFonts w:cs="Times New Roman" w:hAnsi="Times New Roman" w:ascii="Times New Roman"/>
          <w:sz w:val="24"/>
          <w:szCs w:val="24"/>
        </w:rPr>
        <w:t xml:space="preserve">od </w:t>
      </w:r>
      <w:r w:rsidR="00634198">
        <w:rPr>
          <w:rFonts w:cs="Times New Roman" w:hAnsi="Times New Roman" w:ascii="Times New Roman"/>
          <w:sz w:val="24"/>
          <w:szCs w:val="24"/>
        </w:rPr>
        <w:t>09. ožujka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F74D56">
        <w:rPr>
          <w:rFonts w:cs="Times New Roman" w:hAnsi="Times New Roman" w:ascii="Times New Roman"/>
          <w:sz w:val="24"/>
          <w:szCs w:val="24"/>
        </w:rPr>
        <w:t xml:space="preserve">2016. godine, </w:t>
      </w:r>
      <w:r w:rsidR="00F32AD7">
        <w:rPr>
          <w:rFonts w:cs="Times New Roman" w:hAnsi="Times New Roman" w:ascii="Times New Roman"/>
          <w:sz w:val="24"/>
          <w:szCs w:val="24"/>
        </w:rPr>
        <w:t>donijeto</w:t>
      </w:r>
      <w:r w:rsidR="00634198">
        <w:rPr>
          <w:rFonts w:cs="Times New Roman" w:hAnsi="Times New Roman" w:ascii="Times New Roman"/>
          <w:sz w:val="24"/>
          <w:szCs w:val="24"/>
        </w:rPr>
        <w:t xml:space="preserve"> po sudskoj savjetnici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634198">
        <w:rPr>
          <w:rFonts w:cs="Times New Roman" w:hAnsi="Times New Roman" w:ascii="Times New Roman"/>
          <w:sz w:val="24"/>
          <w:szCs w:val="24"/>
        </w:rPr>
        <w:t xml:space="preserve">Danieli </w:t>
      </w:r>
      <w:proofErr w:type="spellStart"/>
      <w:r w:rsidR="00634198">
        <w:rPr>
          <w:rFonts w:cs="Times New Roman" w:hAnsi="Times New Roman" w:ascii="Times New Roman"/>
          <w:sz w:val="24"/>
          <w:szCs w:val="24"/>
        </w:rPr>
        <w:t>Nizić</w:t>
      </w:r>
      <w:proofErr w:type="spellEnd"/>
      <w:r w:rsidR="00634198">
        <w:rPr>
          <w:rFonts w:cs="Times New Roman" w:hAnsi="Times New Roman" w:ascii="Times New Roman"/>
          <w:sz w:val="24"/>
          <w:szCs w:val="24"/>
        </w:rPr>
        <w:t>, potvrđuje 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225F15" w:rsidRPr="00225F1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="00734019"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9E0FC4" w:rsidRPr="009E0FC4">
        <w:rPr>
          <w:rFonts w:cs="Times New Roman" w:hAnsi="Times New Roman" w:ascii="Times New Roman"/>
          <w:sz w:val="24"/>
          <w:szCs w:val="24"/>
        </w:rPr>
        <w:t xml:space="preserve">br. 38. St-2173/2015 od 09. ožujka 2016. godine,  </w:t>
      </w:r>
      <w:r w:rsidR="009E0FC4">
        <w:rPr>
          <w:rFonts w:cs="Times New Roman" w:hAnsi="Times New Roman" w:ascii="Times New Roman"/>
          <w:sz w:val="24"/>
          <w:szCs w:val="24"/>
        </w:rPr>
        <w:t xml:space="preserve">koje je </w:t>
      </w:r>
      <w:r w:rsidR="009E0FC4" w:rsidRPr="009E0FC4">
        <w:rPr>
          <w:rFonts w:cs="Times New Roman" w:hAnsi="Times New Roman" w:ascii="Times New Roman"/>
          <w:sz w:val="24"/>
          <w:szCs w:val="24"/>
        </w:rPr>
        <w:t xml:space="preserve">donijeto po sudskoj savjetnici Danieli </w:t>
      </w:r>
      <w:proofErr w:type="spellStart"/>
      <w:r w:rsidR="009E0FC4" w:rsidRPr="009E0FC4">
        <w:rPr>
          <w:rFonts w:cs="Times New Roman" w:hAnsi="Times New Roman" w:ascii="Times New Roman"/>
          <w:sz w:val="24"/>
          <w:szCs w:val="24"/>
        </w:rPr>
        <w:t>Nizić</w:t>
      </w:r>
      <w:proofErr w:type="spellEnd"/>
      <w:r w:rsidR="009E0FC4">
        <w:rPr>
          <w:rFonts w:cs="Times New Roman" w:hAnsi="Times New Roman" w:ascii="Times New Roman"/>
          <w:sz w:val="24"/>
          <w:szCs w:val="24"/>
        </w:rPr>
        <w:t>,</w:t>
      </w:r>
      <w:r w:rsidR="009E0FC4" w:rsidRPr="009E0FC4">
        <w:rPr>
          <w:rFonts w:cs="Times New Roman" w:hAnsi="Times New Roman" w:ascii="Times New Roman"/>
          <w:sz w:val="24"/>
          <w:szCs w:val="24"/>
        </w:rPr>
        <w:t xml:space="preserve"> </w:t>
      </w:r>
      <w:r w:rsidR="009E0FC4">
        <w:rPr>
          <w:rFonts w:cs="Times New Roman" w:hAnsi="Times New Roman" w:ascii="Times New Roman"/>
          <w:sz w:val="24"/>
          <w:szCs w:val="24"/>
        </w:rPr>
        <w:t>odbačen je zahtjev FINE za pokretanje</w:t>
      </w:r>
      <w:r w:rsidR="00734019">
        <w:rPr>
          <w:rFonts w:cs="Times New Roman" w:hAnsi="Times New Roman" w:ascii="Times New Roman"/>
          <w:sz w:val="24"/>
          <w:szCs w:val="24"/>
        </w:rPr>
        <w:t xml:space="preserve"> </w:t>
      </w:r>
      <w:r w:rsidR="00734019" w:rsidRPr="00F32AD7">
        <w:rPr>
          <w:rFonts w:cs="Times New Roman" w:hAnsi="Times New Roman" w:ascii="Times New Roman"/>
          <w:sz w:val="24"/>
          <w:szCs w:val="24"/>
        </w:rPr>
        <w:t>skraćen</w:t>
      </w:r>
      <w:r w:rsidR="009E0FC4">
        <w:rPr>
          <w:rFonts w:cs="Times New Roman" w:hAnsi="Times New Roman" w:ascii="Times New Roman"/>
          <w:sz w:val="24"/>
          <w:szCs w:val="24"/>
        </w:rPr>
        <w:t>og stečajnog postupka</w:t>
      </w:r>
      <w:r w:rsidR="00734019" w:rsidRPr="00F32AD7">
        <w:rPr>
          <w:rFonts w:cs="Times New Roman" w:hAnsi="Times New Roman" w:ascii="Times New Roman"/>
          <w:sz w:val="24"/>
          <w:szCs w:val="24"/>
        </w:rPr>
        <w:t xml:space="preserve"> nad </w:t>
      </w:r>
      <w:r w:rsidR="00734019" w:rsidRPr="000147E0">
        <w:rPr>
          <w:rFonts w:cs="Times New Roman" w:hAnsi="Times New Roman" w:ascii="Times New Roman"/>
          <w:sz w:val="24"/>
          <w:szCs w:val="24"/>
        </w:rPr>
        <w:t>dužnikom</w:t>
      </w:r>
      <w:r w:rsidR="000F6460" w:rsidRPr="000F6460">
        <w:rPr>
          <w:rFonts w:hAnsi="Times New Roman" w:ascii="Times New Roman"/>
          <w:szCs w:val="24"/>
        </w:rPr>
        <w:t xml:space="preserve"> </w:t>
      </w:r>
      <w:r w:rsidR="009E0FC4" w:rsidRPr="009E0FC4">
        <w:rPr>
          <w:rFonts w:hAnsi="Times New Roman" w:ascii="Times New Roman"/>
          <w:sz w:val="24"/>
          <w:szCs w:val="24"/>
        </w:rPr>
        <w:t>MORŽ d.o.o. iz  Zagreba, Boškovićeva 20, OIB: 71086661020</w:t>
      </w:r>
      <w:r w:rsidR="000F6460" w:rsidRPr="00225F15">
        <w:rPr>
          <w:rFonts w:hAnsi="Times New Roman" w:ascii="Times New Roman"/>
          <w:sz w:val="24"/>
          <w:szCs w:val="24"/>
        </w:rPr>
        <w:t>.</w:t>
      </w:r>
    </w:p>
    <w:p w:rsidRDefault="00734019" w:rsidP="000A59A4" w:rsidR="009E0F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E0FC4">
        <w:rPr>
          <w:rFonts w:cs="Times New Roman" w:hAnsi="Times New Roman" w:ascii="Times New Roman"/>
          <w:sz w:val="24"/>
          <w:szCs w:val="24"/>
        </w:rPr>
        <w:t>Vjerovnik</w:t>
      </w:r>
      <w:r w:rsidR="009E0FC4" w:rsidRPr="009E0FC4">
        <w:rPr>
          <w:rFonts w:cs="Times New Roman" w:hAnsi="Times New Roman" w:ascii="Times New Roman"/>
          <w:sz w:val="24"/>
          <w:szCs w:val="24"/>
        </w:rPr>
        <w:t xml:space="preserve"> CAFFE BAR „GLORIA“, vlasnika Pere </w:t>
      </w:r>
      <w:proofErr w:type="spellStart"/>
      <w:r w:rsidR="009E0FC4" w:rsidRPr="009E0FC4">
        <w:rPr>
          <w:rFonts w:cs="Times New Roman" w:hAnsi="Times New Roman" w:ascii="Times New Roman"/>
          <w:sz w:val="24"/>
          <w:szCs w:val="24"/>
        </w:rPr>
        <w:t>Kušurina</w:t>
      </w:r>
      <w:proofErr w:type="spellEnd"/>
      <w:r w:rsidR="009E0FC4" w:rsidRPr="009E0FC4">
        <w:rPr>
          <w:rFonts w:cs="Times New Roman" w:hAnsi="Times New Roman" w:ascii="Times New Roman"/>
          <w:sz w:val="24"/>
          <w:szCs w:val="24"/>
        </w:rPr>
        <w:t xml:space="preserve"> iz Ploča, Obala Dr. Franje Tuđmana 1 </w:t>
      </w:r>
      <w:r w:rsidR="000F6460">
        <w:rPr>
          <w:rFonts w:cs="Times New Roman" w:hAnsi="Times New Roman" w:ascii="Times New Roman"/>
          <w:sz w:val="24"/>
          <w:szCs w:val="24"/>
        </w:rPr>
        <w:t xml:space="preserve">podnio </w:t>
      </w:r>
      <w:r w:rsidR="009E0FC4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žalbu protiv navedenog rješenja </w:t>
      </w:r>
      <w:r w:rsidR="000F6460">
        <w:rPr>
          <w:rFonts w:cs="Times New Roman" w:hAnsi="Times New Roman" w:ascii="Times New Roman"/>
          <w:sz w:val="24"/>
          <w:szCs w:val="24"/>
        </w:rPr>
        <w:t xml:space="preserve">navodeći </w:t>
      </w:r>
      <w:r>
        <w:rPr>
          <w:rFonts w:cs="Times New Roman" w:hAnsi="Times New Roman" w:ascii="Times New Roman"/>
          <w:sz w:val="24"/>
          <w:szCs w:val="24"/>
        </w:rPr>
        <w:t>da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9E0FC4">
        <w:rPr>
          <w:rFonts w:cs="Times New Roman" w:hAnsi="Times New Roman" w:ascii="Times New Roman"/>
          <w:sz w:val="24"/>
          <w:szCs w:val="24"/>
        </w:rPr>
        <w:t>je pobijano rješenje nezakonito, jer nije bilo uvjeta za odbacivanje zahtjeva za pokretanje skraćenog stečajnog postupka</w:t>
      </w:r>
      <w:r w:rsidR="009E0FC4" w:rsidRPr="009E0FC4">
        <w:rPr>
          <w:rFonts w:cs="Times New Roman" w:hAnsi="Times New Roman" w:ascii="Times New Roman"/>
          <w:sz w:val="24"/>
          <w:szCs w:val="24"/>
        </w:rPr>
        <w:t xml:space="preserve"> nad </w:t>
      </w:r>
      <w:r w:rsidR="009E0FC4">
        <w:rPr>
          <w:rFonts w:cs="Times New Roman" w:hAnsi="Times New Roman" w:ascii="Times New Roman"/>
          <w:sz w:val="24"/>
          <w:szCs w:val="24"/>
        </w:rPr>
        <w:t xml:space="preserve">navedenim </w:t>
      </w:r>
      <w:r w:rsidR="009E0FC4" w:rsidRPr="009E0FC4">
        <w:rPr>
          <w:rFonts w:cs="Times New Roman" w:hAnsi="Times New Roman" w:ascii="Times New Roman"/>
          <w:sz w:val="24"/>
          <w:szCs w:val="24"/>
        </w:rPr>
        <w:t>dužnikom</w:t>
      </w:r>
      <w:r w:rsidR="009E0FC4">
        <w:rPr>
          <w:rFonts w:cs="Times New Roman" w:hAnsi="Times New Roman" w:ascii="Times New Roman"/>
          <w:sz w:val="24"/>
          <w:szCs w:val="24"/>
        </w:rPr>
        <w:t>, nego za obustavu predmetnog postupka</w:t>
      </w:r>
      <w:r w:rsidR="00347726">
        <w:rPr>
          <w:rFonts w:cs="Times New Roman" w:hAnsi="Times New Roman" w:ascii="Times New Roman"/>
          <w:sz w:val="24"/>
          <w:szCs w:val="24"/>
        </w:rPr>
        <w:t>, budući da</w:t>
      </w:r>
      <w:r w:rsidR="009E0FC4">
        <w:rPr>
          <w:rFonts w:cs="Times New Roman" w:hAnsi="Times New Roman" w:ascii="Times New Roman"/>
          <w:sz w:val="24"/>
          <w:szCs w:val="24"/>
        </w:rPr>
        <w:t xml:space="preserve"> dužnik ima imovine.</w:t>
      </w:r>
    </w:p>
    <w:p w:rsidRDefault="000F6460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.</w:t>
      </w:r>
      <w:r w:rsidR="00734019">
        <w:rPr>
          <w:rFonts w:cs="Times New Roman" w:hAnsi="Times New Roman" w:ascii="Times New Roman"/>
          <w:sz w:val="24"/>
          <w:szCs w:val="24"/>
        </w:rPr>
        <w:tab/>
        <w:t>Žalitelj je predložio da se pobijano rješenje ukine</w:t>
      </w:r>
      <w:r w:rsidR="00F74D56">
        <w:rPr>
          <w:rFonts w:cs="Times New Roman" w:hAnsi="Times New Roman" w:ascii="Times New Roman"/>
          <w:sz w:val="24"/>
          <w:szCs w:val="24"/>
        </w:rPr>
        <w:t>, jer je zahvaćeno bitnom povredom odredaba postupka</w:t>
      </w:r>
      <w:r w:rsidR="0073401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34019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</w:t>
      </w:r>
      <w:r w:rsidR="0063419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34198">
        <w:rPr>
          <w:rFonts w:cs="Times New Roman" w:hAnsi="Times New Roman" w:ascii="Times New Roman"/>
          <w:sz w:val="24"/>
          <w:szCs w:val="24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je osnovana. </w:t>
      </w:r>
    </w:p>
    <w:p w:rsidRDefault="009E0FC4" w:rsidP="000A59A4" w:rsid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F74D56">
        <w:rPr>
          <w:rFonts w:cs="Times New Roman" w:hAnsi="Times New Roman" w:ascii="Times New Roman"/>
          <w:sz w:val="24"/>
          <w:szCs w:val="24"/>
        </w:rPr>
        <w:t>O</w:t>
      </w:r>
      <w:r w:rsidR="00BB1C31">
        <w:rPr>
          <w:rFonts w:cs="Times New Roman" w:hAnsi="Times New Roman" w:ascii="Times New Roman"/>
          <w:sz w:val="24"/>
          <w:szCs w:val="24"/>
        </w:rPr>
        <w:t xml:space="preserve">vaj sud je izvršio uvid u </w:t>
      </w:r>
      <w:r>
        <w:rPr>
          <w:rFonts w:cs="Times New Roman" w:hAnsi="Times New Roman" w:ascii="Times New Roman"/>
          <w:sz w:val="24"/>
          <w:szCs w:val="24"/>
        </w:rPr>
        <w:t xml:space="preserve">spis ovog suda broj </w:t>
      </w:r>
      <w:r w:rsidR="00347726">
        <w:rPr>
          <w:rFonts w:cs="Times New Roman" w:hAnsi="Times New Roman" w:ascii="Times New Roman"/>
          <w:sz w:val="24"/>
          <w:szCs w:val="24"/>
        </w:rPr>
        <w:t>38. St-2173/2015, prijedlog vjerovnika RH, Ministarstva financija, Porezne uprave za otvaranje stečaja nad imenovanim dužnikom, od 9.3.2016. i</w:t>
      </w:r>
      <w:r w:rsidR="00BB1C31">
        <w:rPr>
          <w:rFonts w:cs="Times New Roman" w:hAnsi="Times New Roman" w:ascii="Times New Roman"/>
          <w:sz w:val="24"/>
          <w:szCs w:val="24"/>
        </w:rPr>
        <w:t xml:space="preserve"> utvrdio da </w:t>
      </w:r>
      <w:r w:rsidR="00347726">
        <w:rPr>
          <w:rFonts w:cs="Times New Roman" w:hAnsi="Times New Roman" w:ascii="Times New Roman"/>
          <w:sz w:val="24"/>
          <w:szCs w:val="24"/>
        </w:rPr>
        <w:t>pobijano rješenje nije zahvaćeno bitnim povredama</w:t>
      </w:r>
      <w:r w:rsidR="00F74D56">
        <w:rPr>
          <w:rFonts w:cs="Times New Roman" w:hAnsi="Times New Roman" w:ascii="Times New Roman"/>
          <w:sz w:val="24"/>
          <w:szCs w:val="24"/>
        </w:rPr>
        <w:t xml:space="preserve"> odredaba postupka</w:t>
      </w:r>
      <w:r w:rsidR="00347726">
        <w:rPr>
          <w:rFonts w:cs="Times New Roman" w:hAnsi="Times New Roman" w:ascii="Times New Roman"/>
          <w:sz w:val="24"/>
          <w:szCs w:val="24"/>
        </w:rPr>
        <w:t xml:space="preserve"> , te </w:t>
      </w:r>
      <w:r w:rsidR="00F74D56">
        <w:rPr>
          <w:rFonts w:cs="Times New Roman" w:hAnsi="Times New Roman" w:ascii="Times New Roman"/>
          <w:sz w:val="24"/>
          <w:szCs w:val="24"/>
        </w:rPr>
        <w:t xml:space="preserve">da </w:t>
      </w:r>
      <w:r w:rsidR="00347726">
        <w:rPr>
          <w:rFonts w:cs="Times New Roman" w:hAnsi="Times New Roman" w:ascii="Times New Roman"/>
          <w:sz w:val="24"/>
          <w:szCs w:val="24"/>
        </w:rPr>
        <w:t>je pravilno i na zakonu osnovano.</w:t>
      </w:r>
    </w:p>
    <w:p w:rsidRDefault="00F74D5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Naime, p</w:t>
      </w:r>
      <w:r w:rsidR="00347726" w:rsidRPr="00347726">
        <w:rPr>
          <w:rFonts w:cs="Times New Roman" w:hAnsi="Times New Roman" w:ascii="Times New Roman"/>
          <w:sz w:val="24"/>
          <w:szCs w:val="24"/>
        </w:rPr>
        <w:t xml:space="preserve">rema odredbi članka 428 stavka 1 Stečajnog zakona sud će provesti skraćeni stečajni postupak nad pravnom osobom ako su ispunjene sljedeće pretpostavke: </w:t>
      </w: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>-</w:t>
      </w:r>
      <w:r w:rsidRPr="00347726">
        <w:rPr>
          <w:rFonts w:cs="Times New Roman" w:hAnsi="Times New Roman" w:ascii="Times New Roman"/>
          <w:sz w:val="24"/>
          <w:szCs w:val="24"/>
        </w:rPr>
        <w:tab/>
        <w:t xml:space="preserve">ako nema zaposlenih </w:t>
      </w: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>-</w:t>
      </w:r>
      <w:r w:rsidRPr="00347726">
        <w:rPr>
          <w:rFonts w:cs="Times New Roman" w:hAnsi="Times New Roman" w:ascii="Times New Roman"/>
          <w:sz w:val="24"/>
          <w:szCs w:val="24"/>
        </w:rPr>
        <w:tab/>
        <w:t xml:space="preserve">ako u Očevidniku redoslijeda osnova za plaćanje ima evidentirane neizvršene osnove za plaćanje u neprekinutom razdoblju od 120 dana i </w:t>
      </w: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>-</w:t>
      </w:r>
      <w:r w:rsidRPr="00347726">
        <w:rPr>
          <w:rFonts w:cs="Times New Roman" w:hAnsi="Times New Roman" w:ascii="Times New Roman"/>
          <w:sz w:val="24"/>
          <w:szCs w:val="24"/>
        </w:rPr>
        <w:tab/>
        <w:t xml:space="preserve">ako nisu ispunjene pretpostavke za pokretanje dugog postupka radi brisanja iz sudskog registra. </w:t>
      </w: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 xml:space="preserve">              Uvidom u </w:t>
      </w:r>
      <w:r>
        <w:rPr>
          <w:rFonts w:cs="Times New Roman" w:hAnsi="Times New Roman" w:ascii="Times New Roman"/>
          <w:sz w:val="24"/>
          <w:szCs w:val="24"/>
        </w:rPr>
        <w:t xml:space="preserve">citirano rješenje FINE </w:t>
      </w:r>
      <w:r w:rsidRPr="00347726">
        <w:rPr>
          <w:rFonts w:cs="Times New Roman" w:hAnsi="Times New Roman" w:ascii="Times New Roman"/>
          <w:sz w:val="24"/>
          <w:szCs w:val="24"/>
        </w:rPr>
        <w:t xml:space="preserve">utvrđeno je da je </w:t>
      </w:r>
      <w:r>
        <w:rPr>
          <w:rFonts w:cs="Times New Roman" w:hAnsi="Times New Roman" w:ascii="Times New Roman"/>
          <w:sz w:val="24"/>
          <w:szCs w:val="24"/>
        </w:rPr>
        <w:t xml:space="preserve">pokrenut postupak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nagodbe</w:t>
      </w:r>
      <w:r w:rsidRPr="00347726">
        <w:rPr>
          <w:rFonts w:cs="Times New Roman" w:hAnsi="Times New Roman" w:ascii="Times New Roman"/>
          <w:sz w:val="24"/>
          <w:szCs w:val="24"/>
        </w:rPr>
        <w:t xml:space="preserve"> nad </w:t>
      </w:r>
      <w:r w:rsidR="00F74D56">
        <w:rPr>
          <w:rFonts w:cs="Times New Roman" w:hAnsi="Times New Roman" w:ascii="Times New Roman"/>
          <w:sz w:val="24"/>
          <w:szCs w:val="24"/>
        </w:rPr>
        <w:t>imenovanim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47726">
        <w:rPr>
          <w:rFonts w:cs="Times New Roman" w:hAnsi="Times New Roman" w:ascii="Times New Roman"/>
          <w:sz w:val="24"/>
          <w:szCs w:val="24"/>
        </w:rPr>
        <w:t>stečajnim dužnikom.</w:t>
      </w: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ab/>
      </w: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7726" w:rsidP="00347726" w:rsidR="00347726" w:rsidRPr="003477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7726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726">
        <w:rPr>
          <w:rFonts w:cs="Times New Roman" w:hAnsi="Times New Roman" w:ascii="Times New Roman"/>
          <w:sz w:val="24"/>
          <w:szCs w:val="24"/>
        </w:rPr>
        <w:t xml:space="preserve">                  Kako iz navedenog proizlazi da u konkretnom slučaju nisu ispunjene pretpostavke za provedbu skraćenog stečajnog postupka koji završava otvaranjem i istovremenim zaključenjem skraćenog stečajnog postupka temeljem članka 431, a u svezi sa člankom 428 SZ-a, </w:t>
      </w:r>
      <w:r w:rsidR="00633728">
        <w:rPr>
          <w:rFonts w:cs="Times New Roman" w:hAnsi="Times New Roman" w:ascii="Times New Roman"/>
          <w:sz w:val="24"/>
          <w:szCs w:val="24"/>
        </w:rPr>
        <w:t>kao</w:t>
      </w:r>
      <w:r>
        <w:rPr>
          <w:rFonts w:cs="Times New Roman" w:hAnsi="Times New Roman" w:ascii="Times New Roman"/>
          <w:sz w:val="24"/>
          <w:szCs w:val="24"/>
        </w:rPr>
        <w:t xml:space="preserve"> niti za obustavu tog postupka</w:t>
      </w:r>
      <w:r w:rsidR="00F74D56" w:rsidRPr="00F74D56">
        <w:t xml:space="preserve"> </w:t>
      </w:r>
      <w:r w:rsidR="00F74D56" w:rsidRPr="00F74D56">
        <w:rPr>
          <w:rFonts w:cs="Times New Roman" w:hAnsi="Times New Roman" w:ascii="Times New Roman"/>
          <w:sz w:val="24"/>
          <w:szCs w:val="24"/>
        </w:rPr>
        <w:t>sukladno članku 433 SZ-a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74D56">
        <w:rPr>
          <w:rFonts w:cs="Times New Roman" w:hAnsi="Times New Roman" w:ascii="Times New Roman"/>
          <w:sz w:val="24"/>
          <w:szCs w:val="24"/>
        </w:rPr>
        <w:t>na koju upire žalitelj</w:t>
      </w:r>
      <w:r w:rsidR="00633728">
        <w:rPr>
          <w:rFonts w:cs="Times New Roman" w:hAnsi="Times New Roman" w:ascii="Times New Roman"/>
          <w:sz w:val="24"/>
          <w:szCs w:val="24"/>
        </w:rPr>
        <w:t xml:space="preserve"> </w:t>
      </w:r>
      <w:r w:rsidRPr="00347726">
        <w:rPr>
          <w:rFonts w:cs="Times New Roman" w:hAnsi="Times New Roman" w:ascii="Times New Roman"/>
          <w:sz w:val="24"/>
          <w:szCs w:val="24"/>
        </w:rPr>
        <w:t xml:space="preserve">te je utvrđeno da se nad predloženim stečajnim dužnikom već vodi </w:t>
      </w:r>
      <w:r w:rsidR="00633728">
        <w:rPr>
          <w:rFonts w:cs="Times New Roman" w:hAnsi="Times New Roman" w:ascii="Times New Roman"/>
          <w:sz w:val="24"/>
          <w:szCs w:val="24"/>
        </w:rPr>
        <w:t xml:space="preserve">postupak </w:t>
      </w:r>
      <w:proofErr w:type="spellStart"/>
      <w:r w:rsidR="00633728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633728">
        <w:rPr>
          <w:rFonts w:cs="Times New Roman" w:hAnsi="Times New Roman" w:ascii="Times New Roman"/>
          <w:sz w:val="24"/>
          <w:szCs w:val="24"/>
        </w:rPr>
        <w:t xml:space="preserve"> nagodbe</w:t>
      </w:r>
      <w:r w:rsidRPr="00347726">
        <w:rPr>
          <w:rFonts w:cs="Times New Roman" w:hAnsi="Times New Roman" w:ascii="Times New Roman"/>
          <w:sz w:val="24"/>
          <w:szCs w:val="24"/>
        </w:rPr>
        <w:t xml:space="preserve">, to je </w:t>
      </w:r>
      <w:r w:rsidR="00633728">
        <w:rPr>
          <w:rFonts w:cs="Times New Roman" w:hAnsi="Times New Roman" w:ascii="Times New Roman"/>
          <w:sz w:val="24"/>
          <w:szCs w:val="24"/>
        </w:rPr>
        <w:t>pravilno sud odlučio</w:t>
      </w:r>
      <w:r w:rsidRPr="00347726">
        <w:rPr>
          <w:rFonts w:cs="Times New Roman" w:hAnsi="Times New Roman" w:ascii="Times New Roman"/>
          <w:sz w:val="24"/>
          <w:szCs w:val="24"/>
        </w:rPr>
        <w:t xml:space="preserve"> </w:t>
      </w:r>
      <w:r w:rsidR="00633728">
        <w:rPr>
          <w:rFonts w:cs="Times New Roman" w:hAnsi="Times New Roman" w:ascii="Times New Roman"/>
          <w:sz w:val="24"/>
          <w:szCs w:val="24"/>
        </w:rPr>
        <w:t>da se zahtjev za provedbu skraćenog stečajnog postupka odbacuje</w:t>
      </w:r>
      <w:r w:rsidRPr="00347726">
        <w:rPr>
          <w:rFonts w:cs="Times New Roman" w:hAnsi="Times New Roman" w:ascii="Times New Roman"/>
          <w:sz w:val="24"/>
          <w:szCs w:val="24"/>
        </w:rPr>
        <w:t>, temeljem odredbe članka</w:t>
      </w:r>
      <w:r w:rsidR="00633728">
        <w:rPr>
          <w:rFonts w:cs="Times New Roman" w:hAnsi="Times New Roman" w:ascii="Times New Roman"/>
          <w:sz w:val="24"/>
          <w:szCs w:val="24"/>
        </w:rPr>
        <w:t xml:space="preserve"> 288 stavak 2</w:t>
      </w:r>
      <w:r w:rsidRPr="00347726">
        <w:rPr>
          <w:rFonts w:cs="Times New Roman" w:hAnsi="Times New Roman" w:ascii="Times New Roman"/>
          <w:sz w:val="24"/>
          <w:szCs w:val="24"/>
        </w:rPr>
        <w:t>. Zakona o parničnom postupku ("Narodne novine" broj 53</w:t>
      </w:r>
      <w:r w:rsidR="00633728">
        <w:rPr>
          <w:rFonts w:cs="Times New Roman" w:hAnsi="Times New Roman" w:ascii="Times New Roman"/>
          <w:sz w:val="24"/>
          <w:szCs w:val="24"/>
        </w:rPr>
        <w:t>/91-25/13), a u svezi člankom 2</w:t>
      </w:r>
      <w:r w:rsidR="00F74D56">
        <w:rPr>
          <w:rFonts w:cs="Times New Roman" w:hAnsi="Times New Roman" w:ascii="Times New Roman"/>
          <w:sz w:val="24"/>
          <w:szCs w:val="24"/>
        </w:rPr>
        <w:t xml:space="preserve">. SZ-a, sve to zbog toga što nije moguće istovremeno provoditi više stečajnih postupaka nad istim dužnikom. </w:t>
      </w:r>
      <w:r w:rsidR="00633728">
        <w:rPr>
          <w:rFonts w:cs="Times New Roman" w:hAnsi="Times New Roman" w:ascii="Times New Roman"/>
          <w:sz w:val="24"/>
          <w:szCs w:val="24"/>
        </w:rPr>
        <w:t>Time se ne dira u prava vjerovnika da pokrenu redovni stečajni postupak protiv dužnika, ako su za to ispunjeni zakonski uvjeti.</w:t>
      </w:r>
    </w:p>
    <w:p w:rsidRDefault="00633728" w:rsidP="008D22FD" w:rsidR="00926E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</w:t>
      </w:r>
      <w:r w:rsidR="008D22FD">
        <w:rPr>
          <w:rFonts w:cs="Times New Roman" w:hAnsi="Times New Roman" w:ascii="Times New Roman"/>
          <w:sz w:val="24"/>
          <w:szCs w:val="24"/>
        </w:rPr>
        <w:t xml:space="preserve">valjalo </w:t>
      </w:r>
      <w:r>
        <w:rPr>
          <w:rFonts w:cs="Times New Roman" w:hAnsi="Times New Roman" w:ascii="Times New Roman"/>
          <w:sz w:val="24"/>
          <w:szCs w:val="24"/>
        </w:rPr>
        <w:t xml:space="preserve">je žalbu vjerovnika odbiti, a pobijano rješenje </w:t>
      </w:r>
      <w:r w:rsidR="00F74D56">
        <w:rPr>
          <w:rFonts w:cs="Times New Roman" w:hAnsi="Times New Roman" w:ascii="Times New Roman"/>
          <w:sz w:val="24"/>
          <w:szCs w:val="24"/>
        </w:rPr>
        <w:t xml:space="preserve">sudske savjetnice </w:t>
      </w:r>
      <w:r>
        <w:rPr>
          <w:rFonts w:cs="Times New Roman" w:hAnsi="Times New Roman" w:ascii="Times New Roman"/>
          <w:sz w:val="24"/>
          <w:szCs w:val="24"/>
        </w:rPr>
        <w:t>potvrditi</w:t>
      </w:r>
      <w:r w:rsidR="008D22FD">
        <w:rPr>
          <w:rFonts w:cs="Times New Roman" w:hAnsi="Times New Roman" w:ascii="Times New Roman"/>
          <w:sz w:val="24"/>
          <w:szCs w:val="24"/>
        </w:rPr>
        <w:t xml:space="preserve"> i sukladno članku 436. st. 2. SZ-a odlučiti kao u izreci. </w:t>
      </w: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E4500E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633728">
        <w:rPr>
          <w:rFonts w:cs="Times New Roman" w:hAnsi="Times New Roman" w:ascii="Times New Roman"/>
          <w:sz w:val="24"/>
          <w:szCs w:val="24"/>
        </w:rPr>
        <w:t>20</w:t>
      </w:r>
      <w:r w:rsidR="008D22FD">
        <w:rPr>
          <w:rFonts w:cs="Times New Roman" w:hAnsi="Times New Roman" w:ascii="Times New Roman"/>
          <w:sz w:val="24"/>
          <w:szCs w:val="24"/>
        </w:rPr>
        <w:t xml:space="preserve">. rujna </w:t>
      </w:r>
      <w:r w:rsidR="00C1305C">
        <w:rPr>
          <w:rFonts w:cs="Times New Roman" w:hAnsi="Times New Roman" w:ascii="Times New Roman"/>
          <w:sz w:val="24"/>
          <w:szCs w:val="24"/>
        </w:rPr>
        <w:t>2016</w:t>
      </w:r>
      <w:r w:rsidR="000A59A4" w:rsidRPr="000A59A4">
        <w:rPr>
          <w:rFonts w:cs="Times New Roman" w:hAnsi="Times New Roman" w:ascii="Times New Roman"/>
          <w:sz w:val="24"/>
          <w:szCs w:val="24"/>
        </w:rPr>
        <w:t>. godine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9E2938" w:rsidP="008D22FD" w:rsidR="009E293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D22FD">
        <w:rPr>
          <w:rFonts w:cs="Times New Roman" w:hAnsi="Times New Roman" w:ascii="Times New Roman"/>
          <w:sz w:val="24"/>
          <w:szCs w:val="24"/>
        </w:rPr>
        <w:t>SUDAC:</w:t>
      </w:r>
    </w:p>
    <w:p w:rsidRDefault="008D22FD" w:rsidP="008D22FD" w:rsidR="008D22FD" w:rsidRPr="000A59A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Sremac Šoštar</w:t>
      </w:r>
      <w:r w:rsidR="00541979">
        <w:rPr>
          <w:rFonts w:cs="Times New Roman" w:hAnsi="Times New Roman" w:ascii="Times New Roman"/>
          <w:sz w:val="24"/>
          <w:szCs w:val="24"/>
        </w:rPr>
        <w:t>, v.r.</w:t>
      </w:r>
    </w:p>
    <w:p w:rsidRDefault="009E2938" w:rsidP="000A59A4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2938" w:rsidP="000A59A4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58F5" w:rsidP="000A59A4" w:rsidR="004E58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A59A4" w:rsidP="00225F15" w:rsidR="000A59A4" w:rsidRPr="00225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5F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830D6" w:rsidP="00225F15" w:rsidR="001830D6" w:rsidRPr="00225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5F15">
        <w:rPr>
          <w:rFonts w:cs="Times New Roman"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E2938" w:rsidP="00CD36BE" w:rsidR="009E2938" w:rsidRPr="00225F15">
      <w:pPr>
        <w:spacing w:lineRule="auto" w:line="240" w:after="0"/>
        <w:rPr>
          <w:rFonts w:cs="Times New Roman" w:hAnsi="Times New Roman" w:ascii="Times New Roman"/>
          <w:i/>
          <w:sz w:val="24"/>
          <w:szCs w:val="24"/>
        </w:rPr>
      </w:pPr>
    </w:p>
    <w:p w:rsidRDefault="00541979" w:rsidP="00541979" w:rsidR="001D427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541979" w:rsidP="00541979" w:rsidR="00541979" w:rsidRPr="000A59A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541979">
        <w:rPr>
          <w:rFonts w:cs="Times New Roman" w:hAnsi="Times New Roman" w:ascii="Times New Roman"/>
          <w:sz w:val="24"/>
          <w:szCs w:val="24"/>
        </w:rPr>
        <w:t>Zlatka Plivelić</w:t>
      </w:r>
    </w:p>
    <w:sectPr w:rsidSect="001830D6" w:rsidR="00541979" w:rsidRPr="000A59A4">
      <w:headerReference w:type="default" r:id="rId9"/>
      <w:headerReference w:type="first" r:id="rId10"/>
      <w:pgSz w:h="16838" w:w="11906"/>
      <w:pgMar w:gutter="0" w:footer="708" w:header="708" w:left="1417" w:bottom="426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5C2" w:rsidP="000A59A4" w:rsidR="002E05C2">
      <w:pPr>
        <w:spacing w:lineRule="auto" w:line="240" w:after="0"/>
      </w:pPr>
      <w:r>
        <w:separator/>
      </w:r>
    </w:p>
  </w:endnote>
  <w:endnote w:id="0" w:type="continuationSeparator">
    <w:p w:rsidRDefault="002E05C2" w:rsidP="000A59A4" w:rsidR="002E05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5C2" w:rsidP="000A59A4" w:rsidR="002E05C2">
      <w:pPr>
        <w:spacing w:lineRule="auto" w:line="240" w:after="0"/>
      </w:pPr>
      <w:r>
        <w:separator/>
      </w:r>
    </w:p>
  </w:footnote>
  <w:footnote w:id="0" w:type="continuationSeparator">
    <w:p w:rsidRDefault="002E05C2" w:rsidP="000A59A4" w:rsidR="002E05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8D22FD" w:rsidRPr="003F0751">
      <w:rPr>
        <w:rFonts w:cs="Times New Roman" w:hAnsi="Times New Roman" w:ascii="Times New Roman"/>
        <w:sz w:val="24"/>
        <w:szCs w:val="24"/>
      </w:rPr>
      <w:t>2</w:t>
    </w:r>
    <w:r>
      <w:tab/>
    </w:r>
    <w:r w:rsidR="00633728">
      <w:rPr>
        <w:rFonts w:cs="Times New Roman" w:hAnsi="Times New Roman" w:ascii="Times New Roman"/>
        <w:sz w:val="24"/>
        <w:szCs w:val="24"/>
      </w:rPr>
      <w:t xml:space="preserve">48. </w:t>
    </w:r>
    <w:proofErr w:type="spellStart"/>
    <w:r w:rsidR="00633728">
      <w:rPr>
        <w:rFonts w:cs="Times New Roman" w:hAnsi="Times New Roman" w:ascii="Times New Roman"/>
        <w:sz w:val="24"/>
        <w:szCs w:val="24"/>
      </w:rPr>
      <w:t>Stž</w:t>
    </w:r>
    <w:proofErr w:type="spellEnd"/>
    <w:r w:rsidR="00633728">
      <w:rPr>
        <w:rFonts w:cs="Times New Roman" w:hAnsi="Times New Roman" w:ascii="Times New Roman"/>
        <w:sz w:val="24"/>
        <w:szCs w:val="24"/>
      </w:rPr>
      <w:t>-16</w:t>
    </w:r>
    <w:r w:rsidR="00926EC1">
      <w:rPr>
        <w:rFonts w:cs="Times New Roman" w:hAnsi="Times New Roman" w:ascii="Times New Roman"/>
        <w:sz w:val="24"/>
        <w:szCs w:val="24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C7C" w:rsidP="001830D6" w:rsidR="001830D6" w:rsidRPr="001830D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48. </w:t>
    </w:r>
    <w:proofErr w:type="spellStart"/>
    <w:r>
      <w:rPr>
        <w:rFonts w:cs="Times New Roman" w:hAnsi="Times New Roman" w:ascii="Times New Roman"/>
        <w:sz w:val="24"/>
        <w:szCs w:val="24"/>
      </w:rPr>
      <w:t>Stž</w:t>
    </w:r>
    <w:proofErr w:type="spellEnd"/>
    <w:r>
      <w:rPr>
        <w:rFonts w:cs="Times New Roman" w:hAnsi="Times New Roman" w:ascii="Times New Roman"/>
        <w:sz w:val="24"/>
        <w:szCs w:val="24"/>
      </w:rPr>
      <w:t>-16</w:t>
    </w:r>
    <w:r w:rsidR="001830D6" w:rsidRPr="001830D6">
      <w:rPr>
        <w:rFonts w:cs="Times New Roman" w:hAnsi="Times New Roman" w:ascii="Times New Roman"/>
        <w:sz w:val="24"/>
        <w:szCs w:val="24"/>
      </w:rPr>
      <w:t>/2016.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147E0"/>
    <w:rsid w:val="0005231D"/>
    <w:rsid w:val="000A59A4"/>
    <w:rsid w:val="000B0F79"/>
    <w:rsid w:val="000C6114"/>
    <w:rsid w:val="000D45E4"/>
    <w:rsid w:val="000F6460"/>
    <w:rsid w:val="001830D6"/>
    <w:rsid w:val="00190EEB"/>
    <w:rsid w:val="001C1025"/>
    <w:rsid w:val="001D4270"/>
    <w:rsid w:val="00204CB5"/>
    <w:rsid w:val="00225F15"/>
    <w:rsid w:val="00252F36"/>
    <w:rsid w:val="002E05C2"/>
    <w:rsid w:val="00347726"/>
    <w:rsid w:val="003D191F"/>
    <w:rsid w:val="003D2EA9"/>
    <w:rsid w:val="003F0751"/>
    <w:rsid w:val="00410419"/>
    <w:rsid w:val="004E58F5"/>
    <w:rsid w:val="00541979"/>
    <w:rsid w:val="00543B62"/>
    <w:rsid w:val="00563D5E"/>
    <w:rsid w:val="005644C9"/>
    <w:rsid w:val="00633728"/>
    <w:rsid w:val="00634198"/>
    <w:rsid w:val="00675EE8"/>
    <w:rsid w:val="006D7D5D"/>
    <w:rsid w:val="00734019"/>
    <w:rsid w:val="00875D33"/>
    <w:rsid w:val="00884787"/>
    <w:rsid w:val="008D22FD"/>
    <w:rsid w:val="008F5484"/>
    <w:rsid w:val="008F6694"/>
    <w:rsid w:val="00906E13"/>
    <w:rsid w:val="00926EC1"/>
    <w:rsid w:val="009E0FC4"/>
    <w:rsid w:val="009E2938"/>
    <w:rsid w:val="00B27A40"/>
    <w:rsid w:val="00B945B6"/>
    <w:rsid w:val="00BB1C31"/>
    <w:rsid w:val="00C1305C"/>
    <w:rsid w:val="00C342EA"/>
    <w:rsid w:val="00C64084"/>
    <w:rsid w:val="00CD36BE"/>
    <w:rsid w:val="00D208FB"/>
    <w:rsid w:val="00D533BB"/>
    <w:rsid w:val="00D67C7C"/>
    <w:rsid w:val="00D75C25"/>
    <w:rsid w:val="00DB6858"/>
    <w:rsid w:val="00DE1BE4"/>
    <w:rsid w:val="00E4500E"/>
    <w:rsid w:val="00E72B37"/>
    <w:rsid w:val="00E91BF2"/>
    <w:rsid w:val="00EE5FF9"/>
    <w:rsid w:val="00F32AD7"/>
    <w:rsid w:val="00F652A0"/>
    <w:rsid w:val="00F7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25F15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25F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Odbijena žalba</izvorni_sadrzaj>
    <derivirana_varijabla naziv="DomainObject.Primjedba_1">Odbijena žalba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Stž-16/2016</izvorni_sadrzaj>
    <derivirana_varijabla naziv="DomainObject.Predmet.OznakaBroj_1">Stž-16/2016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MORŽ d.o.o</izvorni_sadrzaj>
    <derivirana_varijabla naziv="DomainObject.Predmet.ProtustrankaFormated_1">  MORŽ d.o.o</derivirana_varijabla>
  </DomainObject.Predmet.ProtustrankaFormated>
  <DomainObject.Predmet.ProtustrankaFormatedOIB>
    <izvorni_sadrzaj>  MORŽ d.o.o, OIB 71086661020</izvorni_sadrzaj>
    <derivirana_varijabla naziv="DomainObject.Predmet.ProtustrankaFormatedOIB_1">  MORŽ d.o.o, OIB 71086661020</derivirana_varijabla>
  </DomainObject.Predmet.ProtustrankaFormatedOIB>
  <DomainObject.Predmet.ProtustrankaFormatedWithAdress>
    <izvorni_sadrzaj> MORŽ d.o.o, Boškovićeva 20, 10000 Zagreb</izvorni_sadrzaj>
    <derivirana_varijabla naziv="DomainObject.Predmet.ProtustrankaFormatedWithAdress_1"> MORŽ d.o.o, Boškovićeva 20, 10000 Zagreb</derivirana_varijabla>
  </DomainObject.Predmet.ProtustrankaFormatedWithAdress>
  <DomainObject.Predmet.ProtustrankaFormatedWithAdressOIB>
    <izvorni_sadrzaj> MORŽ d.o.o, OIB 71086661020, Boškovićeva 20, 10000 Zagreb</izvorni_sadrzaj>
    <derivirana_varijabla naziv="DomainObject.Predmet.ProtustrankaFormatedWithAdressOIB_1"> MORŽ d.o.o, OIB 71086661020, Boškovićeva 20, 10000 Zagreb</derivirana_varijabla>
  </DomainObject.Predmet.ProtustrankaFormatedWithAdressOIB>
  <DomainObject.Predmet.ProtustrankaWithAdress>
    <izvorni_sadrzaj>MORŽ d.o.o Boškovićeva 20, 10000 Zagreb</izvorni_sadrzaj>
    <derivirana_varijabla naziv="DomainObject.Predmet.ProtustrankaWithAdress_1">MORŽ d.o.o Boškovićeva 20, 10000 Zagreb</derivirana_varijabla>
  </DomainObject.Predmet.ProtustrankaWithAdress>
  <DomainObject.Predmet.ProtustrankaWithAdressOIB>
    <izvorni_sadrzaj>MORŽ d.o.o, OIB 71086661020, Boškovićeva 20, 10000 Zagreb</izvorni_sadrzaj>
    <derivirana_varijabla naziv="DomainObject.Predmet.ProtustrankaWithAdressOIB_1">MORŽ d.o.o, OIB 71086661020, Boškovićeva 20, 10000 Zagreb</derivirana_varijabla>
  </DomainObject.Predmet.ProtustrankaWithAdressOIB>
  <DomainObject.Predmet.ProtustrankaNazivFormated>
    <izvorni_sadrzaj>MORŽ d.o.o</izvorni_sadrzaj>
    <derivirana_varijabla naziv="DomainObject.Predmet.ProtustrankaNazivFormated_1">MORŽ d.o.o</derivirana_varijabla>
  </DomainObject.Predmet.ProtustrankaNazivFormated>
  <DomainObject.Predmet.ProtustrankaNazivFormatedOIB>
    <izvorni_sadrzaj>MORŽ d.o.o, OIB 71086661020</izvorni_sadrzaj>
    <derivirana_varijabla naziv="DomainObject.Predmet.ProtustrankaNazivFormatedOIB_1">MORŽ d.o.o, OIB 71086661020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MORŽ d.o.o</item>
    </izvorni_sadrzaj>
    <derivirana_varijabla naziv="DomainObject.Predmet.ProtuStrankaListFormated_1">
      <item>MORŽ d.o.o</item>
    </derivirana_varijabla>
  </DomainObject.Predmet.ProtuStrankaListFormated>
  <DomainObject.Predmet.ProtuStrankaListFormatedOIB>
    <izvorni_sadrzaj>
      <item>MORŽ d.o.o, OIB 71086661020</item>
    </izvorni_sadrzaj>
    <derivirana_varijabla naziv="DomainObject.Predmet.ProtuStrankaListFormatedOIB_1">
      <item>MORŽ d.o.o, OIB 71086661020</item>
    </derivirana_varijabla>
  </DomainObject.Predmet.ProtuStrankaListFormatedOIB>
  <DomainObject.Predmet.ProtuStrankaListFormatedWithAdress>
    <izvorni_sadrzaj>
      <item>MORŽ d.o.o, Boškovićeva 20, 10000 Zagreb</item>
    </izvorni_sadrzaj>
    <derivirana_varijabla naziv="DomainObject.Predmet.ProtuStrankaListFormatedWithAdress_1">
      <item>MORŽ d.o.o, Boškovićeva 20, 10000 Zagreb</item>
    </derivirana_varijabla>
  </DomainObject.Predmet.ProtuStrankaListFormatedWithAdress>
  <DomainObject.Predmet.ProtuStrankaListFormatedWithAdressOIB>
    <izvorni_sadrzaj>
      <item>MORŽ d.o.o, OIB 71086661020, Boškovićeva 20, 10000 Zagreb</item>
    </izvorni_sadrzaj>
    <derivirana_varijabla naziv="DomainObject.Predmet.ProtuStrankaListFormatedWithAdressOIB_1">
      <item>MORŽ d.o.o, OIB 71086661020, Boškovićeva 20, 10000 Zagreb</item>
    </derivirana_varijabla>
  </DomainObject.Predmet.ProtuStrankaListFormatedWithAdressOIB>
  <DomainObject.Predmet.ProtuStrankaListNazivFormated>
    <izvorni_sadrzaj>
      <item>MORŽ d.o.o</item>
    </izvorni_sadrzaj>
    <derivirana_varijabla naziv="DomainObject.Predmet.ProtuStrankaListNazivFormated_1">
      <item>MORŽ d.o.o</item>
    </derivirana_varijabla>
  </DomainObject.Predmet.ProtuStrankaListNazivFormated>
  <DomainObject.Predmet.ProtuStrankaListNazivFormatedOIB>
    <izvorni_sadrzaj>
      <item>MORŽ d.o.o, OIB 71086661020</item>
    </izvorni_sadrzaj>
    <derivirana_varijabla naziv="DomainObject.Predmet.ProtuStrankaListNazivFormatedOIB_1">
      <item>MORŽ d.o.o, OIB 71086661020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MORŽ d.o.o</izvorni_sadrzaj>
    <derivirana_varijabla naziv="DomainObject.Predmet.ProtustrankaIDrugi_1">MORŽ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MORŽ d.o.o, OIB 71086661020, Boškovićeva 20, 10000 Zagreb</izvorni_sadrzaj>
    <derivirana_varijabla naziv="DomainObject.Predmet.ProtustrankaIDrugiAdressOIB_1">MORŽ d.o.o, OIB 71086661020, Boškovićeva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MORŽ d.o.o</item>
    </izvorni_sadrzaj>
    <derivirana_varijabla naziv="DomainObject.Predmet.SudioniciListNaziv_1">
      <item>FINA Regionalni centar Zagreb</item>
      <item>MORŽ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MORŽ d.o.o, OIB 71086661020, Boškovićeva 20,10000 Zagreb</item>
    </izvorni_sadrzaj>
    <derivirana_varijabla naziv="DomainObject.Predmet.SudioniciListAdressOIB_1">
      <item>FINA Regionalni centar Zagreb, OIB 85821130368, Trg svibanjskih žrtava 1995. 1,10000 Zagreb</item>
      <item>MORŽ d.o.o, OIB 71086661020,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71086661020</item>
    </izvorni_sadrzaj>
    <derivirana_varijabla naziv="DomainObject.Predmet.SudioniciListNazivOIB_1">
      <item>, OIB 85821130368</item>
      <item>, OIB 71086661020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2973</properties:Characters>
  <properties:Lines>78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2016-09-20T12:36:00Z</dcterms:created>
  <dc:creator>Ana Boršić Kolarić</dc:creator>
  <cp:lastModifiedBy>Zlatka Plivelić</cp:lastModifiedBy>
  <cp:lastPrinted>2016-09-21T07:19:00Z</cp:lastPrinted>
  <dcterms:modified xmlns:xsi="http://www.w3.org/2001/XMLSchema-instance" xsi:type="dcterms:W3CDTF">2016-09-21T08:41:00Z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