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591BF7" w:rsidRPr="00591BF7">
              <w:rPr>
                <w:sz w:val="24"/>
                <w:szCs w:val="24"/>
                <w:lang w:val="en-US"/>
              </w:rPr>
              <w:t>665/2016-7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1c53841" w14:paraId="1c53841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CF018E" w:rsidP="00685F9A" w:rsidR="00CF018E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4546D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591BF7">
        <w:rPr>
          <w:rFonts w:cs="Times New Roman" w:eastAsia="Times New Roman"/>
          <w:szCs w:val="20"/>
          <w:lang w:eastAsia="hr-HR"/>
        </w:rPr>
        <w:t>SOLE ORTO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591BF7">
        <w:rPr>
          <w:rFonts w:cs="Times New Roman" w:eastAsia="Times New Roman"/>
          <w:szCs w:val="20"/>
          <w:lang w:eastAsia="hr-HR"/>
        </w:rPr>
        <w:t>06300293630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591BF7">
        <w:rPr>
          <w:rFonts w:cs="Times New Roman" w:eastAsia="Times New Roman"/>
          <w:szCs w:val="20"/>
          <w:lang w:eastAsia="hr-HR"/>
        </w:rPr>
        <w:t>Sutivan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591BF7">
        <w:rPr>
          <w:rFonts w:cs="Times New Roman" w:eastAsia="Times New Roman"/>
          <w:szCs w:val="20"/>
          <w:lang w:eastAsia="hr-HR"/>
        </w:rPr>
        <w:t>Sutivan bb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591BF7">
        <w:rPr>
          <w:rFonts w:cs="Times New Roman" w:eastAsia="Times New Roman"/>
          <w:szCs w:val="20"/>
          <w:lang w:eastAsia="hr-HR"/>
        </w:rPr>
        <w:t>7. veljače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591BF7">
        <w:rPr>
          <w:rFonts w:cs="Times New Roman" w:eastAsia="Times New Roman"/>
          <w:szCs w:val="24"/>
        </w:rPr>
        <w:t xml:space="preserve">SOLE </w:t>
      </w:r>
      <w:r w:rsidR="00591BF7">
        <w:rPr>
          <w:rFonts w:cs="Times New Roman" w:eastAsia="Times New Roman"/>
          <w:szCs w:val="20"/>
          <w:lang w:eastAsia="hr-HR"/>
        </w:rPr>
        <w:t>ORTO d.o.o., OIB: 06300293630</w:t>
      </w:r>
      <w:r w:rsidR="00F131C9">
        <w:rPr>
          <w:rFonts w:cs="Times New Roman" w:eastAsia="Times New Roman"/>
          <w:szCs w:val="20"/>
          <w:lang w:eastAsia="hr-HR"/>
        </w:rPr>
        <w:t xml:space="preserve">, </w:t>
      </w:r>
      <w:r w:rsidR="00591BF7">
        <w:rPr>
          <w:rFonts w:cs="Times New Roman" w:eastAsia="Times New Roman"/>
          <w:szCs w:val="20"/>
          <w:lang w:eastAsia="hr-HR"/>
        </w:rPr>
        <w:t>Sutivan, Sutivan bb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</w:p>
    <w:p w:rsidRDefault="007E4E00" w:rsidP="007E4E00" w:rsidR="007E4E00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20261F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591BF7">
        <w:t>5. ožujka</w:t>
      </w:r>
      <w:r w:rsidR="00F131C9">
        <w:t xml:space="preserve"> </w:t>
      </w:r>
      <w:r>
        <w:rPr>
          <w:rFonts w:cs="Times New Roman" w:eastAsia="Times New Roman"/>
          <w:szCs w:val="24"/>
        </w:rPr>
        <w:t>2019</w:t>
      </w:r>
      <w:r w:rsidRPr="007E4E00">
        <w:rPr>
          <w:rFonts w:cs="Times New Roman" w:eastAsia="Times New Roman"/>
          <w:szCs w:val="24"/>
        </w:rPr>
        <w:t xml:space="preserve">. u </w:t>
      </w:r>
      <w:r w:rsidR="00E0303A">
        <w:rPr>
          <w:rFonts w:cs="Times New Roman" w:eastAsia="Times New Roman"/>
          <w:szCs w:val="24"/>
        </w:rPr>
        <w:t>12:</w:t>
      </w:r>
      <w:r w:rsidR="00591BF7">
        <w:rPr>
          <w:rFonts w:cs="Times New Roman" w:eastAsia="Times New Roman"/>
          <w:szCs w:val="24"/>
        </w:rPr>
        <w:t>30</w:t>
      </w:r>
      <w:r w:rsidR="0020261F">
        <w:rPr>
          <w:rFonts w:cs="Times New Roman" w:eastAsia="Times New Roman"/>
          <w:szCs w:val="24"/>
        </w:rPr>
        <w:t xml:space="preserve"> sati,</w:t>
      </w:r>
      <w:r w:rsidR="00286E3D">
        <w:rPr>
          <w:rFonts w:cs="Times New Roman" w:eastAsia="Times New Roman"/>
          <w:szCs w:val="24"/>
        </w:rPr>
        <w:t xml:space="preserve"> u</w:t>
      </w:r>
      <w:r w:rsidR="0020261F">
        <w:rPr>
          <w:rFonts w:cs="Times New Roman" w:eastAsia="Times New Roman"/>
          <w:szCs w:val="24"/>
        </w:rPr>
        <w:t xml:space="preserve"> </w:t>
      </w:r>
      <w:r w:rsidR="00286E3D">
        <w:rPr>
          <w:rFonts w:cs="Times New Roman" w:eastAsia="Times New Roman"/>
          <w:szCs w:val="24"/>
        </w:rPr>
        <w:t>sobi</w:t>
      </w:r>
      <w:r w:rsidR="0020261F">
        <w:rPr>
          <w:rFonts w:cs="Times New Roman" w:eastAsia="Times New Roman"/>
          <w:szCs w:val="24"/>
        </w:rPr>
        <w:t xml:space="preserve"> br. 121/I (sudnica br. 5) </w:t>
      </w:r>
      <w:r w:rsidRPr="007E4E00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286E3D" w:rsidR="00286E3D" w:rsidRPr="00286E3D">
      <w:pPr>
        <w:tabs>
          <w:tab w:pos="993" w:val="left"/>
        </w:tabs>
        <w:ind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dužnik</w:t>
      </w:r>
    </w:p>
    <w:p w:rsidRDefault="00F35FD3" w:rsidP="000F78B5" w:rsidR="007E4E00" w:rsidRP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5D3C08">
        <w:rPr>
          <w:rFonts w:cs="Times New Roman" w:eastAsia="Times New Roman"/>
          <w:szCs w:val="24"/>
        </w:rPr>
        <w:t>Ivan Kapetanović, OIB: 27543652198, Slovenija, Ljubljana, Torovo 9</w:t>
      </w:r>
      <w:r w:rsidR="000F78B5">
        <w:rPr>
          <w:rFonts w:cs="Times New Roman" w:eastAsia="Times New Roman"/>
          <w:szCs w:val="24"/>
        </w:rPr>
        <w:t xml:space="preserve"> 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7E4E00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III.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dužnika </w:t>
      </w:r>
      <w:r w:rsidR="005D3C08">
        <w:rPr>
          <w:rFonts w:cs="Times New Roman" w:eastAsia="Times New Roman"/>
          <w:szCs w:val="24"/>
        </w:rPr>
        <w:t>Ivanu Kapetanoviću</w:t>
      </w:r>
      <w:r w:rsidR="00084B4C" w:rsidRPr="00084B4C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6A00B5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>
        <w:rPr>
          <w:rFonts w:cs="Times New Roman" w:eastAsia="Times New Roman"/>
          <w:szCs w:val="24"/>
        </w:rPr>
        <w:t>članka 6. stavka</w:t>
      </w:r>
      <w:r w:rsidRPr="00143775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>
        <w:rPr>
          <w:rFonts w:cs="Times New Roman" w:eastAsia="Times New Roman"/>
          <w:szCs w:val="24"/>
        </w:rPr>
        <w:t xml:space="preserve">, te ukoliko </w:t>
      </w:r>
      <w:r w:rsidR="00E42716">
        <w:rPr>
          <w:szCs w:val="24"/>
        </w:rPr>
        <w:t>takve obveze postoje potrebno je navesti u kojem iznosu te u kojem razdoblju</w:t>
      </w:r>
      <w:r w:rsidRPr="00143775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>
        <w:rPr>
          <w:rFonts w:cs="Times New Roman" w:eastAsia="Times New Roman"/>
          <w:szCs w:val="24"/>
        </w:rPr>
        <w:t xml:space="preserve">dva </w:t>
      </w:r>
      <w:r w:rsidRPr="00143775">
        <w:rPr>
          <w:rFonts w:cs="Times New Roman" w:eastAsia="Times New Roman"/>
          <w:szCs w:val="24"/>
        </w:rPr>
        <w:t>dan</w:t>
      </w:r>
      <w:r w:rsidR="00E42716">
        <w:rPr>
          <w:rFonts w:cs="Times New Roman" w:eastAsia="Times New Roman"/>
          <w:szCs w:val="24"/>
        </w:rPr>
        <w:t>a</w:t>
      </w:r>
      <w:r w:rsidRPr="00143775">
        <w:rPr>
          <w:rFonts w:cs="Times New Roman" w:eastAsia="Times New Roman"/>
          <w:szCs w:val="24"/>
        </w:rPr>
        <w:t xml:space="preserve"> prije održavanja zakazanog ročišta. </w:t>
      </w:r>
      <w:r w:rsidR="00E42716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143775" w:rsidR="00E42716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591BF7">
        <w:rPr>
          <w:rFonts w:cs="Times New Roman" w:eastAsia="Times New Roman"/>
          <w:szCs w:val="24"/>
        </w:rPr>
        <w:t>4. ožujka 2016.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E231C8">
        <w:rPr>
          <w:rFonts w:cs="Times New Roman" w:eastAsia="Times New Roman"/>
          <w:szCs w:val="24"/>
        </w:rPr>
        <w:t>444</w:t>
      </w:r>
      <w:r w:rsidRPr="007E4E00">
        <w:rPr>
          <w:rFonts w:cs="Times New Roman" w:eastAsia="Times New Roman"/>
          <w:szCs w:val="24"/>
        </w:rPr>
        <w:t xml:space="preserve">.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2. SZ-a, prijedlog za otvaranje stečajnog postupka nad dužnikom </w:t>
      </w:r>
      <w:r w:rsidR="00591BF7">
        <w:rPr>
          <w:rFonts w:cs="Times New Roman" w:eastAsia="Times New Roman"/>
          <w:szCs w:val="24"/>
        </w:rPr>
        <w:t xml:space="preserve">SOLE </w:t>
      </w:r>
      <w:r w:rsidR="00591BF7">
        <w:rPr>
          <w:rFonts w:cs="Times New Roman" w:eastAsia="Times New Roman"/>
          <w:szCs w:val="20"/>
          <w:lang w:eastAsia="hr-HR"/>
        </w:rPr>
        <w:t xml:space="preserve">ORTO d.o.o., OIB: 06300293630, Sutivan, Sutivan bb. </w:t>
      </w:r>
      <w:r w:rsidR="00591BF7">
        <w:rPr>
          <w:rFonts w:cs="Times New Roman" w:eastAsia="Times New Roman"/>
          <w:szCs w:val="24"/>
        </w:rPr>
        <w:t xml:space="preserve"> </w:t>
      </w:r>
      <w:r w:rsidR="00591BF7" w:rsidRPr="007E4E00">
        <w:rPr>
          <w:rFonts w:cs="Times New Roman" w:eastAsia="Times New Roman"/>
          <w:szCs w:val="24"/>
        </w:rPr>
        <w:t xml:space="preserve"> </w:t>
      </w:r>
      <w:r w:rsidR="00591BF7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 xml:space="preserve">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591BF7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591BF7">
        <w:rPr>
          <w:szCs w:val="24"/>
        </w:rPr>
        <w:t>1135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591BF7">
        <w:rPr>
          <w:rFonts w:cs="Times New Roman" w:eastAsia="Times New Roman"/>
          <w:szCs w:val="24"/>
        </w:rPr>
        <w:t>598.464,94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1D1FC1">
        <w:rPr>
          <w:rFonts w:cs="Times New Roman" w:eastAsia="Times New Roman"/>
          <w:szCs w:val="24"/>
        </w:rPr>
        <w:t>jednog zaposlenika</w:t>
      </w:r>
      <w:r w:rsidR="007E4E00" w:rsidRPr="007E4E00">
        <w:rPr>
          <w:rFonts w:cs="Times New Roman" w:eastAsia="Times New Roman"/>
          <w:szCs w:val="24"/>
        </w:rPr>
        <w:t xml:space="preserve">. Predlagatelj ističe </w:t>
      </w:r>
      <w:r w:rsidR="006D470D">
        <w:rPr>
          <w:rFonts w:cs="Times New Roman" w:eastAsia="Times New Roman"/>
          <w:szCs w:val="24"/>
        </w:rPr>
        <w:t>kako ne raspolaže</w:t>
      </w:r>
      <w:r w:rsidR="007E4E00" w:rsidRPr="007E4E00">
        <w:rPr>
          <w:rFonts w:cs="Times New Roman" w:eastAsia="Times New Roman"/>
          <w:szCs w:val="24"/>
        </w:rPr>
        <w:t xml:space="preserve"> drugim podacima o imovini dužnika.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110. stavkom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>
        <w:rPr>
          <w:rFonts w:cs="Times New Roman" w:eastAsia="Times New Roman"/>
          <w:szCs w:val="24"/>
        </w:rPr>
        <w:t xml:space="preserve">propisano je da je </w:t>
      </w:r>
      <w:r w:rsidR="007E4E00" w:rsidRPr="007E4E00">
        <w:rPr>
          <w:rFonts w:cs="Times New Roman" w:eastAsia="Times New Roman"/>
          <w:szCs w:val="24"/>
        </w:rPr>
        <w:t>Financijska agencija dužna podnijeti prijedlog za otvaranje stečajnog postupka ako pravna osoba u Očevidniku redoslijeda osnova za plaćanje ima evidentirane neizvršene osnove za plaćanje u neprekinutom razdoblju od 120 dana</w:t>
      </w:r>
      <w:r>
        <w:rPr>
          <w:rFonts w:cs="Times New Roman" w:eastAsia="Times New Roman"/>
          <w:szCs w:val="24"/>
        </w:rPr>
        <w:t>,</w:t>
      </w:r>
      <w:r w:rsidR="007E4E00" w:rsidRPr="007E4E00">
        <w:rPr>
          <w:rFonts w:cs="Times New Roman" w:eastAsia="Times New Roman"/>
          <w:szCs w:val="24"/>
        </w:rPr>
        <w:t xml:space="preserve"> u roku od osam dana od isteka toga razdoblja, osim ako </w:t>
      </w:r>
      <w:r>
        <w:rPr>
          <w:rFonts w:cs="Times New Roman" w:eastAsia="Times New Roman"/>
          <w:szCs w:val="24"/>
        </w:rPr>
        <w:t>su ispunjene pretpostavke iz članka</w:t>
      </w:r>
      <w:r w:rsidR="007E4E00" w:rsidRPr="007E4E00">
        <w:rPr>
          <w:rFonts w:cs="Times New Roman" w:eastAsia="Times New Roman"/>
          <w:szCs w:val="24"/>
        </w:rPr>
        <w:t xml:space="preserve"> 428. </w:t>
      </w:r>
      <w:r>
        <w:rPr>
          <w:rFonts w:cs="Times New Roman" w:eastAsia="Times New Roman"/>
          <w:szCs w:val="24"/>
        </w:rPr>
        <w:t>t</w:t>
      </w:r>
      <w:r w:rsidR="007E4E00" w:rsidRPr="007E4E00">
        <w:rPr>
          <w:rFonts w:cs="Times New Roman" w:eastAsia="Times New Roman"/>
          <w:szCs w:val="24"/>
        </w:rPr>
        <w:t>og</w:t>
      </w:r>
      <w:r w:rsidR="004A4CAF">
        <w:rPr>
          <w:rFonts w:cs="Times New Roman" w:eastAsia="Times New Roman"/>
          <w:szCs w:val="24"/>
        </w:rPr>
        <w:t>a</w:t>
      </w:r>
      <w:r w:rsidR="007E4E00" w:rsidRPr="007E4E00">
        <w:rPr>
          <w:rFonts w:cs="Times New Roman" w:eastAsia="Times New Roman"/>
          <w:szCs w:val="24"/>
        </w:rPr>
        <w:t xml:space="preserve"> Zakona za pokretanje skraćenog stečajnog postupka. </w:t>
      </w:r>
    </w:p>
    <w:p w:rsidRDefault="00E231C8" w:rsidP="007E4E00" w:rsidR="00E231C8">
      <w:pPr>
        <w:ind w:firstLine="708"/>
        <w:jc w:val="both"/>
        <w:rPr>
          <w:rFonts w:cs="Times New Roman" w:eastAsia="Times New Roman"/>
          <w:szCs w:val="24"/>
        </w:rPr>
      </w:pPr>
    </w:p>
    <w:p w:rsidRDefault="00E231C8" w:rsidP="007E4E00" w:rsidR="00E231C8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444. stavkom</w:t>
      </w:r>
      <w:r w:rsidRPr="00E231C8">
        <w:rPr>
          <w:rFonts w:cs="Times New Roman" w:eastAsia="Times New Roman"/>
          <w:szCs w:val="24"/>
        </w:rPr>
        <w:t xml:space="preserve"> 2. SZ-a propisano </w:t>
      </w:r>
      <w:r w:rsidR="001D1FC1">
        <w:rPr>
          <w:rFonts w:cs="Times New Roman" w:eastAsia="Times New Roman"/>
          <w:szCs w:val="24"/>
        </w:rPr>
        <w:t>je da je, iznimno od roka iz članka 110. stavka</w:t>
      </w:r>
      <w:r w:rsidRPr="00E231C8">
        <w:rPr>
          <w:rFonts w:cs="Times New Roman" w:eastAsia="Times New Roman"/>
          <w:szCs w:val="24"/>
        </w:rPr>
        <w:t xml:space="preserve"> 1. </w:t>
      </w:r>
      <w:r w:rsidR="001D1FC1">
        <w:rPr>
          <w:rFonts w:cs="Times New Roman" w:eastAsia="Times New Roman"/>
          <w:szCs w:val="24"/>
        </w:rPr>
        <w:t>tog</w:t>
      </w:r>
      <w:r w:rsidR="00757ECA">
        <w:rPr>
          <w:rFonts w:cs="Times New Roman" w:eastAsia="Times New Roman"/>
          <w:szCs w:val="24"/>
        </w:rPr>
        <w:t>a</w:t>
      </w:r>
      <w:r w:rsidR="001D1FC1">
        <w:rPr>
          <w:rFonts w:cs="Times New Roman" w:eastAsia="Times New Roman"/>
          <w:szCs w:val="24"/>
        </w:rPr>
        <w:t xml:space="preserve"> zakona, </w:t>
      </w:r>
      <w:r w:rsidRPr="00E231C8">
        <w:rPr>
          <w:rFonts w:cs="Times New Roman" w:eastAsia="Times New Roman"/>
          <w:szCs w:val="24"/>
        </w:rPr>
        <w:t>F</w:t>
      </w:r>
      <w:r w:rsidR="001D1FC1">
        <w:rPr>
          <w:rFonts w:cs="Times New Roman" w:eastAsia="Times New Roman"/>
          <w:szCs w:val="24"/>
        </w:rPr>
        <w:t>inancijska Agencija</w:t>
      </w:r>
      <w:r w:rsidRPr="00E231C8">
        <w:rPr>
          <w:rFonts w:cs="Times New Roman" w:eastAsia="Times New Roman"/>
          <w:szCs w:val="24"/>
        </w:rPr>
        <w:t xml:space="preserve"> dužna, za pravne osobe koje na dan stupanja na snagu tog</w:t>
      </w:r>
      <w:r w:rsidR="00757ECA">
        <w:rPr>
          <w:rFonts w:cs="Times New Roman" w:eastAsia="Times New Roman"/>
          <w:szCs w:val="24"/>
        </w:rPr>
        <w:t>a</w:t>
      </w:r>
      <w:r w:rsidRPr="00E231C8">
        <w:rPr>
          <w:rFonts w:cs="Times New Roman" w:eastAsia="Times New Roman"/>
          <w:szCs w:val="24"/>
        </w:rPr>
        <w:t xml:space="preserve"> zakona u Očevidniku redoslijeda osnova za plaćanje imaju evidentirane neizvršene osnove za plaćanje u neprekinutom razdoblju od 120 dana</w:t>
      </w:r>
      <w:r w:rsidR="009078D1">
        <w:rPr>
          <w:rFonts w:cs="Times New Roman" w:eastAsia="Times New Roman"/>
          <w:szCs w:val="24"/>
        </w:rPr>
        <w:t>,</w:t>
      </w:r>
      <w:r w:rsidRPr="00E231C8">
        <w:rPr>
          <w:rFonts w:cs="Times New Roman" w:eastAsia="Times New Roman"/>
          <w:szCs w:val="24"/>
        </w:rPr>
        <w:t xml:space="preserve"> podnijeti prijedlog za otvaranje stečajnog postupka najkasnije </w:t>
      </w:r>
      <w:r w:rsidR="001D1FC1">
        <w:rPr>
          <w:rFonts w:cs="Times New Roman" w:eastAsia="Times New Roman"/>
          <w:szCs w:val="24"/>
        </w:rPr>
        <w:t>osam</w:t>
      </w:r>
      <w:r w:rsidRPr="00E231C8">
        <w:rPr>
          <w:rFonts w:cs="Times New Roman" w:eastAsia="Times New Roman"/>
          <w:szCs w:val="24"/>
        </w:rPr>
        <w:t xml:space="preserve"> mjeseci, ali ne ranije od </w:t>
      </w:r>
      <w:r w:rsidR="001D1FC1">
        <w:rPr>
          <w:rFonts w:cs="Times New Roman" w:eastAsia="Times New Roman"/>
          <w:szCs w:val="24"/>
        </w:rPr>
        <w:t xml:space="preserve">šest </w:t>
      </w:r>
      <w:r w:rsidRPr="00E231C8">
        <w:rPr>
          <w:rFonts w:cs="Times New Roman" w:eastAsia="Times New Roman"/>
          <w:szCs w:val="24"/>
        </w:rPr>
        <w:t>mjeseci od dana stupanja na snagu tog</w:t>
      </w:r>
      <w:r w:rsidR="00757ECA">
        <w:rPr>
          <w:rFonts w:cs="Times New Roman" w:eastAsia="Times New Roman"/>
          <w:szCs w:val="24"/>
        </w:rPr>
        <w:t>a</w:t>
      </w:r>
      <w:r w:rsidRPr="00E231C8">
        <w:rPr>
          <w:rFonts w:cs="Times New Roman" w:eastAsia="Times New Roman"/>
          <w:szCs w:val="24"/>
        </w:rPr>
        <w:t xml:space="preserve"> Zakona za pravnu osobu koja u Očevidniku redoslijeda osnova za plaćanje ima </w:t>
      </w:r>
      <w:r w:rsidRPr="00E231C8">
        <w:rPr>
          <w:rFonts w:cs="Times New Roman" w:eastAsia="Times New Roman"/>
          <w:szCs w:val="24"/>
        </w:rPr>
        <w:lastRenderedPageBreak/>
        <w:t xml:space="preserve">evidentirane neizvršene osnove za plaćanje u neprekinutom razdoblju od 120 dana i </w:t>
      </w:r>
      <w:r w:rsidR="001D1FC1">
        <w:rPr>
          <w:rFonts w:cs="Times New Roman" w:eastAsia="Times New Roman"/>
          <w:szCs w:val="24"/>
        </w:rPr>
        <w:t>jednog zaposlenog</w:t>
      </w:r>
      <w:r w:rsidRPr="00E231C8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Nadalje, člankom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F131C9" w:rsidP="007E4E00" w:rsidR="00F131C9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Budući da iz podnesenog prijedloga proizlazi </w:t>
      </w:r>
      <w:r w:rsidR="006D470D"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u Očevidniku redoslijeda osnova za plaćanje ima evidentirane neizvršene osnove za </w:t>
      </w:r>
      <w:r w:rsidRPr="00885D26">
        <w:rPr>
          <w:rFonts w:cs="Times New Roman" w:eastAsia="Times New Roman"/>
          <w:szCs w:val="24"/>
        </w:rPr>
        <w:t xml:space="preserve">plaćanje u neprekinutom razdoblju od </w:t>
      </w:r>
      <w:r w:rsidR="00591BF7">
        <w:rPr>
          <w:rFonts w:cs="Times New Roman" w:eastAsia="Times New Roman"/>
          <w:szCs w:val="24"/>
        </w:rPr>
        <w:t>1135</w:t>
      </w:r>
      <w:r w:rsidRPr="00885D26">
        <w:rPr>
          <w:rFonts w:cs="Times New Roman" w:eastAsia="Times New Roman"/>
          <w:szCs w:val="24"/>
        </w:rPr>
        <w:t xml:space="preserve"> dana</w:t>
      </w:r>
      <w:r w:rsidR="00F80E8E" w:rsidRPr="00885D26">
        <w:rPr>
          <w:rFonts w:cs="Times New Roman" w:eastAsia="Times New Roman"/>
          <w:szCs w:val="24"/>
        </w:rPr>
        <w:t>,</w:t>
      </w:r>
      <w:r w:rsidR="006D470D" w:rsidRPr="00885D26">
        <w:rPr>
          <w:rFonts w:cs="Times New Roman" w:eastAsia="Times New Roman"/>
          <w:szCs w:val="24"/>
        </w:rPr>
        <w:t xml:space="preserve"> te da isti ima </w:t>
      </w:r>
      <w:r w:rsidR="001D1FC1">
        <w:rPr>
          <w:rFonts w:cs="Times New Roman" w:eastAsia="Times New Roman"/>
          <w:szCs w:val="24"/>
        </w:rPr>
        <w:t>jednog zaposlen</w:t>
      </w:r>
      <w:r w:rsidR="0080059B">
        <w:rPr>
          <w:rFonts w:cs="Times New Roman" w:eastAsia="Times New Roman"/>
          <w:szCs w:val="24"/>
        </w:rPr>
        <w:t>ika</w:t>
      </w:r>
      <w:r w:rsidRPr="00885D26">
        <w:rPr>
          <w:rFonts w:cs="Times New Roman" w:eastAsia="Times New Roman"/>
          <w:szCs w:val="24"/>
        </w:rPr>
        <w:t>, a zbog č</w:t>
      </w:r>
      <w:r w:rsidR="006D470D" w:rsidRPr="00885D26">
        <w:rPr>
          <w:rFonts w:cs="Times New Roman" w:eastAsia="Times New Roman"/>
          <w:szCs w:val="24"/>
        </w:rPr>
        <w:t xml:space="preserve">ega nisu ispunjeni </w:t>
      </w:r>
      <w:r w:rsidR="006D470D">
        <w:rPr>
          <w:rFonts w:cs="Times New Roman" w:eastAsia="Times New Roman"/>
          <w:szCs w:val="24"/>
        </w:rPr>
        <w:t>uvjeti iz članka</w:t>
      </w:r>
      <w:r w:rsidRPr="007E4E00">
        <w:rPr>
          <w:rFonts w:cs="Times New Roman" w:eastAsia="Times New Roman"/>
          <w:szCs w:val="24"/>
        </w:rPr>
        <w:t xml:space="preserve"> 428. SZ-a za provedbu skraćenog stečajnog postupka, ovaj sud je radi utvrđ</w:t>
      </w:r>
      <w:r w:rsidR="00D37026">
        <w:rPr>
          <w:rFonts w:cs="Times New Roman" w:eastAsia="Times New Roman"/>
          <w:szCs w:val="24"/>
        </w:rPr>
        <w:t>ivanja</w:t>
      </w:r>
      <w:r w:rsidRPr="007E4E00">
        <w:rPr>
          <w:rFonts w:cs="Times New Roman" w:eastAsia="Times New Roman"/>
          <w:szCs w:val="24"/>
        </w:rPr>
        <w:t xml:space="preserve"> stvarnog stanja stvari, odnosno radi utvrđ</w:t>
      </w:r>
      <w:r w:rsidR="00D37026">
        <w:rPr>
          <w:rFonts w:cs="Times New Roman" w:eastAsia="Times New Roman"/>
          <w:szCs w:val="24"/>
        </w:rPr>
        <w:t>iva</w:t>
      </w:r>
      <w:r w:rsidRPr="007E4E00">
        <w:rPr>
          <w:rFonts w:cs="Times New Roman" w:eastAsia="Times New Roman"/>
          <w:szCs w:val="24"/>
        </w:rPr>
        <w:t xml:space="preserve">nja postoje li </w:t>
      </w:r>
      <w:r w:rsidR="00D37026">
        <w:rPr>
          <w:rFonts w:cs="Times New Roman" w:eastAsia="Times New Roman"/>
          <w:szCs w:val="24"/>
        </w:rPr>
        <w:t>pretpostavke</w:t>
      </w:r>
      <w:r w:rsidRPr="007E4E00">
        <w:rPr>
          <w:rFonts w:cs="Times New Roman" w:eastAsia="Times New Roman"/>
          <w:szCs w:val="24"/>
        </w:rPr>
        <w:t xml:space="preserve"> za otvaranje i provođenje stečajnog postupka, odlučio u skladu s </w:t>
      </w:r>
      <w:r w:rsidR="006D470D">
        <w:rPr>
          <w:rFonts w:cs="Times New Roman" w:eastAsia="Times New Roman"/>
          <w:szCs w:val="24"/>
        </w:rPr>
        <w:t>člankom 115. stavkom</w:t>
      </w:r>
      <w:r w:rsidRPr="007E4E00">
        <w:rPr>
          <w:rFonts w:cs="Times New Roman" w:eastAsia="Times New Roman"/>
          <w:szCs w:val="24"/>
        </w:rPr>
        <w:t xml:space="preserve"> 1. SZ-a pokrenuti prethodni postupak</w:t>
      </w:r>
      <w:r w:rsidR="00F80E8E">
        <w:rPr>
          <w:rFonts w:cs="Times New Roman" w:eastAsia="Times New Roman"/>
          <w:szCs w:val="24"/>
        </w:rPr>
        <w:t>. Stoga je,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na temelju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Pr="007E4E00">
        <w:rPr>
          <w:rFonts w:cs="Times New Roman" w:eastAsia="Times New Roman"/>
          <w:szCs w:val="24"/>
        </w:rPr>
        <w:t xml:space="preserve"> 1. SZ-a</w:t>
      </w:r>
      <w:r w:rsidR="00F80E8E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</w:t>
      </w:r>
      <w:r w:rsidR="00F80E8E">
        <w:rPr>
          <w:rFonts w:cs="Times New Roman" w:eastAsia="Times New Roman"/>
          <w:szCs w:val="24"/>
        </w:rPr>
        <w:t>zakazano</w:t>
      </w:r>
      <w:r w:rsidRPr="007E4E00">
        <w:rPr>
          <w:rFonts w:cs="Times New Roman" w:eastAsia="Times New Roman"/>
          <w:szCs w:val="24"/>
        </w:rPr>
        <w:t xml:space="preserve"> ročište radi očitovanja o podnesenom prijedlogu za otvaranje stečajnog postupka. Nadalje,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D37026">
        <w:rPr>
          <w:rFonts w:cs="Times New Roman" w:eastAsia="Times New Roman"/>
          <w:szCs w:val="24"/>
        </w:rPr>
        <w:t xml:space="preserve"> 17. SZ-a, naloženo je osobi ovlaštenoj</w:t>
      </w:r>
      <w:r w:rsidRPr="007E4E00">
        <w:rPr>
          <w:rFonts w:cs="Times New Roman" w:eastAsia="Times New Roman"/>
          <w:szCs w:val="24"/>
        </w:rPr>
        <w:t xml:space="preserve"> za zastupanje dužnika </w:t>
      </w:r>
      <w:r w:rsidR="00D37026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pružiti sudu sve potrebne podatke i obavijesti, odnosno dostaviti pisano izvješće o financijsko-gospodarskom stanju dužnika te dostaviti popis imovine i obveza dužnika. </w:t>
      </w:r>
      <w:r w:rsidR="00E42716" w:rsidRPr="00E42716">
        <w:rPr>
          <w:rFonts w:cs="Times New Roman" w:eastAsia="Times New Roman"/>
          <w:szCs w:val="24"/>
        </w:rPr>
        <w:t xml:space="preserve">Sukladno </w:t>
      </w:r>
      <w:r w:rsidR="00E42716">
        <w:rPr>
          <w:rFonts w:cs="Times New Roman" w:eastAsia="Times New Roman"/>
          <w:szCs w:val="24"/>
        </w:rPr>
        <w:t>članku 6. stavku 2. i 4. SZ-a te članku 112. stavku 5. SZ-a</w:t>
      </w:r>
      <w:r w:rsidR="00E42716"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>
        <w:rPr>
          <w:rFonts w:cs="Times New Roman" w:eastAsia="Times New Roman"/>
          <w:szCs w:val="24"/>
        </w:rPr>
        <w:t>pod točkama I.-V. izreke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591BF7">
        <w:rPr>
          <w:rFonts w:cs="Times New Roman" w:eastAsia="Times New Roman"/>
          <w:szCs w:val="24"/>
        </w:rPr>
        <w:t>7. 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4E6C26" w:rsidP="009A3DB8" w:rsidR="005935A7" w:rsidRPr="009A3DB8">
      <w:pPr>
        <w:ind w:left="4956"/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5935A7" w:rsidRPr="009A3DB8">
        <w:rPr>
          <w:rFonts w:eastAsia="Times New Roman"/>
          <w:szCs w:val="24"/>
        </w:rPr>
        <w:t>SUTKINJA</w:t>
      </w:r>
    </w:p>
    <w:p w:rsidRDefault="005935A7" w:rsidP="009A3DB8" w:rsidR="005935A7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5935A7" w:rsidP="009A3DB8" w:rsidR="005935A7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5935A7" w:rsidP="009A3DB8" w:rsidR="005935A7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5935A7" w:rsidR="007D2964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591BF7" w:rsidR="00591BF7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591BF7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935A7" w:rsidRPr="005935A7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591BF7">
      <w:t>665/2016-7</w:t>
    </w:r>
  </w:p>
  <w:p w:rsidRDefault="005935A7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84B4C"/>
    <w:rsid w:val="000E336E"/>
    <w:rsid w:val="000F78B5"/>
    <w:rsid w:val="00143775"/>
    <w:rsid w:val="00172BF8"/>
    <w:rsid w:val="001D1FC1"/>
    <w:rsid w:val="0020261F"/>
    <w:rsid w:val="00205483"/>
    <w:rsid w:val="00227306"/>
    <w:rsid w:val="00286E3D"/>
    <w:rsid w:val="00305397"/>
    <w:rsid w:val="003447B2"/>
    <w:rsid w:val="003C3ED5"/>
    <w:rsid w:val="003E4CF0"/>
    <w:rsid w:val="00414850"/>
    <w:rsid w:val="00424D47"/>
    <w:rsid w:val="00436BAB"/>
    <w:rsid w:val="004546DF"/>
    <w:rsid w:val="004644D3"/>
    <w:rsid w:val="00495246"/>
    <w:rsid w:val="004A4CAF"/>
    <w:rsid w:val="004E6C26"/>
    <w:rsid w:val="00516502"/>
    <w:rsid w:val="00562AA4"/>
    <w:rsid w:val="00591BF7"/>
    <w:rsid w:val="005935A7"/>
    <w:rsid w:val="005C4834"/>
    <w:rsid w:val="005D3C08"/>
    <w:rsid w:val="005E535D"/>
    <w:rsid w:val="00600792"/>
    <w:rsid w:val="006551F5"/>
    <w:rsid w:val="00685F9A"/>
    <w:rsid w:val="006A00B5"/>
    <w:rsid w:val="006A7936"/>
    <w:rsid w:val="006D470D"/>
    <w:rsid w:val="00757ECA"/>
    <w:rsid w:val="00781784"/>
    <w:rsid w:val="00782F79"/>
    <w:rsid w:val="007C3887"/>
    <w:rsid w:val="007C4942"/>
    <w:rsid w:val="007D2964"/>
    <w:rsid w:val="007E4E00"/>
    <w:rsid w:val="0080059B"/>
    <w:rsid w:val="008246E5"/>
    <w:rsid w:val="008405E2"/>
    <w:rsid w:val="00885D26"/>
    <w:rsid w:val="008A3181"/>
    <w:rsid w:val="008B1729"/>
    <w:rsid w:val="008E3A50"/>
    <w:rsid w:val="009078D1"/>
    <w:rsid w:val="009204A3"/>
    <w:rsid w:val="00940791"/>
    <w:rsid w:val="00954117"/>
    <w:rsid w:val="00971382"/>
    <w:rsid w:val="009C7BD8"/>
    <w:rsid w:val="00A0043B"/>
    <w:rsid w:val="00A44433"/>
    <w:rsid w:val="00A700BA"/>
    <w:rsid w:val="00AD01D1"/>
    <w:rsid w:val="00AE7280"/>
    <w:rsid w:val="00B62B6A"/>
    <w:rsid w:val="00BF69BA"/>
    <w:rsid w:val="00C501D5"/>
    <w:rsid w:val="00CD5675"/>
    <w:rsid w:val="00CF015D"/>
    <w:rsid w:val="00CF018E"/>
    <w:rsid w:val="00D37026"/>
    <w:rsid w:val="00D72069"/>
    <w:rsid w:val="00DF7A8C"/>
    <w:rsid w:val="00E0303A"/>
    <w:rsid w:val="00E231C8"/>
    <w:rsid w:val="00E236DE"/>
    <w:rsid w:val="00E40DE8"/>
    <w:rsid w:val="00E42716"/>
    <w:rsid w:val="00F131C9"/>
    <w:rsid w:val="00F17A3C"/>
    <w:rsid w:val="00F31E77"/>
    <w:rsid w:val="00F35FD3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5A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35A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35A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35A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3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5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35A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35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35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SOLE ORTO d.o.o. za trgovinu i usluge</izvorni_sadrzaj>
    <derivirana_varijabla naziv="DomainObject.Predmet.ProtustrankaFormated_1">  SOLE ORTO d.o.o. za trgovinu i usluge</derivirana_varijabla>
  </DomainObject.Predmet.ProtustrankaFormated>
  <DomainObject.Predmet.ProtustrankaFormatedOIB>
    <izvorni_sadrzaj>  SOLE ORTO d.o.o. za trgovinu i usluge, OIB 06300293630</izvorni_sadrzaj>
    <derivirana_varijabla naziv="DomainObject.Predmet.ProtustrankaFormatedOIB_1">  SOLE ORTO d.o.o. za trgovinu i usluge, OIB 06300293630</derivirana_varijabla>
  </DomainObject.Predmet.ProtustrankaFormatedOIB>
  <DomainObject.Predmet.ProtustrankaFormatedWithAdress>
    <izvorni_sadrzaj> SOLE ORTO d.o.o. za trgovinu i usluge, Sutivan/bb, 21400 Sutivan</izvorni_sadrzaj>
    <derivirana_varijabla naziv="DomainObject.Predmet.ProtustrankaFormatedWithAdress_1"> SOLE ORTO d.o.o. za trgovinu i usluge, Sutivan/bb, 21400 Sutivan</derivirana_varijabla>
  </DomainObject.Predmet.ProtustrankaFormatedWithAdress>
  <DomainObject.Predmet.ProtustrankaFormatedWithAdressOIB>
    <izvorni_sadrzaj> SOLE ORTO d.o.o. za trgovinu i usluge, OIB 06300293630, Sutivan/bb, 21400 Sutivan</izvorni_sadrzaj>
    <derivirana_varijabla naziv="DomainObject.Predmet.ProtustrankaFormatedWithAdressOIB_1"> SOLE ORTO d.o.o. za trgovinu i usluge, OIB 06300293630, Sutivan/bb, 21400 Sutivan</derivirana_varijabla>
  </DomainObject.Predmet.ProtustrankaFormatedWithAdressOIB>
  <DomainObject.Predmet.ProtustrankaWithAdress>
    <izvorni_sadrzaj>SOLE ORTO d.o.o. za trgovinu i usluge Sutivan/bb, 21400 Sutivan</izvorni_sadrzaj>
    <derivirana_varijabla naziv="DomainObject.Predmet.ProtustrankaWithAdress_1">SOLE ORTO d.o.o. za trgovinu i usluge Sutivan/bb, 21400 Sutivan</derivirana_varijabla>
  </DomainObject.Predmet.ProtustrankaWithAdress>
  <DomainObject.Predmet.ProtustrankaWithAdressOIB>
    <izvorni_sadrzaj>SOLE ORTO d.o.o. za trgovinu i usluge, OIB 06300293630, Sutivan/bb, 21400 Sutivan</izvorni_sadrzaj>
    <derivirana_varijabla naziv="DomainObject.Predmet.ProtustrankaWithAdressOIB_1">SOLE ORTO d.o.o. za trgovinu i usluge, OIB 06300293630, Sutivan/bb, 21400 Sutivan</derivirana_varijabla>
  </DomainObject.Predmet.ProtustrankaWithAdressOIB>
  <DomainObject.Predmet.ProtustrankaNazivFormated>
    <izvorni_sadrzaj>SOLE ORTO d.o.o. za trgovinu i usluge</izvorni_sadrzaj>
    <derivirana_varijabla naziv="DomainObject.Predmet.ProtustrankaNazivFormated_1">SOLE ORTO d.o.o. za trgovinu i usluge</derivirana_varijabla>
  </DomainObject.Predmet.ProtustrankaNazivFormated>
  <DomainObject.Predmet.ProtustrankaNazivFormatedOIB>
    <izvorni_sadrzaj>SOLE ORTO d.o.o. za trgovinu i usluge, OIB 06300293630</izvorni_sadrzaj>
    <derivirana_varijabla naziv="DomainObject.Predmet.ProtustrankaNazivFormatedOIB_1">SOLE ORTO d.o.o. za trgovinu i usluge, OIB 06300293630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598464.94</izvorni_sadrzaj>
    <derivirana_varijabla naziv="DomainObject.Predmet.TrenutnaVrijednost_1">598464.94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SOLE ORTO d.o.o. za trgovinu i usluge</item>
    </izvorni_sadrzaj>
    <derivirana_varijabla naziv="DomainObject.Predmet.ProtuStrankaListFormated_1">
      <item>SOLE ORTO d.o.o. za trgovinu i usluge</item>
    </derivirana_varijabla>
  </DomainObject.Predmet.ProtuStrankaListFormated>
  <DomainObject.Predmet.ProtuStrankaListFormatedOIB>
    <izvorni_sadrzaj>
      <item>SOLE ORTO d.o.o. za trgovinu i usluge, OIB 06300293630</item>
    </izvorni_sadrzaj>
    <derivirana_varijabla naziv="DomainObject.Predmet.ProtuStrankaListFormatedOIB_1">
      <item>SOLE ORTO d.o.o. za trgovinu i usluge, OIB 06300293630</item>
    </derivirana_varijabla>
  </DomainObject.Predmet.ProtuStrankaListFormatedOIB>
  <DomainObject.Predmet.ProtuStrankaListFormatedWithAdress>
    <izvorni_sadrzaj>
      <item>SOLE ORTO d.o.o. za trgovinu i usluge, Sutivan/bb, 21400 Sutivan</item>
    </izvorni_sadrzaj>
    <derivirana_varijabla naziv="DomainObject.Predmet.ProtuStrankaListFormatedWithAdress_1">
      <item>SOLE ORTO d.o.o. za trgovinu i usluge, Sutivan/bb, 21400 Sutivan</item>
    </derivirana_varijabla>
  </DomainObject.Predmet.ProtuStrankaListFormatedWithAdress>
  <DomainObject.Predmet.ProtuStrankaListFormatedWithAdressOIB>
    <izvorni_sadrzaj>
      <item>SOLE ORTO d.o.o. za trgovinu i usluge, OIB 06300293630, Sutivan/bb, 21400 Sutivan</item>
    </izvorni_sadrzaj>
    <derivirana_varijabla naziv="DomainObject.Predmet.ProtuStrankaListFormatedWithAdressOIB_1">
      <item>SOLE ORTO d.o.o. za trgovinu i usluge, OIB 06300293630, Sutivan/bb, 21400 Sutivan</item>
    </derivirana_varijabla>
  </DomainObject.Predmet.ProtuStrankaListFormatedWithAdressOIB>
  <DomainObject.Predmet.ProtuStrankaListNazivFormated>
    <izvorni_sadrzaj>
      <item>SOLE ORTO d.o.o. za trgovinu i usluge</item>
    </izvorni_sadrzaj>
    <derivirana_varijabla naziv="DomainObject.Predmet.ProtuStrankaListNazivFormated_1">
      <item>SOLE ORTO d.o.o. za trgovinu i usluge</item>
    </derivirana_varijabla>
  </DomainObject.Predmet.ProtuStrankaListNazivFormated>
  <DomainObject.Predmet.ProtuStrankaListNazivFormatedOIB>
    <izvorni_sadrzaj>
      <item>SOLE ORTO d.o.o. za trgovinu i usluge, OIB 06300293630</item>
    </izvorni_sadrzaj>
    <derivirana_varijabla naziv="DomainObject.Predmet.ProtuStrankaListNazivFormatedOIB_1">
      <item>SOLE ORTO d.o.o. za trgovinu i usluge, OIB 06300293630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SOLE ORTO d.o.o. za trgovinu i usluge</izvorni_sadrzaj>
    <derivirana_varijabla naziv="DomainObject.Predmet.ProtustrankaIDrugi_1">SOLE ORTO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SOLE ORTO d.o.o. za trgovinu i usluge, OIB 06300293630, Sutivan/bb, 21400 Sutivan</izvorni_sadrzaj>
    <derivirana_varijabla naziv="DomainObject.Predmet.ProtustrankaIDrugiAdressOIB_1">SOLE ORTO d.o.o. za trgovinu i usluge, OIB 06300293630, Sutivan/bb,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SOLE ORTO d.o.o. za trgovinu i usluge</item>
      <item>FINANCIJSKA AGENCIJA, RC SPLIT</item>
    </izvorni_sadrzaj>
    <derivirana_varijabla naziv="DomainObject.Predmet.SudioniciListNaziv_1">
      <item>SOLE ORTO d.o.o. za trgovinu i usluge</item>
      <item>FINANCIJSKA AGENCIJA, RC SPLIT</item>
    </derivirana_varijabla>
  </DomainObject.Predmet.SudioniciListNaziv>
  <DomainObject.Predmet.SudioniciListAdressOIB>
    <izvorni_sadrzaj>
      <item>SOLE ORTO d.o.o. za trgovinu i usluge, OIB 06300293630, Sutivan/bb,21400 Sutivan</item>
      <item>FINANCIJSKA AGENCIJA, RC SPLIT, OIB 85821130368, Mažuranićevo šetalište 24 b,21000 Split</item>
    </izvorni_sadrzaj>
    <derivirana_varijabla naziv="DomainObject.Predmet.SudioniciListAdressOIB_1">
      <item>SOLE ORTO d.o.o. za trgovinu i usluge, OIB 06300293630, Sutivan/bb,21400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06300293630</item>
      <item>, OIB 85821130368</item>
    </izvorni_sadrzaj>
    <derivirana_varijabla naziv="DomainObject.Predmet.SudioniciListNazivOIB_1">
      <item>, OIB 06300293630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9054D-A23C-4641-8450-BB8D835B3F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1078</properties:Words>
  <properties:Characters>5975</properties:Characters>
  <properties:Lines>138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2019-02-07T09:46:00Z</dcterms:created>
  <dc:creator>Zrinka Ćosić</dc:creator>
  <cp:lastModifiedBy>Zrinka Ćosić</cp:lastModifiedBy>
  <cp:lastPrinted>2019-02-07T11:22:00Z</cp:lastPrinted>
  <dcterms:modified xmlns:xsi="http://www.w3.org/2001/XMLSchema-instance" xsi:type="dcterms:W3CDTF">2019-02-07T11:55:00Z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(St-665-2016 - SOLE ORTO d.o.o. NOVI- rješenje - pokretanje prethodnog postupka - FINA čl. 444. st. 2. SZ (2015) - 1 zaposlenik.docx)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