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A303FE" w:rsidRDefault="00E2750F" w14:paraId="49eebfb" w14:textId="49eebfb">
      <w:pPr>
        <w15:collapsed w:val="false"/>
        <w:rPr>
          <w:szCs w:val="24"/>
        </w:rPr>
      </w:pPr>
      <w:bookmarkStart w:name="_GoBack" w:id="0"/>
      <w:bookmarkEnd w:id="0"/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240963">
        <w:t>449</w:t>
      </w:r>
      <w:r>
        <w:t>/2019-3</w:t>
      </w:r>
    </w:p>
    <w:p w:rsidR="00A303FE" w:rsidP="00E2750F" w:rsidRDefault="00A303FE">
      <w:pPr>
        <w:pStyle w:val="Zaglavlje"/>
        <w:jc w:val="right"/>
      </w:pPr>
    </w:p>
    <w:p w:rsidR="00A303FE" w:rsidP="00E2750F" w:rsidRDefault="00A303FE">
      <w:pPr>
        <w:pStyle w:val="Zaglavlje"/>
        <w:jc w:val="right"/>
      </w:pP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240963">
        <w:rPr>
          <w:rFonts w:eastAsia="Times New Roman" w:cs="Times New Roman"/>
          <w:szCs w:val="24"/>
          <w:lang w:eastAsia="hr-HR"/>
        </w:rPr>
        <w:t xml:space="preserve">IGRAČKA </w:t>
      </w:r>
      <w:proofErr w:type="spellStart"/>
      <w:r w:rsidR="00240963">
        <w:rPr>
          <w:rFonts w:eastAsia="Times New Roman" w:cs="Times New Roman"/>
          <w:szCs w:val="24"/>
          <w:lang w:eastAsia="hr-HR"/>
        </w:rPr>
        <w:t>j.d.o.o</w:t>
      </w:r>
      <w:proofErr w:type="spellEnd"/>
      <w:r w:rsidR="00240963">
        <w:rPr>
          <w:rFonts w:eastAsia="Times New Roman" w:cs="Times New Roman"/>
          <w:szCs w:val="24"/>
          <w:lang w:eastAsia="hr-HR"/>
        </w:rPr>
        <w:t xml:space="preserve">., Vodnjan, </w:t>
      </w:r>
      <w:proofErr w:type="spellStart"/>
      <w:r w:rsidR="00240963">
        <w:rPr>
          <w:rFonts w:eastAsia="Times New Roman" w:cs="Times New Roman"/>
          <w:szCs w:val="24"/>
          <w:lang w:eastAsia="hr-HR"/>
        </w:rPr>
        <w:t>Barbariga</w:t>
      </w:r>
      <w:proofErr w:type="spellEnd"/>
      <w:r w:rsidR="00240963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240963">
        <w:rPr>
          <w:rFonts w:eastAsia="Times New Roman" w:cs="Times New Roman"/>
          <w:szCs w:val="24"/>
          <w:lang w:eastAsia="hr-HR"/>
        </w:rPr>
        <w:t>Betiga</w:t>
      </w:r>
      <w:proofErr w:type="spellEnd"/>
      <w:r w:rsidR="00240963">
        <w:rPr>
          <w:rFonts w:eastAsia="Times New Roman" w:cs="Times New Roman"/>
          <w:szCs w:val="24"/>
          <w:lang w:eastAsia="hr-HR"/>
        </w:rPr>
        <w:t xml:space="preserve"> 119</w:t>
      </w:r>
      <w:r w:rsidR="009F54D3">
        <w:rPr>
          <w:rFonts w:eastAsia="Times New Roman" w:cs="Times New Roman"/>
          <w:szCs w:val="24"/>
          <w:lang w:eastAsia="hr-HR"/>
        </w:rPr>
        <w:t>,</w:t>
      </w:r>
      <w:r w:rsidR="00240963">
        <w:rPr>
          <w:rFonts w:eastAsia="Times New Roman" w:cs="Times New Roman"/>
          <w:szCs w:val="24"/>
          <w:lang w:eastAsia="hr-HR"/>
        </w:rPr>
        <w:t xml:space="preserve"> OIB 29009367922, MBS 130081206,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240963">
        <w:rPr>
          <w:rFonts w:eastAsia="Times New Roman" w:cs="Times New Roman"/>
          <w:szCs w:val="24"/>
          <w:lang w:eastAsia="hr-HR"/>
        </w:rPr>
        <w:t>3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240963">
        <w:rPr>
          <w:rFonts w:eastAsia="Times New Roman" w:cs="Times New Roman"/>
          <w:szCs w:val="24"/>
          <w:lang w:eastAsia="hr-HR"/>
        </w:rPr>
        <w:t>siječnja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</w:t>
      </w:r>
      <w:r w:rsidR="00240963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240963" w:rsidR="00240963">
        <w:rPr>
          <w:rFonts w:eastAsia="Times New Roman" w:cs="Times New Roman"/>
          <w:szCs w:val="24"/>
          <w:lang w:eastAsia="hr-HR"/>
        </w:rPr>
        <w:t xml:space="preserve">IGRAČKA </w:t>
      </w:r>
      <w:proofErr w:type="spellStart"/>
      <w:r w:rsidRPr="00240963" w:rsidR="00240963">
        <w:rPr>
          <w:rFonts w:eastAsia="Times New Roman" w:cs="Times New Roman"/>
          <w:szCs w:val="24"/>
          <w:lang w:eastAsia="hr-HR"/>
        </w:rPr>
        <w:t>j.d.o.o</w:t>
      </w:r>
      <w:proofErr w:type="spellEnd"/>
      <w:r w:rsidRPr="00240963" w:rsidR="00240963">
        <w:rPr>
          <w:rFonts w:eastAsia="Times New Roman" w:cs="Times New Roman"/>
          <w:szCs w:val="24"/>
          <w:lang w:eastAsia="hr-HR"/>
        </w:rPr>
        <w:t xml:space="preserve">., Vodnjan, </w:t>
      </w:r>
      <w:proofErr w:type="spellStart"/>
      <w:r w:rsidRPr="00240963" w:rsidR="00240963">
        <w:rPr>
          <w:rFonts w:eastAsia="Times New Roman" w:cs="Times New Roman"/>
          <w:szCs w:val="24"/>
          <w:lang w:eastAsia="hr-HR"/>
        </w:rPr>
        <w:t>Barbariga</w:t>
      </w:r>
      <w:proofErr w:type="spellEnd"/>
      <w:r w:rsidRPr="00240963" w:rsidR="00240963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240963" w:rsidR="00240963">
        <w:rPr>
          <w:rFonts w:eastAsia="Times New Roman" w:cs="Times New Roman"/>
          <w:szCs w:val="24"/>
          <w:lang w:eastAsia="hr-HR"/>
        </w:rPr>
        <w:t>Betiga</w:t>
      </w:r>
      <w:proofErr w:type="spellEnd"/>
      <w:r w:rsidRPr="00240963" w:rsidR="00240963">
        <w:rPr>
          <w:rFonts w:eastAsia="Times New Roman" w:cs="Times New Roman"/>
          <w:szCs w:val="24"/>
          <w:lang w:eastAsia="hr-HR"/>
        </w:rPr>
        <w:t xml:space="preserve"> 119, OIB 29009367922, MBS 130081206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240963">
        <w:rPr>
          <w:rFonts w:eastAsia="Times New Roman" w:cs="Times New Roman"/>
          <w:szCs w:val="24"/>
          <w:lang w:eastAsia="hr-HR"/>
        </w:rPr>
        <w:t>23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A303FE">
        <w:rPr>
          <w:rFonts w:eastAsia="Times New Roman" w:cs="Times New Roman"/>
          <w:szCs w:val="24"/>
          <w:lang w:eastAsia="hr-HR"/>
        </w:rPr>
        <w:t>prosinca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40963">
        <w:rPr>
          <w:szCs w:val="24"/>
        </w:rPr>
        <w:t>23</w:t>
      </w:r>
      <w:r w:rsidR="00A303FE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A303FE">
        <w:rPr>
          <w:rFonts w:eastAsia="Times New Roman" w:cs="Times New Roman"/>
          <w:szCs w:val="24"/>
          <w:lang w:eastAsia="hr-HR"/>
        </w:rPr>
        <w:t>prosinca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240963">
        <w:rPr>
          <w:szCs w:val="24"/>
        </w:rPr>
        <w:t>17.665,55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40963">
        <w:rPr>
          <w:rFonts w:eastAsia="Times New Roman" w:cs="Times New Roman"/>
          <w:szCs w:val="24"/>
          <w:lang w:eastAsia="hr-HR"/>
        </w:rPr>
        <w:t>449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240963">
        <w:rPr>
          <w:rFonts w:eastAsia="Times New Roman" w:cs="Times New Roman"/>
          <w:szCs w:val="24"/>
          <w:lang w:eastAsia="hr-HR"/>
        </w:rPr>
        <w:t>449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40963">
        <w:rPr>
          <w:szCs w:val="24"/>
        </w:rPr>
        <w:t>3</w:t>
      </w:r>
      <w:r>
        <w:rPr>
          <w:szCs w:val="24"/>
        </w:rPr>
        <w:t xml:space="preserve">. </w:t>
      </w:r>
      <w:r w:rsidR="00240963">
        <w:rPr>
          <w:szCs w:val="24"/>
        </w:rPr>
        <w:t>siječnja</w:t>
      </w:r>
      <w:r>
        <w:rPr>
          <w:szCs w:val="24"/>
        </w:rPr>
        <w:t xml:space="preserve"> 20</w:t>
      </w:r>
      <w:r w:rsidR="00240963">
        <w:rPr>
          <w:szCs w:val="24"/>
        </w:rPr>
        <w:t>20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240963" w:rsidP="00A97EE0" w:rsidRDefault="00240963">
      <w:pPr>
        <w:ind w:left="5664" w:firstLine="708"/>
        <w:jc w:val="center"/>
        <w:rPr>
          <w:szCs w:val="24"/>
        </w:rPr>
      </w:pP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0683" w:rsidRDefault="003C0683">
      <w:r>
        <w:separator/>
      </w:r>
    </w:p>
  </w:endnote>
  <w:endnote w:type="continuationSeparator" w:id="0">
    <w:p w:rsidR="003C0683" w:rsidRDefault="003C068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0683" w:rsidRDefault="003C0683">
      <w:r>
        <w:separator/>
      </w:r>
    </w:p>
  </w:footnote>
  <w:footnote w:type="continuationSeparator" w:id="0">
    <w:p w:rsidR="003C0683" w:rsidRDefault="003C068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3FE" w:rsidP="00A303FE" w:rsidRDefault="009F54D3">
    <w:pPr>
      <w:pStyle w:val="Zaglavlje"/>
      <w:jc w:val="right"/>
    </w:pPr>
    <w:r>
      <w:tab/>
    </w:r>
    <w:r w:rsidR="00742BD5">
      <w:t>2</w:t>
    </w:r>
    <w:r>
      <w:tab/>
    </w:r>
    <w:r w:rsidR="00A303FE">
      <w:t>6 St-</w:t>
    </w:r>
    <w:r w:rsidR="00240963">
      <w:t>449</w:t>
    </w:r>
    <w:r w:rsidR="00A303FE">
      <w:t>/2019-3</w:t>
    </w:r>
  </w:p>
  <w:p w:rsidR="009F54D3" w:rsidP="00A303FE" w:rsidRDefault="00742BD5">
    <w:pPr>
      <w:pStyle w:val="Zaglavlje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D3927"/>
    <w:rsid w:val="00240963"/>
    <w:rsid w:val="002A52EC"/>
    <w:rsid w:val="00301984"/>
    <w:rsid w:val="00305BBD"/>
    <w:rsid w:val="00325ECF"/>
    <w:rsid w:val="00363C8E"/>
    <w:rsid w:val="00387994"/>
    <w:rsid w:val="003A438C"/>
    <w:rsid w:val="003C0683"/>
    <w:rsid w:val="003F3F30"/>
    <w:rsid w:val="0044645C"/>
    <w:rsid w:val="004C0061"/>
    <w:rsid w:val="004E1F53"/>
    <w:rsid w:val="00530D09"/>
    <w:rsid w:val="00557940"/>
    <w:rsid w:val="00592004"/>
    <w:rsid w:val="005D1458"/>
    <w:rsid w:val="005F60E4"/>
    <w:rsid w:val="00646356"/>
    <w:rsid w:val="0069116F"/>
    <w:rsid w:val="006C6CE1"/>
    <w:rsid w:val="006F5D9D"/>
    <w:rsid w:val="00742BD5"/>
    <w:rsid w:val="00785C15"/>
    <w:rsid w:val="007A7FE3"/>
    <w:rsid w:val="007E29E0"/>
    <w:rsid w:val="007F7F4A"/>
    <w:rsid w:val="0083202C"/>
    <w:rsid w:val="0083786B"/>
    <w:rsid w:val="00871D9C"/>
    <w:rsid w:val="009676C7"/>
    <w:rsid w:val="00992A6E"/>
    <w:rsid w:val="009A7D83"/>
    <w:rsid w:val="009F54D3"/>
    <w:rsid w:val="00A018A7"/>
    <w:rsid w:val="00A303FE"/>
    <w:rsid w:val="00A527B6"/>
    <w:rsid w:val="00A8666A"/>
    <w:rsid w:val="00A97EE0"/>
    <w:rsid w:val="00AE3111"/>
    <w:rsid w:val="00B44634"/>
    <w:rsid w:val="00C221BE"/>
    <w:rsid w:val="00C906AE"/>
    <w:rsid w:val="00CB78E7"/>
    <w:rsid w:val="00D23C74"/>
    <w:rsid w:val="00D660E4"/>
    <w:rsid w:val="00D73636"/>
    <w:rsid w:val="00E2750F"/>
    <w:rsid w:val="00E61FF9"/>
    <w:rsid w:val="00ED3692"/>
    <w:rsid w:val="00F16E2D"/>
    <w:rsid w:val="00F326B7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85C1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5C1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5C15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5C1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85C1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siječnja 2020.</izvorni_sadrzaj>
    <derivirana_varijabla naziv="DomainObject.DatumDonosenjaOdluke_1">8.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prosinca 2019.</izvorni_sadrzaj>
    <derivirana_varijabla naziv="DomainObject.Predmet.DatumIzradeOptuznogAkta_1">24. prosinca 2019.</derivirana_varijabla>
  </DomainObject.Predmet.DatumIzradeOptuznogAkta>
  <DomainObject.Predmet.DatumIzradeOptuznogAktaFormated>
    <izvorni_sadrzaj>24.12.2019.</izvorni_sadrzaj>
    <derivirana_varijabla naziv="DomainObject.Predmet.DatumIzradeOptuznogAktaFormated_1">24.12.2019.</derivirana_varijabla>
  </DomainObject.Predmet.DatumIzradeOptuznogAktaFormated>
  <DomainObject.Predmet.DatumOsnivanja>
    <izvorni_sadrzaj>27. prosinca 2019.</izvorni_sadrzaj>
    <derivirana_varijabla naziv="DomainObject.Predmet.DatumOsnivanja_1">27.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prosinca 2019.</izvorni_sadrzaj>
    <derivirana_varijabla naziv="DomainObject.Predmet.DatumPrimitkaOptuznogAkta_1">24.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St-449/2019</izvorni_sadrzaj>
    <derivirana_varijabla naziv="DomainObject.Predmet.OznakaBroj_1">St-449/2019</derivirana_varijabla>
  </DomainObject.Predmet.OznakaBroj>
  <DomainObject.Predmet.OznakaBrojOptuznogAkta>
    <izvorni_sadrzaj>04-06-19-5543</izvorni_sadrzaj>
    <derivirana_varijabla naziv="DomainObject.Predmet.OznakaBrojOptuznogAkta_1">04-06-19-5543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IGRAČKA j.d.o.o. VODNJAN</izvorni_sadrzaj>
    <derivirana_varijabla naziv="DomainObject.Predmet.ProtustrankaFormated_1">  IGRAČKA j.d.o.o. VODNJAN</derivirana_varijabla>
  </DomainObject.Predmet.ProtustrankaFormated>
  <DomainObject.Predmet.ProtustrankaFormatedOIB>
    <izvorni_sadrzaj>  IGRAČKA j.d.o.o. VODNJAN, OIB 29009367922</izvorni_sadrzaj>
    <derivirana_varijabla naziv="DomainObject.Predmet.ProtustrankaFormatedOIB_1">  IGRAČKA j.d.o.o. VODNJAN, OIB 29009367922</derivirana_varijabla>
  </DomainObject.Predmet.ProtustrankaFormatedOIB>
  <DomainObject.Predmet.ProtustrankaFormatedWithAdress>
    <izvorni_sadrzaj> IGRAČKA j.d.o.o. VODNJAN, Barbariga, Betiga 119, 52100 Vodnjan</izvorni_sadrzaj>
    <derivirana_varijabla naziv="DomainObject.Predmet.ProtustrankaFormatedWithAdress_1"> IGRAČKA j.d.o.o. VODNJAN, Barbariga, Betiga 119, 52100 Vodnjan</derivirana_varijabla>
  </DomainObject.Predmet.ProtustrankaFormatedWithAdress>
  <DomainObject.Predmet.ProtustrankaFormatedWithAdressOIB>
    <izvorni_sadrzaj> IGRAČKA j.d.o.o. VODNJAN, OIB 29009367922, Barbariga, Betiga 119, 52100 Vodnjan</izvorni_sadrzaj>
    <derivirana_varijabla naziv="DomainObject.Predmet.ProtustrankaFormatedWithAdressOIB_1"> IGRAČKA j.d.o.o. VODNJAN, OIB 29009367922, Barbariga, Betiga 119, 52100 Vodnjan</derivirana_varijabla>
  </DomainObject.Predmet.ProtustrankaFormatedWithAdressOIB>
  <DomainObject.Predmet.ProtustrankaWithAdress>
    <izvorni_sadrzaj>IGRAČKA j.d.o.o. VODNJAN Barbariga, Betiga 119, 52100 Vodnjan</izvorni_sadrzaj>
    <derivirana_varijabla naziv="DomainObject.Predmet.ProtustrankaWithAdress_1">IGRAČKA j.d.o.o. VODNJAN Barbariga, Betiga 119, 52100 Vodnjan</derivirana_varijabla>
  </DomainObject.Predmet.ProtustrankaWithAdress>
  <DomainObject.Predmet.ProtustrankaWithAdressOIB>
    <izvorni_sadrzaj>IGRAČKA j.d.o.o. VODNJAN, OIB 29009367922, Barbariga, Betiga 119, 52100 Vodnjan</izvorni_sadrzaj>
    <derivirana_varijabla naziv="DomainObject.Predmet.ProtustrankaWithAdressOIB_1">IGRAČKA j.d.o.o. VODNJAN, OIB 29009367922, Barbariga, Betiga 119, 52100 Vodnjan</derivirana_varijabla>
  </DomainObject.Predmet.ProtustrankaWithAdressOIB>
  <DomainObject.Predmet.ProtustrankaNazivFormated>
    <izvorni_sadrzaj>IGRAČKA j.d.o.o. VODNJAN</izvorni_sadrzaj>
    <derivirana_varijabla naziv="DomainObject.Predmet.ProtustrankaNazivFormated_1">IGRAČKA j.d.o.o. VODNJAN</derivirana_varijabla>
  </DomainObject.Predmet.ProtustrankaNazivFormated>
  <DomainObject.Predmet.ProtustrankaNazivFormatedOIB>
    <izvorni_sadrzaj>IGRAČKA j.d.o.o. VODNJAN, OIB 29009367922</izvorni_sadrzaj>
    <derivirana_varijabla naziv="DomainObject.Predmet.ProtustrankaNazivFormatedOIB_1">IGRAČKA j.d.o.o. VODNJAN, OIB 29009367922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17665.55</izvorni_sadrzaj>
    <derivirana_varijabla naziv="DomainObject.Predmet.TrenutnaVrijednost_1">17665.55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IGRAČKA j.d.o.o. VODNJAN</item>
    </izvorni_sadrzaj>
    <derivirana_varijabla naziv="DomainObject.Predmet.ProtuStrankaListFormated_1">
      <item>IGRAČKA j.d.o.o. VODNJAN</item>
    </derivirana_varijabla>
  </DomainObject.Predmet.ProtuStrankaListFormated>
  <DomainObject.Predmet.ProtuStrankaListFormatedOIB>
    <izvorni_sadrzaj>
      <item>IGRAČKA j.d.o.o. VODNJAN, OIB 29009367922</item>
    </izvorni_sadrzaj>
    <derivirana_varijabla naziv="DomainObject.Predmet.ProtuStrankaListFormatedOIB_1">
      <item>IGRAČKA j.d.o.o. VODNJAN, OIB 29009367922</item>
    </derivirana_varijabla>
  </DomainObject.Predmet.ProtuStrankaListFormatedOIB>
  <DomainObject.Predmet.ProtuStrankaListFormatedWithAdress>
    <izvorni_sadrzaj>
      <item>IGRAČKA j.d.o.o. VODNJAN, Barbariga, Betiga 119, 52100 Vodnjan</item>
    </izvorni_sadrzaj>
    <derivirana_varijabla naziv="DomainObject.Predmet.ProtuStrankaListFormatedWithAdress_1">
      <item>IGRAČKA j.d.o.o. VODNJAN, Barbariga, Betiga 119, 52100 Vodnjan</item>
    </derivirana_varijabla>
  </DomainObject.Predmet.ProtuStrankaListFormatedWithAdress>
  <DomainObject.Predmet.ProtuStrankaListFormatedWithAdressOIB>
    <izvorni_sadrzaj>
      <item>IGRAČKA j.d.o.o. VODNJAN, OIB 29009367922, Barbariga, Betiga 119, 52100 Vodnjan</item>
    </izvorni_sadrzaj>
    <derivirana_varijabla naziv="DomainObject.Predmet.ProtuStrankaListFormatedWithAdressOIB_1">
      <item>IGRAČKA j.d.o.o. VODNJAN, OIB 29009367922, Barbariga, Betiga 119, 52100 Vodnjan</item>
    </derivirana_varijabla>
  </DomainObject.Predmet.ProtuStrankaListFormatedWithAdressOIB>
  <DomainObject.Predmet.ProtuStrankaListNazivFormated>
    <izvorni_sadrzaj>
      <item>IGRAČKA j.d.o.o. VODNJAN</item>
    </izvorni_sadrzaj>
    <derivirana_varijabla naziv="DomainObject.Predmet.ProtuStrankaListNazivFormated_1">
      <item>IGRAČKA j.d.o.o. VODNJAN</item>
    </derivirana_varijabla>
  </DomainObject.Predmet.ProtuStrankaListNazivFormated>
  <DomainObject.Predmet.ProtuStrankaListNazivFormatedOIB>
    <izvorni_sadrzaj>
      <item>IGRAČKA j.d.o.o. VODNJAN, OIB 29009367922</item>
    </izvorni_sadrzaj>
    <derivirana_varijabla naziv="DomainObject.Predmet.ProtuStrankaListNazivFormatedOIB_1">
      <item>IGRAČKA j.d.o.o. VODNJAN, OIB 29009367922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siječnja 2020.</izvorni_sadrzaj>
    <derivirana_varijabla naziv="DomainObject.Datum_1">8.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IGRAČKA j.d.o.o. VODNJAN</izvorni_sadrzaj>
    <derivirana_varijabla naziv="DomainObject.Predmet.ProtustrankaIDrugi_1">IGRAČKA j.d.o.o.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IGRAČKA j.d.o.o. VODNJAN, OIB 29009367922, Barbariga, Betiga 119, 52100 Vodnjan</izvorni_sadrzaj>
    <derivirana_varijabla naziv="DomainObject.Predmet.ProtustrankaIDrugiAdressOIB_1">IGRAČKA j.d.o.o. VODNJAN, OIB 29009367922, Barbariga, Betiga 119,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IGRAČKA j.d.o.o. VODNJAN</item>
      <item>FINANCIJSKA AGENCIJA, RC RIJEKA, PODRUŽNICA PULA, PULA</item>
    </izvorni_sadrzaj>
    <derivirana_varijabla naziv="DomainObject.Predmet.SudioniciListNaziv_1">
      <item>IGRAČKA j.d.o.o. VODNJAN</item>
      <item>FINANCIJSKA AGENCIJA, RC RIJEKA, PODRUŽNICA PULA, PULA</item>
    </derivirana_varijabla>
  </DomainObject.Predmet.SudioniciListNaziv>
  <DomainObject.Predmet.SudioniciListAdressOIB>
    <izvorni_sadrzaj>
      <item>IGRAČKA j.d.o.o. VODNJAN, OIB 29009367922, Barbariga, Betiga 119,52100 Vodnjan</item>
      <item>FINANCIJSKA AGENCIJA, RC RIJEKA, PODRUŽNICA PULA, PULA, OIB 85821130368, Ulica grada Vukovara 70,10000 Zagreb</item>
    </izvorni_sadrzaj>
    <derivirana_varijabla naziv="DomainObject.Predmet.SudioniciListAdressOIB_1">
      <item>IGRAČKA j.d.o.o. VODNJAN, OIB 29009367922, Barbariga, Betiga 119,52100 Vodnjan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29009367922</item>
      <item>, OIB 85821130368</item>
    </izvorni_sadrzaj>
    <derivirana_varijabla naziv="DomainObject.Predmet.SudioniciListNazivOIB_1">
      <item>, OIB 29009367922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prosinca 2019.</izvorni_sadrzaj>
    <derivirana_varijabla naziv="DomainObject.Predmet.DatumPocetkaProcesa_1">24.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F2E6C-D33E-49D2-9D55-924E0E14BA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483</properties:Words>
  <properties:Characters>2691</properties:Characters>
  <properties:Lines>65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2020-01-03T09:32:00Z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2020-01-08T07:12:00Z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(St-449-2019 IGRAČKA jdoo.docx)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