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feef" w14:paraId="7abfeef" w:rsidRDefault="00482933"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7D088F">
        <w:rPr>
          <w:b/>
          <w:sz w:val="24"/>
          <w:szCs w:val="24"/>
        </w:rPr>
        <w:t xml:space="preserve">          </w:t>
      </w:r>
      <w:r w:rsidRPr="00E974B3">
        <w:rPr>
          <w:b/>
          <w:sz w:val="24"/>
          <w:szCs w:val="24"/>
        </w:rPr>
        <w:t xml:space="preserve"> </w:t>
      </w:r>
      <w:r w:rsidR="00227549">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2C3722">
        <w:rPr>
          <w:sz w:val="24"/>
          <w:szCs w:val="24"/>
        </w:rPr>
        <w:t>3999</w:t>
      </w:r>
      <w:r w:rsidR="00450676" w:rsidRPr="00E974B3">
        <w:rPr>
          <w:sz w:val="24"/>
          <w:szCs w:val="24"/>
        </w:rPr>
        <w:t>/1</w:t>
      </w:r>
      <w:r w:rsidR="0001233A">
        <w:rPr>
          <w:sz w:val="24"/>
          <w:szCs w:val="24"/>
        </w:rPr>
        <w:t>6</w:t>
      </w:r>
      <w:r w:rsidR="002C3722">
        <w:rPr>
          <w:sz w:val="24"/>
          <w:szCs w:val="24"/>
        </w:rPr>
        <w:t>-4</w:t>
      </w:r>
    </w:p>
    <w:p w:rsidRDefault="006F7455" w:rsidP="002F3DE7" w:rsidR="006F7455" w:rsidRPr="00E974B3">
      <w:pPr>
        <w:jc w:val="center"/>
        <w:rPr>
          <w:b/>
          <w:sz w:val="24"/>
          <w:szCs w:val="24"/>
        </w:rPr>
      </w:pPr>
    </w:p>
    <w:p w:rsidRDefault="00337798" w:rsidP="002F3DE7" w:rsidR="00337798" w:rsidRPr="00E974B3">
      <w:pPr>
        <w:jc w:val="center"/>
        <w:rPr>
          <w:sz w:val="24"/>
          <w:szCs w:val="24"/>
        </w:rPr>
      </w:pPr>
      <w:r w:rsidRPr="00E974B3">
        <w:rPr>
          <w:sz w:val="24"/>
          <w:szCs w:val="24"/>
        </w:rPr>
        <w:t>R E P U B L I K A   H R V A T S K A</w:t>
      </w:r>
    </w:p>
    <w:p w:rsidRDefault="00F53100" w:rsidP="002F3DE7" w:rsidR="00F53100" w:rsidRPr="00E974B3">
      <w:pPr>
        <w:ind w:left="2880"/>
        <w:rPr>
          <w:sz w:val="24"/>
          <w:szCs w:val="24"/>
        </w:rPr>
      </w:pPr>
    </w:p>
    <w:p w:rsidRDefault="006F7455" w:rsidP="002F3DE7" w:rsidR="006F7455" w:rsidRPr="00E974B3">
      <w:pPr>
        <w:jc w:val="center"/>
        <w:rPr>
          <w:sz w:val="24"/>
          <w:szCs w:val="24"/>
        </w:rPr>
      </w:pPr>
      <w:r w:rsidRPr="00E974B3">
        <w:rPr>
          <w:sz w:val="24"/>
          <w:szCs w:val="24"/>
        </w:rPr>
        <w:t>R J E Š E NJ E</w:t>
      </w:r>
    </w:p>
    <w:p w:rsidRDefault="00337798" w:rsidP="002F3DE7" w:rsidR="00337798" w:rsidRPr="00E974B3">
      <w:pPr>
        <w:jc w:val="center"/>
        <w:rPr>
          <w:sz w:val="24"/>
          <w:szCs w:val="24"/>
        </w:rPr>
      </w:pPr>
      <w:r w:rsidRPr="00E974B3">
        <w:rPr>
          <w:sz w:val="24"/>
          <w:szCs w:val="24"/>
        </w:rPr>
        <w:t>I</w:t>
      </w:r>
    </w:p>
    <w:p w:rsidRDefault="00337798" w:rsidP="002F3DE7" w:rsidR="006F7455" w:rsidRPr="00E974B3">
      <w:pPr>
        <w:jc w:val="center"/>
        <w:rPr>
          <w:sz w:val="24"/>
          <w:szCs w:val="24"/>
        </w:rPr>
      </w:pPr>
      <w:r w:rsidRPr="00E974B3">
        <w:rPr>
          <w:sz w:val="24"/>
          <w:szCs w:val="24"/>
        </w:rPr>
        <w:t>Z A K L J U Č A K</w:t>
      </w:r>
    </w:p>
    <w:p w:rsidRDefault="00F53100" w:rsidP="002F3DE7" w:rsidR="00F53100">
      <w:pPr>
        <w:rPr>
          <w:sz w:val="24"/>
          <w:szCs w:val="24"/>
        </w:rPr>
      </w:pPr>
    </w:p>
    <w:p w:rsidRDefault="002F3DE7" w:rsidP="002F3DE7" w:rsidR="002F3DE7" w:rsidRPr="00E974B3">
      <w:pPr>
        <w:rPr>
          <w:sz w:val="24"/>
          <w:szCs w:val="24"/>
        </w:rPr>
      </w:pPr>
    </w:p>
    <w:p w:rsidRDefault="007E3C54" w:rsidP="00227549" w:rsidR="00227549" w:rsidRPr="00CD3695">
      <w:pPr>
        <w:ind w:firstLine="720"/>
        <w:jc w:val="both"/>
        <w:rPr>
          <w:sz w:val="24"/>
          <w:szCs w:val="24"/>
        </w:rPr>
      </w:pPr>
      <w:r w:rsidRPr="00E974B3">
        <w:rPr>
          <w:sz w:val="24"/>
          <w:szCs w:val="24"/>
          <w:lang w:val="pt-BR"/>
        </w:rPr>
        <w:t xml:space="preserve">Trgovački sud u Zagrebu, po sucu </w:t>
      </w:r>
      <w:r w:rsidR="007D088F">
        <w:rPr>
          <w:sz w:val="24"/>
          <w:szCs w:val="24"/>
          <w:lang w:val="pt-BR"/>
        </w:rPr>
        <w:t>Nikolini Dorić Hadžisejdić</w:t>
      </w:r>
      <w:r w:rsidRPr="00E974B3">
        <w:rPr>
          <w:sz w:val="24"/>
          <w:szCs w:val="24"/>
          <w:lang w:val="pt-BR"/>
        </w:rPr>
        <w:t xml:space="preserve">, u stečajnom postupku u povodu prijedloga predlagatelja </w:t>
      </w:r>
      <w:r w:rsidR="00227549" w:rsidRPr="009E6BA5">
        <w:rPr>
          <w:sz w:val="24"/>
          <w:szCs w:val="24"/>
          <w:lang w:val="pt-BR"/>
        </w:rPr>
        <w:t>FINANCIJSKA AGENCIJA, RC Zagreb,</w:t>
      </w:r>
      <w:r w:rsidR="00227549" w:rsidRPr="009E6BA5">
        <w:rPr>
          <w:color w:val="FF0000"/>
          <w:sz w:val="24"/>
          <w:szCs w:val="24"/>
          <w:lang w:val="pt-BR"/>
        </w:rPr>
        <w:t xml:space="preserve"> </w:t>
      </w:r>
      <w:r w:rsidR="00227549" w:rsidRPr="009E6BA5">
        <w:rPr>
          <w:sz w:val="24"/>
          <w:szCs w:val="24"/>
        </w:rPr>
        <w:t>Podružnica Zagreb, Trg svibanjskih žrtava 1995. 1, OIB: 85821130368,</w:t>
      </w:r>
      <w:r w:rsidR="00227549" w:rsidRPr="009E6BA5">
        <w:rPr>
          <w:sz w:val="24"/>
          <w:szCs w:val="24"/>
          <w:lang w:val="pt-BR"/>
        </w:rPr>
        <w:t xml:space="preserve"> za otvaranje stečajnog postupka nad dužnikom</w:t>
      </w:r>
      <w:r w:rsidR="00227549">
        <w:rPr>
          <w:sz w:val="24"/>
          <w:szCs w:val="24"/>
          <w:lang w:val="pt-BR"/>
        </w:rPr>
        <w:t xml:space="preserve"> </w:t>
      </w:r>
      <w:r w:rsidR="002C3722">
        <w:rPr>
          <w:sz w:val="24"/>
          <w:szCs w:val="24"/>
          <w:lang w:val="pt-BR"/>
        </w:rPr>
        <w:t>DAWSON-DREŽNJAK d.o.o., OIB 96126171943, Zagreb, Zagorska 12</w:t>
      </w:r>
      <w:r w:rsidR="00227549" w:rsidRPr="00CD3695">
        <w:rPr>
          <w:sz w:val="24"/>
          <w:szCs w:val="24"/>
        </w:rPr>
        <w:t xml:space="preserve">, </w:t>
      </w:r>
      <w:r w:rsidR="002F3DE7">
        <w:rPr>
          <w:sz w:val="24"/>
          <w:szCs w:val="24"/>
        </w:rPr>
        <w:t xml:space="preserve">4. </w:t>
      </w:r>
      <w:r w:rsidR="00597C67">
        <w:rPr>
          <w:sz w:val="24"/>
          <w:szCs w:val="24"/>
        </w:rPr>
        <w:t>listopada</w:t>
      </w:r>
      <w:r w:rsidR="00227549" w:rsidRPr="00CD3695">
        <w:rPr>
          <w:sz w:val="24"/>
          <w:szCs w:val="24"/>
        </w:rPr>
        <w:t xml:space="preserve"> 2016.,</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C3722">
        <w:rPr>
          <w:sz w:val="24"/>
          <w:szCs w:val="24"/>
          <w:lang w:val="pt-BR"/>
        </w:rPr>
        <w:t>DAWSON-DREŽNJAK d.o.o., OIB 96126171943, Zagreb, Zagorska 12</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I. Naređuje se osobi ovlaštenoj za zastupanje dužnika</w:t>
      </w:r>
      <w:r w:rsidR="002F3DE7">
        <w:rPr>
          <w:sz w:val="24"/>
          <w:szCs w:val="24"/>
        </w:rPr>
        <w:t xml:space="preserve"> </w:t>
      </w:r>
      <w:r w:rsidR="002C3722">
        <w:rPr>
          <w:sz w:val="24"/>
          <w:szCs w:val="24"/>
        </w:rPr>
        <w:t>Miljenku Drežnjaku, OIB 63239226249, Zagreb, Ulica Božidara Adžije 22/1</w:t>
      </w:r>
      <w:r w:rsidR="00227549" w:rsidRPr="00227549">
        <w:rPr>
          <w:sz w:val="24"/>
          <w:szCs w:val="24"/>
        </w:rPr>
        <w:t xml:space="preserve">, </w:t>
      </w:r>
      <w:r w:rsidRPr="00227549">
        <w:rPr>
          <w:sz w:val="24"/>
          <w:szCs w:val="24"/>
        </w:rPr>
        <w:t>u roku</w:t>
      </w:r>
      <w:r w:rsidRPr="0041101F">
        <w:rPr>
          <w:sz w:val="24"/>
          <w:szCs w:val="24"/>
        </w:rPr>
        <w:t xml:space="preserve">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F3DE7" w:rsidP="007B593F" w:rsidR="007B593F" w:rsidRPr="00E974B3">
      <w:pPr>
        <w:ind w:left="1003"/>
        <w:jc w:val="both"/>
        <w:rPr>
          <w:sz w:val="24"/>
          <w:szCs w:val="24"/>
        </w:rPr>
      </w:pPr>
      <w:r>
        <w:rPr>
          <w:sz w:val="24"/>
          <w:szCs w:val="24"/>
        </w:rPr>
        <w:t>15. studenog</w:t>
      </w:r>
      <w:r w:rsidR="00CD201B" w:rsidRPr="00E974B3">
        <w:rPr>
          <w:sz w:val="24"/>
          <w:szCs w:val="24"/>
        </w:rPr>
        <w:t xml:space="preserve"> 2016</w:t>
      </w:r>
      <w:r w:rsidR="000F32D6" w:rsidRPr="00E974B3">
        <w:rPr>
          <w:sz w:val="24"/>
          <w:szCs w:val="24"/>
        </w:rPr>
        <w:t xml:space="preserve">. u </w:t>
      </w:r>
      <w:r w:rsidR="002C3722">
        <w:rPr>
          <w:sz w:val="24"/>
          <w:szCs w:val="24"/>
        </w:rPr>
        <w:t>10</w:t>
      </w:r>
      <w:r w:rsidR="00227549">
        <w:rPr>
          <w:sz w:val="24"/>
          <w:szCs w:val="24"/>
        </w:rPr>
        <w:t>:</w:t>
      </w:r>
      <w:r w:rsidR="002C3722">
        <w:rPr>
          <w:sz w:val="24"/>
          <w:szCs w:val="24"/>
        </w:rPr>
        <w:t>0</w:t>
      </w:r>
      <w:r w:rsidR="00227549">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227549">
        <w:rPr>
          <w:sz w:val="24"/>
          <w:szCs w:val="24"/>
        </w:rPr>
        <w:t>rebu, Petrinjska 8, soba broj 9</w:t>
      </w:r>
      <w:r w:rsidR="000A0821" w:rsidRPr="00E974B3">
        <w:rPr>
          <w:sz w:val="24"/>
          <w:szCs w:val="24"/>
        </w:rPr>
        <w:t>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2F3DE7" w:rsidR="007B593F">
      <w:pPr>
        <w:ind w:firstLine="283" w:left="720"/>
        <w:jc w:val="both"/>
        <w:rPr>
          <w:sz w:val="24"/>
          <w:szCs w:val="24"/>
        </w:rPr>
      </w:pPr>
      <w:r>
        <w:rPr>
          <w:sz w:val="24"/>
          <w:szCs w:val="24"/>
        </w:rPr>
        <w:t xml:space="preserve">- </w:t>
      </w:r>
      <w:r w:rsidR="002C3722">
        <w:rPr>
          <w:sz w:val="24"/>
          <w:szCs w:val="24"/>
        </w:rPr>
        <w:t>Addiko Bank</w:t>
      </w:r>
      <w:r w:rsidR="002F3DE7">
        <w:rPr>
          <w:sz w:val="24"/>
          <w:szCs w:val="24"/>
        </w:rPr>
        <w:t xml:space="preserve"> d.d.</w:t>
      </w:r>
    </w:p>
    <w:p w:rsidRDefault="002F3DE7" w:rsidP="002F3DE7" w:rsidR="002F3DE7">
      <w:pPr>
        <w:ind w:firstLine="283" w:left="720"/>
        <w:jc w:val="both"/>
        <w:rPr>
          <w:sz w:val="24"/>
          <w:szCs w:val="24"/>
        </w:rPr>
      </w:pPr>
      <w:r>
        <w:rPr>
          <w:sz w:val="24"/>
          <w:szCs w:val="24"/>
        </w:rPr>
        <w:t xml:space="preserve">- </w:t>
      </w:r>
      <w:r w:rsidR="002C3722">
        <w:rPr>
          <w:sz w:val="24"/>
          <w:szCs w:val="24"/>
        </w:rPr>
        <w:t>Zagrebačka banka</w:t>
      </w:r>
      <w:r>
        <w:rPr>
          <w:sz w:val="24"/>
          <w:szCs w:val="24"/>
        </w:rPr>
        <w:t xml:space="preserve"> d.d.</w:t>
      </w:r>
    </w:p>
    <w:p w:rsidRDefault="002F3DE7" w:rsidP="002F3DE7" w:rsidR="002F3DE7"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C3722">
        <w:rPr>
          <w:sz w:val="24"/>
          <w:szCs w:val="24"/>
          <w:lang w:val="pt-BR"/>
        </w:rPr>
        <w:t>DAWSON-DREŽNJAK d.o.o., OIB 96126171943, Zagreb, Zagorska 12</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C3722">
        <w:rPr>
          <w:sz w:val="24"/>
          <w:szCs w:val="24"/>
        </w:rPr>
        <w:t>791</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C3722">
        <w:rPr>
          <w:sz w:val="24"/>
          <w:szCs w:val="24"/>
        </w:rPr>
        <w:t>206.523,28</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w:t>
      </w:r>
      <w:r w:rsidR="00286FBD" w:rsidRPr="00E974B3">
        <w:rPr>
          <w:sz w:val="24"/>
          <w:szCs w:val="24"/>
        </w:rPr>
        <w:lastRenderedPageBreak/>
        <w:t>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97C67">
        <w:rPr>
          <w:sz w:val="24"/>
          <w:szCs w:val="24"/>
        </w:rPr>
        <w:t>4. listopada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7D088F" w:rsidR="00F3761C" w:rsidRPr="00E974B3">
      <w:pPr>
        <w:tabs>
          <w:tab w:pos="5100" w:val="left"/>
        </w:tabs>
        <w:ind w:firstLine="720"/>
        <w:jc w:val="right"/>
        <w:rPr>
          <w:sz w:val="24"/>
          <w:szCs w:val="24"/>
        </w:rPr>
      </w:pPr>
      <w:r w:rsidRPr="00E974B3">
        <w:rPr>
          <w:sz w:val="24"/>
          <w:szCs w:val="24"/>
        </w:rPr>
        <w:tab/>
        <w:t>Sudac:</w:t>
      </w:r>
    </w:p>
    <w:p w:rsidRDefault="008771CC" w:rsidP="007D088F" w:rsidR="00876285">
      <w:pPr>
        <w:ind w:left="5040"/>
        <w:jc w:val="right"/>
        <w:rPr>
          <w:sz w:val="24"/>
          <w:szCs w:val="24"/>
        </w:rPr>
      </w:pPr>
      <w:r w:rsidRPr="00E974B3">
        <w:rPr>
          <w:sz w:val="24"/>
          <w:szCs w:val="24"/>
        </w:rPr>
        <w:t xml:space="preserve"> </w:t>
      </w:r>
      <w:r w:rsidR="00227549">
        <w:rPr>
          <w:sz w:val="24"/>
          <w:szCs w:val="24"/>
        </w:rPr>
        <w:t>Nikolina Dorić Hadžisejdić</w:t>
      </w:r>
      <w:r w:rsidR="002C3722">
        <w:rPr>
          <w:sz w:val="24"/>
          <w:szCs w:val="24"/>
        </w:rPr>
        <w:t>,v.r.</w:t>
      </w:r>
    </w:p>
    <w:p w:rsidRDefault="007D088F" w:rsidP="007D088F" w:rsidR="007D088F" w:rsidRPr="00992FCB">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C3722" w:rsidR="002C3722">
      <w:pPr>
        <w:jc w:val="both"/>
        <w:rPr>
          <w:sz w:val="24"/>
          <w:szCs w:val="24"/>
        </w:rPr>
      </w:pPr>
    </w:p>
    <w:p w:rsidRDefault="002C3722" w:rsidR="002C3722" w:rsidRPr="00694D64">
      <w:pPr>
        <w:rPr>
          <w:sz w:val="24"/>
          <w:szCs w:val="24"/>
        </w:rPr>
      </w:pPr>
      <w:r w:rsidRPr="00694D64">
        <w:rPr>
          <w:sz w:val="24"/>
          <w:szCs w:val="24"/>
        </w:rPr>
        <w:t>Za točnost otpravka-ovlašteni službenik:</w:t>
      </w:r>
    </w:p>
    <w:p w:rsidRDefault="002C3722" w:rsidR="002C3722" w:rsidRPr="00694D64">
      <w:pPr>
        <w:rPr>
          <w:sz w:val="24"/>
          <w:szCs w:val="24"/>
        </w:rPr>
      </w:pPr>
      <w:r w:rsidRPr="00694D64">
        <w:rPr>
          <w:sz w:val="24"/>
          <w:szCs w:val="24"/>
        </w:rPr>
        <w:t>Karmela Dolenc</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7D088F" w:rsidR="00B32E61" w:rsidRPr="00992FC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D05DC">
      <w:rPr>
        <w:rStyle w:val="Brojstranice"/>
        <w:noProof/>
      </w:rPr>
      <w:t>3</w:t>
    </w:r>
    <w:r>
      <w:rPr>
        <w:rStyle w:val="Brojstranice"/>
      </w:rPr>
      <w:fldChar w:fldCharType="end"/>
    </w:r>
  </w:p>
  <w:p w:rsidRDefault="00227549" w:rsidR="004D2841" w:rsidRPr="00EB6EFC">
    <w:pPr>
      <w:pStyle w:val="Zaglavlje"/>
      <w:jc w:val="right"/>
      <w:rPr>
        <w:sz w:val="24"/>
        <w:szCs w:val="24"/>
      </w:rPr>
    </w:pPr>
    <w:r>
      <w:rPr>
        <w:sz w:val="24"/>
        <w:szCs w:val="24"/>
      </w:rPr>
      <w:t>89</w:t>
    </w:r>
    <w:r w:rsidR="000468E0">
      <w:rPr>
        <w:sz w:val="24"/>
        <w:szCs w:val="24"/>
      </w:rPr>
      <w:t xml:space="preserve">. </w:t>
    </w:r>
    <w:r w:rsidR="006F7E16">
      <w:rPr>
        <w:sz w:val="24"/>
        <w:szCs w:val="24"/>
      </w:rPr>
      <w:t>St-</w:t>
    </w:r>
    <w:r w:rsidR="002C3722">
      <w:rPr>
        <w:sz w:val="24"/>
        <w:szCs w:val="24"/>
      </w:rPr>
      <w:t>3999</w:t>
    </w:r>
    <w:r w:rsidR="00EB6EFC" w:rsidRPr="00EB6EFC">
      <w:rPr>
        <w:sz w:val="24"/>
        <w:szCs w:val="24"/>
      </w:rPr>
      <w:t>/16</w:t>
    </w:r>
    <w:r w:rsidR="002C3722">
      <w:rPr>
        <w:sz w:val="24"/>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48AB" w:rsidR="007D088F">
    <w:pPr>
      <w:pStyle w:val="Zaglavlje"/>
    </w:pPr>
    <w:r>
      <w:t xml:space="preserve">                      </w:t>
    </w:r>
    <w:r w:rsidR="007D088F">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27549"/>
    <w:rsid w:val="002431C4"/>
    <w:rsid w:val="00260A9E"/>
    <w:rsid w:val="00286FBD"/>
    <w:rsid w:val="002903F5"/>
    <w:rsid w:val="0029270E"/>
    <w:rsid w:val="002A3523"/>
    <w:rsid w:val="002B486C"/>
    <w:rsid w:val="002C3115"/>
    <w:rsid w:val="002C3722"/>
    <w:rsid w:val="002D05DC"/>
    <w:rsid w:val="002D0838"/>
    <w:rsid w:val="002D6659"/>
    <w:rsid w:val="002F01C6"/>
    <w:rsid w:val="002F3DE7"/>
    <w:rsid w:val="002F7B61"/>
    <w:rsid w:val="00304BF2"/>
    <w:rsid w:val="00314C4A"/>
    <w:rsid w:val="00337798"/>
    <w:rsid w:val="00347895"/>
    <w:rsid w:val="00364674"/>
    <w:rsid w:val="00365959"/>
    <w:rsid w:val="00374902"/>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97C67"/>
    <w:rsid w:val="005A0A17"/>
    <w:rsid w:val="005A734E"/>
    <w:rsid w:val="005B3F73"/>
    <w:rsid w:val="005B5A8A"/>
    <w:rsid w:val="005B5C24"/>
    <w:rsid w:val="005C289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7BFD"/>
    <w:rsid w:val="0075681B"/>
    <w:rsid w:val="0075688D"/>
    <w:rsid w:val="007602F0"/>
    <w:rsid w:val="007669AF"/>
    <w:rsid w:val="007B593F"/>
    <w:rsid w:val="007D088F"/>
    <w:rsid w:val="007E3C54"/>
    <w:rsid w:val="00802A16"/>
    <w:rsid w:val="008366A0"/>
    <w:rsid w:val="0085270F"/>
    <w:rsid w:val="00866751"/>
    <w:rsid w:val="00871C1F"/>
    <w:rsid w:val="00876285"/>
    <w:rsid w:val="008771CC"/>
    <w:rsid w:val="008848AB"/>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8587D"/>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 w:val="00FE3D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2583"/>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72583"/>
    <w:pPr>
      <w:tabs>
        <w:tab w:pos="4536" w:val="center"/>
        <w:tab w:pos="9072" w:val="right"/>
      </w:tabs>
    </w:pPr>
  </w:style>
  <w:style w:styleId="Podnoje" w:type="paragraph">
    <w:name w:val="footer"/>
    <w:basedOn w:val="Normal"/>
    <w:rsid w:val="00F72583"/>
    <w:pPr>
      <w:tabs>
        <w:tab w:pos="4536" w:val="center"/>
        <w:tab w:pos="9072" w:val="right"/>
      </w:tabs>
    </w:pPr>
  </w:style>
  <w:style w:styleId="Brojstranice" w:type="character">
    <w:name w:val="page number"/>
    <w:basedOn w:val="Zadanifontodlomka"/>
    <w:rsid w:val="00F72583"/>
  </w:style>
  <w:style w:customStyle="true" w:styleId="Tekstbalonia1" w:type="paragraph">
    <w:name w:val="Tekst balončića1"/>
    <w:basedOn w:val="Normal"/>
    <w:rsid w:val="00F72583"/>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D05DC"/>
    <w:rPr>
      <w:color w:val="808080"/>
      <w:bdr w:space="0" w:sz="0" w:color="auto" w:val="none"/>
      <w:shd w:fill="auto" w:color="auto" w:val="clear"/>
    </w:rPr>
  </w:style>
  <w:style w:customStyle="true" w:styleId="eSPISCCParagraphDefaultFont" w:type="character">
    <w:name w:val="eSPIS_CC_Paragraph Default Font"/>
    <w:basedOn w:val="Zadanifontodlomka"/>
    <w:rsid w:val="002D05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05D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D05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05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3999</izvorni_sadrzaj>
    <derivirana_varijabla naziv="DomainObject.Predmet.Broj_1">3999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St-3999/2016</izvorni_sadrzaj>
    <derivirana_varijabla naziv="DomainObject.Predmet.OznakaBroj_1">St-3999/2016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DAWSON-DREŽNJAK d.o.o. zastupanog po punomoćniku Miljenko Drežnjak</izvorni_sadrzaj>
    <derivirana_varijabla naziv="DomainObject.Predmet.ProtustrankaFormated_1">  DAWSON-DREŽNJAK d.o.o. zastupanog po punomoćniku Miljenko Drežnjak</derivirana_varijabla>
  </DomainObject.Predmet.ProtustrankaFormated>
  <DomainObject.Predmet.ProtustrankaFormatedOIB>
    <izvorni_sadrzaj>  DAWSON-DREŽNJAK d.o.o., OIB 96126171943 zastupanog po punomoćniku Miljenko Drežnjak</izvorni_sadrzaj>
    <derivirana_varijabla naziv="DomainObject.Predmet.ProtustrankaFormatedOIB_1">  DAWSON-DREŽNJAK d.o.o., OIB 96126171943 zastupanog po punomoćniku Miljenko Drežnjak</derivirana_varijabla>
  </DomainObject.Predmet.ProtustrankaFormatedOIB>
  <DomainObject.Predmet.ProtustrankaFormatedWithAdress>
    <izvorni_sadrzaj> DAWSON-DREŽNJAK d.o.o., Zagorska 12, 10000 Zagreb zastupanog po punomoćniku Miljenko Drežnjak</izvorni_sadrzaj>
    <derivirana_varijabla naziv="DomainObject.Predmet.ProtustrankaFormatedWithAdress_1"> DAWSON-DREŽNJAK d.o.o., Zagorska 12, 10000 Zagreb zastupanog po punomoćniku Miljenko Drežnjak</derivirana_varijabla>
  </DomainObject.Predmet.ProtustrankaFormatedWithAdress>
  <DomainObject.Predmet.ProtustrankaFormatedWithAdressOIB>
    <izvorni_sadrzaj> DAWSON-DREŽNJAK d.o.o., OIB 96126171943, Zagorska 12, 10000 Zagreb zastupanog po punomoćniku Miljenko Drežnjak</izvorni_sadrzaj>
    <derivirana_varijabla naziv="DomainObject.Predmet.ProtustrankaFormatedWithAdressOIB_1"> DAWSON-DREŽNJAK d.o.o., OIB 96126171943, Zagorska 12, 10000 Zagreb zastupanog po punomoćniku Miljenko Drežnjak</derivirana_varijabla>
  </DomainObject.Predmet.ProtustrankaFormatedWithAdressOIB>
  <DomainObject.Predmet.ProtustrankaWithAdress>
    <izvorni_sadrzaj>DAWSON-DREŽNJAK d.o.o. Zagorska 12, 10000 Zagreb</izvorni_sadrzaj>
    <derivirana_varijabla naziv="DomainObject.Predmet.ProtustrankaWithAdress_1">DAWSON-DREŽNJAK d.o.o. Zagorska 12, 10000 Zagreb</derivirana_varijabla>
  </DomainObject.Predmet.ProtustrankaWithAdress>
  <DomainObject.Predmet.ProtustrankaWithAdressOIB>
    <izvorni_sadrzaj>DAWSON-DREŽNJAK d.o.o., OIB 96126171943, Zagorska 12, 10000 Zagreb</izvorni_sadrzaj>
    <derivirana_varijabla naziv="DomainObject.Predmet.ProtustrankaWithAdressOIB_1">DAWSON-DREŽNJAK d.o.o., OIB 96126171943, Zagorska 12, 10000 Zagreb</derivirana_varijabla>
  </DomainObject.Predmet.ProtustrankaWithAdressOIB>
  <DomainObject.Predmet.ProtustrankaNazivFormated>
    <izvorni_sadrzaj>DAWSON-DREŽNJAK d.o.o.</izvorni_sadrzaj>
    <derivirana_varijabla naziv="DomainObject.Predmet.ProtustrankaNazivFormated_1">DAWSON-DREŽNJAK d.o.o.</derivirana_varijabla>
  </DomainObject.Predmet.ProtustrankaNazivFormated>
  <DomainObject.Predmet.ProtustrankaNazivFormatedOIB>
    <izvorni_sadrzaj>DAWSON-DREŽNJAK d.o.o., OIB 96126171943</izvorni_sadrzaj>
    <derivirana_varijabla naziv="DomainObject.Predmet.ProtustrankaNazivFormatedOIB_1">DAWSON-DREŽNJAK d.o.o., OIB 96126171943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DAWSON-DREŽNJAK d.o.o. zastupanog po punomoćniku Miljenko Drežnjak</item>
    </izvorni_sadrzaj>
    <derivirana_varijabla naziv="DomainObject.Predmet.ProtuStrankaListFormated_1">
      <item>DAWSON-DREŽNJAK d.o.o. zastupanog po punomoćniku Miljenko Drežnjak</item>
    </derivirana_varijabla>
  </DomainObject.Predmet.ProtuStrankaListFormated>
  <DomainObject.Predmet.ProtuStrankaListFormatedOIB>
    <izvorni_sadrzaj>
      <item>DAWSON-DREŽNJAK d.o.o., OIB 96126171943 zastupanog po punomoćniku Miljenko Drežnjak</item>
    </izvorni_sadrzaj>
    <derivirana_varijabla naziv="DomainObject.Predmet.ProtuStrankaListFormatedOIB_1">
      <item>DAWSON-DREŽNJAK d.o.o., OIB 96126171943 zastupanog po punomoćniku Miljenko Drežnjak</item>
    </derivirana_varijabla>
  </DomainObject.Predmet.ProtuStrankaListFormatedOIB>
  <DomainObject.Predmet.ProtuStrankaListFormatedWithAdress>
    <izvorni_sadrzaj>
      <item>DAWSON-DREŽNJAK d.o.o., Zagorska 12, 10000 Zagreb zastupanog po punomoćniku Miljenko Drežnjak</item>
    </izvorni_sadrzaj>
    <derivirana_varijabla naziv="DomainObject.Predmet.ProtuStrankaListFormatedWithAdress_1">
      <item>DAWSON-DREŽNJAK d.o.o., Zagorska 12, 10000 Zagreb zastupanog po punomoćniku Miljenko Drežnjak</item>
    </derivirana_varijabla>
  </DomainObject.Predmet.ProtuStrankaListFormatedWithAdress>
  <DomainObject.Predmet.ProtuStrankaListFormatedWithAdressOIB>
    <izvorni_sadrzaj>
      <item>DAWSON-DREŽNJAK d.o.o., OIB 96126171943, Zagorska 12, 10000 Zagreb zastupanog po punomoćniku Miljenko Drežnjak</item>
    </izvorni_sadrzaj>
    <derivirana_varijabla naziv="DomainObject.Predmet.ProtuStrankaListFormatedWithAdressOIB_1">
      <item>DAWSON-DREŽNJAK d.o.o., OIB 96126171943, Zagorska 12, 10000 Zagreb zastupanog po punomoćniku Miljenko Drežnjak</item>
    </derivirana_varijabla>
  </DomainObject.Predmet.ProtuStrankaListFormatedWithAdressOIB>
  <DomainObject.Predmet.ProtuStrankaListNazivFormated>
    <izvorni_sadrzaj>
      <item>DAWSON-DREŽNJAK d.o.o.</item>
    </izvorni_sadrzaj>
    <derivirana_varijabla naziv="DomainObject.Predmet.ProtuStrankaListNazivFormated_1">
      <item>DAWSON-DREŽNJAK d.o.o.</item>
    </derivirana_varijabla>
  </DomainObject.Predmet.ProtuStrankaListNazivFormated>
  <DomainObject.Predmet.ProtuStrankaListNazivFormatedOIB>
    <izvorni_sadrzaj>
      <item>DAWSON-DREŽNJAK d.o.o., OIB 96126171943</item>
    </izvorni_sadrzaj>
    <derivirana_varijabla naziv="DomainObject.Predmet.ProtuStrankaListNazivFormatedOIB_1">
      <item>DAWSON-DREŽNJAK d.o.o., OIB 96126171943</item>
    </derivirana_varijabla>
  </DomainObject.Predmet.ProtuStrankaListNazivFormatedOIB>
  <DomainObject.Predmet.OstaliListFormated>
    <izvorni_sadrzaj>
      <item>Miljenko Drežnjak punomoćnik sudionika u postupku DAWSON-DREŽNJAK d.o.o.</item>
    </izvorni_sadrzaj>
    <derivirana_varijabla naziv="DomainObject.Predmet.OstaliListFormated_1">
      <item>Miljenko Drežnjak punomoćnik sudionika u postupku DAWSON-DREŽNJAK d.o.o.</item>
    </derivirana_varijabla>
  </DomainObject.Predmet.OstaliListFormated>
  <DomainObject.Predmet.OstaliListFormatedOIB>
    <izvorni_sadrzaj>
      <item>Miljenko Drežnjak, OIB 63239226249 punomoćnik sudionika u postupku DAWSON-DREŽNJAK d.o.o.</item>
    </izvorni_sadrzaj>
    <derivirana_varijabla naziv="DomainObject.Predmet.OstaliListFormatedOIB_1">
      <item>Miljenko Drežnjak, OIB 63239226249 punomoćnik sudionika u postupku DAWSON-DREŽNJAK d.o.o.</item>
    </derivirana_varijabla>
  </DomainObject.Predmet.OstaliListFormatedOIB>
  <DomainObject.Predmet.OstaliListFormatedWithAdress>
    <izvorni_sadrzaj>
      <item>Miljenko Drežnjak, Ulica Božidara Adžije 22/1, 10000 Zagreb punomoćnik sudionika u postupku DAWSON-DREŽNJAK d.o.o.</item>
    </izvorni_sadrzaj>
    <derivirana_varijabla naziv="DomainObject.Predmet.OstaliListFormatedWithAdress_1">
      <item>Miljenko Drežnjak, Ulica Božidara Adžije 22/1, 10000 Zagreb punomoćnik sudionika u postupku DAWSON-DREŽNJAK d.o.o.</item>
    </derivirana_varijabla>
  </DomainObject.Predmet.OstaliListFormatedWithAdress>
  <DomainObject.Predmet.OstaliListFormatedWithAdressOIB>
    <izvorni_sadrzaj>
      <item>Miljenko Drežnjak, OIB 63239226249, Ulica Božidara Adžije 22/1, 10000 Zagreb punomoćnik sudionika u postupku DAWSON-DREŽNJAK d.o.o.</item>
    </izvorni_sadrzaj>
    <derivirana_varijabla naziv="DomainObject.Predmet.OstaliListFormatedWithAdressOIB_1">
      <item>Miljenko Drežnjak, OIB 63239226249, Ulica Božidara Adžije 22/1, 10000 Zagreb punomoćnik sudionika u postupku DAWSON-DREŽNJAK d.o.o.</item>
    </derivirana_varijabla>
  </DomainObject.Predmet.OstaliListFormatedWithAdressOIB>
  <DomainObject.Predmet.OstaliListNazivFormated>
    <izvorni_sadrzaj>
      <item>Miljenko Drežnjak</item>
    </izvorni_sadrzaj>
    <derivirana_varijabla naziv="DomainObject.Predmet.OstaliListNazivFormated_1">
      <item>Miljenko Drežnjak</item>
    </derivirana_varijabla>
  </DomainObject.Predmet.OstaliListNazivFormated>
  <DomainObject.Predmet.OstaliListNazivFormatedOIB>
    <izvorni_sadrzaj>
      <item>Miljenko Drežnjak, OIB 63239226249</item>
    </izvorni_sadrzaj>
    <derivirana_varijabla naziv="DomainObject.Predmet.OstaliListNazivFormatedOIB_1">
      <item>Miljenko Drežnjak, OIB 63239226249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DAWSON-DREŽNJAK d.o.o.</izvorni_sadrzaj>
    <derivirana_varijabla naziv="DomainObject.Predmet.ProtustrankaIDrugi_1">DAWSON-DREŽNJAK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DAWSON-DREŽNJAK d.o.o., OIB 96126171943, Zagorska 12, 10000 Zagreb</izvorni_sadrzaj>
    <derivirana_varijabla naziv="DomainObject.Predmet.ProtustrankaIDrugiAdressOIB_1">DAWSON-DREŽNJAK d.o.o., OIB 96126171943, Zagorska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DAWSON-DREŽNJAK d.o.o.</item>
      <item>Miljenko Drežnjak</item>
    </izvorni_sadrzaj>
    <derivirana_varijabla naziv="DomainObject.Predmet.SudioniciListNaziv_1">
      <item>FINA Regionalni centar Zagreb</item>
      <item>DAWSON-DREŽNJAK d.o.o.</item>
      <item>Miljenko Drežnjak</item>
    </derivirana_varijabla>
  </DomainObject.Predmet.SudioniciListNaziv>
  <DomainObject.Predmet.SudioniciListAdressOIB>
    <izvorni_sadrzaj>
      <item>FINA Regionalni centar Zagreb, OIB 85821130368, Trg svibanjskih žrtava 1995. 1,10000 Zagreb</item>
      <item>DAWSON-DREŽNJAK d.o.o., OIB 96126171943, Zagorska 12,10000 Zagreb</item>
      <item>Miljenko Drežnjak, OIB 63239226249, Ulica Božidara Adžije 22/1,10000 Zagreb</item>
    </izvorni_sadrzaj>
    <derivirana_varijabla naziv="DomainObject.Predmet.SudioniciListAdressOIB_1">
      <item>FINA Regionalni centar Zagreb, OIB 85821130368, Trg svibanjskih žrtava 1995. 1,10000 Zagreb</item>
      <item>DAWSON-DREŽNJAK d.o.o., OIB 96126171943, Zagorska 12,10000 Zagreb</item>
      <item>Miljenko Drežnjak, OIB 63239226249, Ulica Božidara Adžije 22/1,10000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96126171943</item>
      <item>, OIB 63239226249</item>
    </izvorni_sadrzaj>
    <derivirana_varijabla naziv="DomainObject.Predmet.SudioniciListNazivOIB_1">
      <item>, OIB 85821130368</item>
      <item>, OIB 96126171943</item>
      <item>, OIB 63239226249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78207D-4DF4-4737-8FE5-9862C5C45C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5252</properties:Characters>
  <properties:Lines>136</properties:Lines>
  <properties:Paragraphs>50</properties:Paragraphs>
  <properties:TotalTime>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2016-03-30T22:10:00Z</dcterms:created>
  <dc:creator>Unknown</dc:creator>
  <cp:lastModifiedBy>Karmela Dolenc</cp:lastModifiedBy>
  <cp:lastPrinted>2016-10-04T07:21:00Z</cp:lastPrinted>
  <dcterms:modified xmlns:xsi="http://www.w3.org/2001/XMLSchema-instance" xsi:type="dcterms:W3CDTF">2016-10-04T07:22:00Z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