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29c1" w14:paraId="d1529c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651EEB" w:rsidP="0076179C" w:rsidR="00651EEB" w:rsidRPr="0076179C">
      <w:pPr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0871D3">
        <w:t xml:space="preserve"> </w:t>
      </w:r>
      <w:r w:rsidR="00D2587A">
        <w:t>LEGURA j.d.o.o. u stečaju, Novakovec, Selska 1, OIB: 01360528337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0871D3">
        <w:t>30.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D2587A">
        <w:t>2. lipnja</w:t>
      </w:r>
      <w:r w:rsidR="000871D3">
        <w:t xml:space="preserve"> </w:t>
      </w:r>
      <w:r w:rsidR="00EC198B">
        <w:t>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0871D3">
        <w:t xml:space="preserve"> </w:t>
      </w:r>
      <w:r w:rsidR="00D2587A">
        <w:t>LEGURA j.d.o.o. u stečaju, Novakovec, Selska 1, OIB: 01360528337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1B038F" w:rsidR="00651EEB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Style w:val="Reetkatablice1"/>
        <w:tblW w:type="dxa" w:w="9529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</w:tblGrid>
      <w:tr w:rsidTr="00D2587A" w:rsidR="00D2587A" w:rsidRPr="00D2587A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Osnov</w:t>
            </w:r>
            <w:r w:rsidRPr="00D2587A">
              <w:rPr>
                <w:b/>
                <w:bCs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 xml:space="preserve">Iznos </w:t>
            </w:r>
            <w:r w:rsidRPr="00D2587A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Iznos osporene tražbine/Kn</w:t>
            </w:r>
          </w:p>
        </w:tc>
      </w:tr>
      <w:tr w:rsidTr="00D2587A" w:rsidR="00D2587A" w:rsidRPr="00D2587A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pPr>
              <w:spacing w:lineRule="auto" w:line="288"/>
            </w:pPr>
            <w:r w:rsidRPr="00D2587A">
              <w:t>REPUBLIKA HRVATSKA, MINISTARSTVO FINANCIJA, Porezna uprava, Područni ured Sjeverna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pPr>
              <w:spacing w:lineRule="auto" w:line="288"/>
            </w:pPr>
            <w:r>
              <w:t>P</w:t>
            </w:r>
            <w:r w:rsidRPr="00D2587A">
              <w:t>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</w:pPr>
          </w:p>
        </w:tc>
      </w:tr>
      <w:tr w:rsidTr="00D2587A" w:rsidR="00D2587A" w:rsidRPr="00D2587A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r w:rsidRPr="00D2587A">
              <w:t xml:space="preserve">Jambrošić Ivan, Selska 1, Novakovec, OIB:82570571106                                 </w:t>
            </w:r>
            <w:r w:rsidRPr="00D2587A">
              <w:rPr>
                <w:b/>
                <w:i/>
              </w:rPr>
              <w:t xml:space="preserve">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pPr>
              <w:spacing w:lineRule="auto" w:line="288"/>
            </w:pPr>
            <w:r w:rsidRPr="00D2587A">
              <w:t>Neisplaćene neto 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</w:pPr>
          </w:p>
        </w:tc>
      </w:tr>
    </w:tbl>
    <w:p w:rsidRDefault="00651EEB" w:rsidP="005A0DA0" w:rsidR="00651EEB">
      <w:pPr>
        <w:rPr>
          <w:b/>
          <w:bCs/>
        </w:rPr>
      </w:pPr>
    </w:p>
    <w:p w:rsidRDefault="000871D3" w:rsidP="005A0DA0" w:rsidR="000871D3">
      <w:pPr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B038F" w:rsidR="001B038F">
      <w:pPr>
        <w:rPr>
          <w:b/>
        </w:rPr>
      </w:pPr>
    </w:p>
    <w:p w:rsidRDefault="00EC198B" w:rsidP="001A28FA" w:rsidR="00EC198B">
      <w:pPr>
        <w:jc w:val="both"/>
      </w:pPr>
    </w:p>
    <w:tbl>
      <w:tblPr>
        <w:tblStyle w:val="Reetkatablice1"/>
        <w:tblW w:type="dxa" w:w="9529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</w:tblGrid>
      <w:tr w:rsidTr="00D2587A" w:rsidR="00D2587A" w:rsidRPr="00D2587A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Osnov</w:t>
            </w:r>
            <w:r w:rsidRPr="00D2587A">
              <w:rPr>
                <w:b/>
                <w:bCs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 xml:space="preserve">Iznos </w:t>
            </w:r>
            <w:r w:rsidRPr="00D2587A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2587A" w:rsidP="0083026A" w:rsidR="00D2587A" w:rsidRPr="00D2587A">
            <w:pPr>
              <w:spacing w:lineRule="auto" w:line="288"/>
              <w:jc w:val="center"/>
              <w:rPr>
                <w:b/>
                <w:bCs/>
              </w:rPr>
            </w:pPr>
            <w:r w:rsidRPr="00D2587A">
              <w:rPr>
                <w:b/>
                <w:bCs/>
              </w:rPr>
              <w:t>Iznos osporene tražbine/Kn</w:t>
            </w:r>
          </w:p>
        </w:tc>
      </w:tr>
      <w:tr w:rsidTr="00D2587A" w:rsidR="00D2587A" w:rsidRPr="00D2587A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</w:pPr>
            <w:r w:rsidRPr="00D2587A"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pPr>
              <w:spacing w:lineRule="auto" w:line="288"/>
            </w:pPr>
            <w:r w:rsidRPr="00D2587A">
              <w:t>REPUBLIKA HRVATSKA, MINISTARSTVO FINANCIJA,</w:t>
            </w:r>
            <w:r>
              <w:t xml:space="preserve"> Porezna uprava, Područni ured S</w:t>
            </w:r>
            <w:r w:rsidRPr="00D2587A">
              <w:t>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587A" w:rsidP="0083026A" w:rsidR="00D2587A" w:rsidRPr="00D2587A">
            <w:pPr>
              <w:spacing w:lineRule="auto" w:line="288"/>
            </w:pPr>
            <w:r w:rsidRPr="00D2587A">
              <w:t>Članarina HGK,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2587A" w:rsidP="0083026A" w:rsidR="00D2587A" w:rsidRPr="00D2587A">
            <w:pPr>
              <w:spacing w:lineRule="auto" w:line="288"/>
              <w:jc w:val="right"/>
            </w:pPr>
            <w:r w:rsidRPr="00D2587A"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587A" w:rsidP="0083026A" w:rsidR="00D2587A" w:rsidRPr="00D2587A">
            <w:pPr>
              <w:spacing w:lineRule="auto" w:line="288"/>
            </w:pPr>
          </w:p>
        </w:tc>
      </w:tr>
    </w:tbl>
    <w:p w:rsidRDefault="00EC198B" w:rsidP="001A28FA" w:rsidR="00EC198B">
      <w:pPr>
        <w:jc w:val="both"/>
      </w:pPr>
    </w:p>
    <w:p w:rsidRDefault="000871D3" w:rsidP="001A28FA" w:rsidR="000871D3">
      <w:pPr>
        <w:jc w:val="both"/>
      </w:pPr>
    </w:p>
    <w:p w:rsidRDefault="00651EEB" w:rsidP="001A28FA" w:rsidR="00651EEB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D2587A">
        <w:t>30. svibnja</w:t>
      </w:r>
      <w:r w:rsidR="00EC198B">
        <w:t xml:space="preserve"> 2017</w:t>
      </w:r>
      <w:r w:rsidRPr="00B274D0">
        <w:t xml:space="preserve">. </w:t>
      </w:r>
      <w:r w:rsidR="00D2587A">
        <w:t>stečajni upravitelj Anđelko Stankus, 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D2587A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2587A" w:rsidP="00B274D0" w:rsidR="00D2587A"/>
    <w:p w:rsidRDefault="00D2587A" w:rsidP="00B274D0" w:rsidR="00D2587A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D2587A">
        <w:t>2. lipnja</w:t>
      </w:r>
      <w:r w:rsidR="00EC198B">
        <w:t xml:space="preserve"> 2017.</w:t>
      </w:r>
      <w:r w:rsidR="00B274D0" w:rsidRPr="00B274D0">
        <w:t xml:space="preserve"> godine.</w:t>
      </w:r>
    </w:p>
    <w:p w:rsidRDefault="00D2587A" w:rsidP="00EC198B" w:rsidR="00D2587A">
      <w:pPr>
        <w:jc w:val="center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>
      <w:pPr>
        <w:ind w:firstLine="708" w:left="5664"/>
        <w:jc w:val="both"/>
      </w:pPr>
    </w:p>
    <w:p w:rsidRDefault="00E55002" w:rsidP="00A30543" w:rsidR="00E55002" w:rsidRPr="007B4547">
      <w:pPr>
        <w:ind w:firstLine="708" w:left="5664"/>
        <w:jc w:val="both"/>
      </w:pPr>
    </w:p>
    <w:p w:rsidRDefault="00A30543" w:rsidP="00D2587A" w:rsidR="00A30543">
      <w:pPr>
        <w:ind w:firstLine="708" w:left="4956"/>
        <w:jc w:val="both"/>
      </w:pPr>
      <w:r w:rsidRPr="007B4547">
        <w:t>Ksenija Flack-Makitan, v.r.</w:t>
      </w:r>
    </w:p>
    <w:p w:rsidRDefault="00D2587A" w:rsidP="00D2587A" w:rsidR="00D2587A" w:rsidRPr="007B4547">
      <w:pPr>
        <w:ind w:firstLine="708" w:left="4956"/>
        <w:jc w:val="both"/>
      </w:pPr>
    </w:p>
    <w:p w:rsidRDefault="005A0DA0" w:rsidP="00B274D0" w:rsidR="005A0DA0"/>
    <w:p w:rsidRDefault="00D2587A" w:rsidP="00B274D0" w:rsidR="00D2587A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2587A" w:rsidP="00B274D0" w:rsidR="00B274D0">
      <w:pPr>
        <w:numPr>
          <w:ilvl w:val="0"/>
          <w:numId w:val="1"/>
        </w:numPr>
      </w:pPr>
      <w:r>
        <w:t>Stečajni</w:t>
      </w:r>
      <w:r w:rsidR="001B639F">
        <w:t xml:space="preserve"> upravitelj</w:t>
      </w:r>
      <w:r>
        <w:t xml:space="preserve"> Anđelko Stankus, Jalkovec, B. Radić 20, Varaždin, 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2DF" w:rsidP="00B274D0" w:rsidR="005952DF">
      <w:r>
        <w:separator/>
      </w:r>
    </w:p>
  </w:endnote>
  <w:endnote w:id="0" w:type="continuationSeparator">
    <w:p w:rsidRDefault="005952DF" w:rsidP="00B274D0" w:rsidR="00595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2DF" w:rsidP="00B274D0" w:rsidR="005952DF">
      <w:r>
        <w:separator/>
      </w:r>
    </w:p>
  </w:footnote>
  <w:footnote w:id="0" w:type="continuationSeparator">
    <w:p w:rsidRDefault="005952DF" w:rsidP="00B274D0" w:rsidR="00595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002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0871D3">
      <w:t>461/16-</w:t>
    </w:r>
    <w:r w:rsidR="00D2587A">
      <w:t>17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0871D3">
      <w:t>461/16-</w:t>
    </w:r>
    <w:r w:rsidR="00D2587A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C299B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952DF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E6A2A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55002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6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A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A2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A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A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6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A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2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St-461/2016-17</izvorni_sadrzaj>
    <derivirana_varijabla naziv="DomainObject.Oznaka_1">St-461/2016-17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St-461/2016-17</izvorni_sadrzaj>
    <derivirana_varijabla naziv="DomainObject.PoslovniBrojDokumenta_1">St-461/2016-17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C401D-1A4E-4254-BEB8-503450E37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2380</properties:Characters>
  <properties:Lines>152</properties:Lines>
  <properties:Paragraphs>51</properties:Paragraphs>
  <properties:TotalTime>676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2017-06-02T07:36:00Z</cp:lastPrinted>
  <dcterms:modified xmlns:xsi="http://www.w3.org/2001/XMLSchema-instance" xsi:type="dcterms:W3CDTF">2017-06-02T12:43:00Z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St-461/2016-17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