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a77f" w14:paraId="217a77f" w:rsidRDefault="00B314E8" w:rsidP="005D1D09" w:rsidR="005D1D09" w:rsidRPr="00D00682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D00682">
        <w:rPr>
          <w:rFonts w:hAnsi="Times New Roman" w:ascii="Times New Roman"/>
          <w:noProof w:val="false"/>
          <w:szCs w:val="24"/>
        </w:rPr>
        <w:tab/>
      </w:r>
      <w:r w:rsidR="005D1D09" w:rsidRPr="00D00682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D00682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D00682">
        <w:rPr>
          <w:rFonts w:hAnsi="Times New Roman" w:ascii="Times New Roman"/>
        </w:rPr>
        <w:t>4  St-</w:t>
      </w:r>
      <w:r w:rsidR="00ED1352" w:rsidRPr="00D00682">
        <w:rPr>
          <w:rFonts w:hAnsi="Times New Roman" w:ascii="Times New Roman"/>
        </w:rPr>
        <w:t>1008</w:t>
      </w:r>
      <w:r w:rsidR="00A055B5" w:rsidRPr="00D00682">
        <w:rPr>
          <w:rFonts w:hAnsi="Times New Roman" w:ascii="Times New Roman"/>
        </w:rPr>
        <w:t>/17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>TRGOVAČKI SUD U ZAGREBU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STALNA SLUŽBA 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Karlovac, </w:t>
      </w:r>
      <w:r w:rsidR="00A055B5" w:rsidRPr="00D00682">
        <w:rPr>
          <w:rFonts w:hAnsi="Times New Roman" w:ascii="Times New Roman"/>
        </w:rPr>
        <w:t>Trg hrvatskih branitelja 1</w:t>
      </w:r>
    </w:p>
    <w:p w:rsidRDefault="005D1D09" w:rsidP="005D1D09" w:rsidR="005D1D09" w:rsidRPr="00D00682">
      <w:pPr>
        <w:jc w:val="center"/>
        <w:rPr>
          <w:rFonts w:hAnsi="Times New Roman" w:ascii="Times New Roman"/>
        </w:rPr>
      </w:pPr>
    </w:p>
    <w:p w:rsidRDefault="005D1D09" w:rsidP="005D1D09" w:rsidR="005D1D09" w:rsidRPr="00D00682">
      <w:pPr>
        <w:jc w:val="center"/>
        <w:rPr>
          <w:rFonts w:hAnsi="Times New Roman" w:ascii="Times New Roman"/>
        </w:rPr>
      </w:pPr>
      <w:r w:rsidRPr="00D00682">
        <w:rPr>
          <w:rFonts w:hAnsi="Times New Roman" w:ascii="Times New Roman"/>
        </w:rPr>
        <w:t>R E P U B L I K A   H R V A T S K A</w:t>
      </w:r>
    </w:p>
    <w:p w:rsidRDefault="005D1D09" w:rsidP="005D1D09" w:rsidR="005D1D09" w:rsidRPr="00D00682">
      <w:pPr>
        <w:jc w:val="center"/>
        <w:rPr>
          <w:rFonts w:hAnsi="Times New Roman" w:ascii="Times New Roman"/>
        </w:rPr>
      </w:pPr>
      <w:r w:rsidRPr="00D00682">
        <w:rPr>
          <w:rFonts w:hAnsi="Times New Roman" w:ascii="Times New Roman"/>
        </w:rPr>
        <w:t>R J E Š E N J E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</w:p>
    <w:p w:rsidRDefault="005D1D09" w:rsidP="009A1103" w:rsidR="001774A0" w:rsidRPr="00D00682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ED1352" w:rsidRPr="00D00682">
        <w:rPr>
          <w:rFonts w:hAnsi="Times New Roman" w:ascii="Times New Roman"/>
        </w:rPr>
        <w:t>Stečajna masa iza VIKEND ODMOR d.o.o. u stečaju, Čakovec, Ivana pl. Zajca 17, OIB 06999057441</w:t>
      </w:r>
      <w:r w:rsidRPr="00D00682">
        <w:rPr>
          <w:rFonts w:hAnsi="Times New Roman" w:ascii="Times New Roman"/>
        </w:rPr>
        <w:t xml:space="preserve">, dana </w:t>
      </w:r>
      <w:r w:rsidR="00D00682">
        <w:rPr>
          <w:rFonts w:hAnsi="Times New Roman" w:ascii="Times New Roman"/>
        </w:rPr>
        <w:t>11. travnja</w:t>
      </w:r>
      <w:r w:rsidR="00A055B5" w:rsidRPr="00D00682">
        <w:rPr>
          <w:rFonts w:hAnsi="Times New Roman" w:ascii="Times New Roman"/>
        </w:rPr>
        <w:t xml:space="preserve"> 2018</w:t>
      </w:r>
      <w:r w:rsidRPr="00D00682">
        <w:rPr>
          <w:rFonts w:hAnsi="Times New Roman" w:ascii="Times New Roman"/>
        </w:rPr>
        <w:t>.,</w:t>
      </w:r>
      <w:r w:rsidR="009A1103" w:rsidRPr="00D00682">
        <w:rPr>
          <w:rFonts w:hAnsi="Times New Roman" w:ascii="Times New Roman"/>
          <w:noProof w:val="false"/>
          <w:szCs w:val="24"/>
        </w:rPr>
        <w:t xml:space="preserve"> saziva</w:t>
      </w:r>
    </w:p>
    <w:p w:rsidRDefault="006D1224" w:rsidP="00713F90" w:rsidR="006D1224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center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  <w:noProof w:val="false"/>
          <w:szCs w:val="24"/>
        </w:rPr>
        <w:t>SKUPŠTINU VJEROVNIKA</w:t>
      </w:r>
      <w:r w:rsidR="00F36A0E" w:rsidRPr="00D00682">
        <w:rPr>
          <w:rFonts w:hAnsi="Times New Roman" w:ascii="Times New Roman"/>
          <w:noProof w:val="false"/>
          <w:szCs w:val="24"/>
        </w:rPr>
        <w:t xml:space="preserve"> – IZVJEŠTAJNO ROČIŠTE</w:t>
      </w:r>
    </w:p>
    <w:p w:rsidRDefault="009A1103" w:rsidP="009A1103" w:rsidR="009A1103" w:rsidRPr="00D00682">
      <w:pPr>
        <w:jc w:val="center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4F3953">
        <w:rPr>
          <w:rFonts w:hAnsi="Times New Roman" w:ascii="Times New Roman"/>
          <w:noProof w:val="false"/>
          <w:szCs w:val="24"/>
        </w:rPr>
        <w:t xml:space="preserve">4. svibnja </w:t>
      </w:r>
      <w:r w:rsidRPr="00D00682">
        <w:rPr>
          <w:rFonts w:hAnsi="Times New Roman" w:ascii="Times New Roman"/>
          <w:noProof w:val="false"/>
          <w:szCs w:val="24"/>
        </w:rPr>
        <w:t xml:space="preserve">2018. u </w:t>
      </w:r>
      <w:r w:rsidR="004F3953">
        <w:rPr>
          <w:rFonts w:hAnsi="Times New Roman" w:ascii="Times New Roman"/>
          <w:noProof w:val="false"/>
          <w:szCs w:val="24"/>
        </w:rPr>
        <w:t>10,20</w:t>
      </w:r>
      <w:r w:rsidRPr="00D00682">
        <w:rPr>
          <w:rFonts w:hAnsi="Times New Roman" w:ascii="Times New Roman"/>
          <w:noProof w:val="false"/>
          <w:szCs w:val="24"/>
        </w:rPr>
        <w:t xml:space="preserve"> sati, u Trgovačkom sudu u Zagrebu, Stalna služba, Karlovac, Trg hrvatskih branitelja 1/II, soba 204.</w:t>
      </w: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  <w:noProof w:val="false"/>
          <w:szCs w:val="24"/>
        </w:rPr>
        <w:tab/>
        <w:t xml:space="preserve">Pravo sudjelovanja na skupštini vjerovnika imaju svi stečajni vjerovnici, svi stečajni vjerovnici s pravom odvojenog namirenja i stečajni upravitelj. Ova skupština vjerovnika saziva se na prijedlog stečajnog upravitelja sa slijedećim </w:t>
      </w: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center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  <w:noProof w:val="false"/>
          <w:szCs w:val="24"/>
        </w:rPr>
        <w:t>DNEVNIM REDOM</w:t>
      </w:r>
    </w:p>
    <w:p w:rsidRDefault="009A1103" w:rsidP="009A1103" w:rsidR="009A1103" w:rsidRPr="00D00682">
      <w:pPr>
        <w:jc w:val="center"/>
        <w:rPr>
          <w:rFonts w:hAnsi="Times New Roman" w:ascii="Times New Roman"/>
          <w:noProof w:val="false"/>
          <w:szCs w:val="24"/>
        </w:rPr>
      </w:pPr>
    </w:p>
    <w:p w:rsidRDefault="00D00682" w:rsidP="009A1103" w:rsidR="009A1103" w:rsidRPr="00D00682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Izvještaj o gospodarskom položaju stečajnog dužnika</w:t>
      </w:r>
      <w:r w:rsidR="00B63D13" w:rsidRPr="00D00682">
        <w:rPr>
          <w:rFonts w:hAnsi="Times New Roman" w:ascii="Times New Roman"/>
          <w:noProof w:val="false"/>
          <w:szCs w:val="24"/>
        </w:rPr>
        <w:t>.</w:t>
      </w:r>
    </w:p>
    <w:p w:rsidRDefault="009A1103" w:rsidP="009A1103" w:rsidR="009A1103" w:rsidRPr="00D00682">
      <w:pPr>
        <w:pStyle w:val="Tijeloteksta"/>
        <w:rPr>
          <w:rFonts w:hAnsi="Times New Roman" w:ascii="Times New Roman"/>
          <w:szCs w:val="24"/>
        </w:rPr>
      </w:pPr>
    </w:p>
    <w:p w:rsidRDefault="00D00682" w:rsidP="009A1103" w:rsidR="009A1103" w:rsidRPr="00D00682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Određivanje vrijednosti nekretnine radi prodaje u stečajnom postupku</w:t>
      </w:r>
      <w:r w:rsidR="00B507FE">
        <w:rPr>
          <w:rFonts w:hAnsi="Times New Roman" w:ascii="Times New Roman"/>
          <w:szCs w:val="24"/>
        </w:rPr>
        <w:t>.</w:t>
      </w:r>
    </w:p>
    <w:p w:rsidRDefault="009B2B2D" w:rsidP="009C4F5D" w:rsidR="009B2B2D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D00682">
      <w:pPr>
        <w:pStyle w:val="Tijeloteksta"/>
        <w:jc w:val="center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>U Karlovcu</w:t>
      </w:r>
      <w:r w:rsidR="005F04C3" w:rsidRPr="00D00682">
        <w:rPr>
          <w:rFonts w:hAnsi="Times New Roman" w:ascii="Times New Roman"/>
          <w:szCs w:val="24"/>
        </w:rPr>
        <w:t xml:space="preserve"> </w:t>
      </w:r>
      <w:r w:rsidR="00D00682">
        <w:rPr>
          <w:rFonts w:hAnsi="Times New Roman" w:ascii="Times New Roman"/>
          <w:szCs w:val="24"/>
        </w:rPr>
        <w:t>11. travnja 2018.</w:t>
      </w:r>
    </w:p>
    <w:p w:rsidRDefault="00737A4B" w:rsidP="00737A4B" w:rsidR="00737A4B" w:rsidRPr="00D00682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D00682">
      <w:pPr>
        <w:pStyle w:val="Tijeloteksta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="00C75C60" w:rsidRPr="00D00682">
        <w:rPr>
          <w:rFonts w:hAnsi="Times New Roman" w:ascii="Times New Roman"/>
          <w:szCs w:val="24"/>
        </w:rPr>
        <w:t xml:space="preserve">             </w:t>
      </w:r>
      <w:r w:rsidRPr="00D00682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="00C75C60" w:rsidRPr="00D00682">
        <w:rPr>
          <w:rFonts w:hAnsi="Times New Roman" w:ascii="Times New Roman"/>
          <w:szCs w:val="24"/>
        </w:rPr>
        <w:t xml:space="preserve">              </w:t>
      </w:r>
      <w:r w:rsidRPr="00D00682">
        <w:rPr>
          <w:rFonts w:hAnsi="Times New Roman" w:ascii="Times New Roman"/>
          <w:szCs w:val="24"/>
        </w:rPr>
        <w:t>Goranka Boljkovac</w:t>
      </w:r>
      <w:r w:rsidR="00FF4B54" w:rsidRPr="00D00682">
        <w:rPr>
          <w:rFonts w:hAnsi="Times New Roman" w:ascii="Times New Roman"/>
        </w:rPr>
        <w:t>,</w:t>
      </w:r>
      <w:r w:rsidR="00556E4E" w:rsidRPr="00D00682">
        <w:rPr>
          <w:rFonts w:hAnsi="Times New Roman" w:ascii="Times New Roman"/>
        </w:rPr>
        <w:t xml:space="preserve"> </w:t>
      </w:r>
      <w:r w:rsidR="00FF4B54" w:rsidRPr="00D00682">
        <w:rPr>
          <w:rFonts w:hAnsi="Times New Roman" w:ascii="Times New Roman"/>
        </w:rPr>
        <w:t>v.r.</w:t>
      </w:r>
    </w:p>
    <w:p w:rsidRDefault="00FF4B54" w:rsidP="00FF4B54" w:rsidR="00FF4B54" w:rsidRPr="00D00682">
      <w:pPr>
        <w:jc w:val="both"/>
        <w:rPr>
          <w:rFonts w:hAnsi="Times New Roman" w:ascii="Times New Roman"/>
        </w:rPr>
      </w:pPr>
    </w:p>
    <w:p w:rsidRDefault="00FF4B54" w:rsidP="00FF4B54" w:rsidR="00FF4B54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 w:rsidRPr="00D00682">
        <w:rPr>
          <w:rFonts w:hAnsi="Times New Roman" w:ascii="Times New Roman"/>
        </w:rPr>
        <w:t xml:space="preserve">  </w:t>
      </w:r>
      <w:r w:rsidRPr="00D00682">
        <w:rPr>
          <w:rFonts w:hAnsi="Times New Roman" w:ascii="Times New Roman"/>
        </w:rPr>
        <w:t>Za točnost otpravka-</w:t>
      </w:r>
    </w:p>
    <w:p w:rsidRDefault="00FF4B54" w:rsidP="00FF4B54" w:rsidR="00FF4B54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 w:rsidRPr="00D00682">
        <w:rPr>
          <w:rFonts w:hAnsi="Times New Roman" w:ascii="Times New Roman"/>
        </w:rPr>
        <w:t>Renata Klokočki</w:t>
      </w:r>
    </w:p>
    <w:p w:rsidRDefault="00C75C60" w:rsidP="00B314E8" w:rsidR="00C75C60" w:rsidRPr="00D00682">
      <w:pPr>
        <w:pStyle w:val="Tijeloteksta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D00682">
      <w:pPr>
        <w:pStyle w:val="Tijeloteksta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D00682">
      <w:pPr>
        <w:pStyle w:val="Tijeloteksta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 xml:space="preserve">(čl. 278. ZPP-a u vezi s čl. </w:t>
      </w:r>
      <w:r w:rsidR="00556E4E" w:rsidRPr="00D00682">
        <w:rPr>
          <w:rFonts w:hAnsi="Times New Roman" w:ascii="Times New Roman"/>
          <w:szCs w:val="24"/>
        </w:rPr>
        <w:t>10</w:t>
      </w:r>
      <w:r w:rsidRPr="00D00682">
        <w:rPr>
          <w:rFonts w:hAnsi="Times New Roman" w:ascii="Times New Roman"/>
          <w:szCs w:val="24"/>
        </w:rPr>
        <w:t>. SZ-a).</w:t>
      </w:r>
    </w:p>
    <w:p w:rsidRDefault="00C75C60" w:rsidP="00B314E8" w:rsidR="00C75C60" w:rsidRPr="00D00682">
      <w:pPr>
        <w:pStyle w:val="Tijeloteksta"/>
        <w:rPr>
          <w:rFonts w:hAnsi="Times New Roman" w:ascii="Times New Roman"/>
          <w:szCs w:val="24"/>
        </w:rPr>
      </w:pPr>
    </w:p>
    <w:p w:rsidRDefault="00D00682" w:rsidR="00D00682" w:rsidRPr="00D00682">
      <w:pPr>
        <w:pStyle w:val="Tijeloteksta"/>
        <w:rPr>
          <w:rFonts w:hAnsi="Times New Roman" w:ascii="Times New Roman"/>
          <w:szCs w:val="24"/>
        </w:rPr>
      </w:pPr>
    </w:p>
    <w:sectPr w:rsidSect="001365D5" w:rsidR="00D00682" w:rsidRPr="00D00682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D13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C181C"/>
    <w:rsid w:val="004D363F"/>
    <w:rsid w:val="004D6C0F"/>
    <w:rsid w:val="004E2BE7"/>
    <w:rsid w:val="004F3953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A1103"/>
    <w:rsid w:val="009B2B2D"/>
    <w:rsid w:val="009C4F5D"/>
    <w:rsid w:val="009D2C13"/>
    <w:rsid w:val="00A055B5"/>
    <w:rsid w:val="00AC239D"/>
    <w:rsid w:val="00AC4183"/>
    <w:rsid w:val="00AF0972"/>
    <w:rsid w:val="00B314E8"/>
    <w:rsid w:val="00B36C59"/>
    <w:rsid w:val="00B47849"/>
    <w:rsid w:val="00B507FE"/>
    <w:rsid w:val="00B63D13"/>
    <w:rsid w:val="00B678F4"/>
    <w:rsid w:val="00BC2CFC"/>
    <w:rsid w:val="00C10BDA"/>
    <w:rsid w:val="00C75C60"/>
    <w:rsid w:val="00C82DD3"/>
    <w:rsid w:val="00C84B2B"/>
    <w:rsid w:val="00D00682"/>
    <w:rsid w:val="00D34170"/>
    <w:rsid w:val="00DE61BE"/>
    <w:rsid w:val="00DE7084"/>
    <w:rsid w:val="00E17C5A"/>
    <w:rsid w:val="00E4345F"/>
    <w:rsid w:val="00E855C5"/>
    <w:rsid w:val="00EB7440"/>
    <w:rsid w:val="00ED1352"/>
    <w:rsid w:val="00F207A6"/>
    <w:rsid w:val="00F23635"/>
    <w:rsid w:val="00F364C5"/>
    <w:rsid w:val="00F36A0E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A1103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D3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6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6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6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6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A1103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D3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6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6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6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6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St-1008/2017</izvorni_sadrzaj>
    <derivirana_varijabla naziv="DomainObject.Predmet.OznakaBroj_1">St-1008/2017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Vikend odmor društvo s ograničenom odgovornošću za usluge u stečaju</izvorni_sadrzaj>
    <derivirana_varijabla naziv="DomainObject.Predmet.ProtustrankaFormated_1">  Stečajna masa iza Vikend odmor društvo s ograničenom odgovornošću za usluge u stečaju</derivirana_varijabla>
  </DomainObject.Predmet.ProtustrankaFormated>
  <DomainObject.Predmet.ProtustrankaFormatedOIB>
    <izvorni_sadrzaj>  Stečajna masa iza Vikend odmor društvo s ograničenom odgovornošću za usluge u stečaju, OIB 06999057441</izvorni_sadrzaj>
    <derivirana_varijabla naziv="DomainObject.Predmet.ProtustrankaFormatedOIB_1">  Stečajna masa iza Vikend odmor društvo s ograničenom odgovornošću za usluge u stečaju, OIB 06999057441</derivirana_varijabla>
  </DomainObject.Predmet.ProtustrankaFormatedOIB>
  <DomainObject.Predmet.ProtustrankaFormatedWithAdress>
    <izvorni_sadrzaj> Stečajna masa iza Vikend odmor društvo s ograničenom odgovornošću za usluge u stečaju, Ivana plemenitog Zajca 17, 40000 Čakovec</izvorni_sadrzaj>
    <derivirana_varijabla naziv="DomainObject.Predmet.ProtustrankaFormatedWithAdress_1"> Stečajna masa iza Vikend odmor društvo s ograničenom odgovornošću za usluge u stečaju, Ivana plemenitog Zajca 17, 40000 Čakovec</derivirana_varijabla>
  </DomainObject.Predmet.ProtustrankaFormatedWithAdress>
  <DomainObject.Predmet.ProtustrankaFormatedWithAdressOIB>
    <izvorni_sadrzaj> Stečajna masa iza Vikend odmor društvo s ograničenom odgovornošću za usluge u stečaju, OIB 06999057441, Ivana plemenitog Zajca 17, 40000 Čakovec</izvorni_sadrzaj>
    <derivirana_varijabla naziv="DomainObject.Predmet.ProtustrankaFormatedWithAdressOIB_1"> Stečajna masa iza Vikend odmor društvo s ograničenom odgovornošću za usluge u stečaju, OIB 06999057441, Ivana plemenitog Zajca 17, 40000 Čakovec</derivirana_varijabla>
  </DomainObject.Predmet.ProtustrankaFormatedWithAdressOIB>
  <DomainObject.Predmet.ProtustrankaWithAdress>
    <izvorni_sadrzaj>Stečajna masa iza Vikend odmor društvo s ograničenom odgovornošću za usluge u stečaju Ivana plemenitog Zajca 17, 40000 Čakovec</izvorni_sadrzaj>
    <derivirana_varijabla naziv="DomainObject.Predmet.ProtustrankaWithAdress_1">Stečajna masa iza Vikend odmor društvo s ograničenom odgovornošću za usluge u stečaju Ivana plemenitog Zajca 17, 40000 Čakovec</derivirana_varijabla>
  </DomainObject.Predmet.ProtustrankaWithAdress>
  <DomainObject.Predmet.ProtustrankaWithAdressOIB>
    <izvorni_sadrzaj>Stečajna masa iza Vikend odmor društvo s ograničenom odgovornošću za usluge u stečaju, OIB 06999057441, Ivana plemenitog Zajca 17, 40000 Čakovec</izvorni_sadrzaj>
    <derivirana_varijabla naziv="DomainObject.Predmet.ProtustrankaWithAdressOIB_1">Stečajna masa iza Vikend odmor društvo s ograničenom odgovornošću za usluge u stečaju, OIB 06999057441, Ivana plemenitog Zajca 17, 40000 Čakovec</derivirana_varijabla>
  </DomainObject.Predmet.ProtustrankaWithAdressOIB>
  <DomainObject.Predmet.ProtustrankaNazivFormated>
    <izvorni_sadrzaj>Stečajna masa iza Vikend odmor društvo s ograničenom odgovornošću za usluge u stečaju</izvorni_sadrzaj>
    <derivirana_varijabla naziv="DomainObject.Predmet.ProtustrankaNazivFormated_1">Stečajna masa iza Vikend odmor društvo s ograničenom odgovornošću za usluge u stečaju</derivirana_varijabla>
  </DomainObject.Predmet.ProtustrankaNazivFormated>
  <DomainObject.Predmet.ProtustrankaNazivFormatedOIB>
    <izvorni_sadrzaj>Stečajna masa iza Vikend odmor društvo s ograničenom odgovornošću za usluge u stečaju, OIB 06999057441</izvorni_sadrzaj>
    <derivirana_varijabla naziv="DomainObject.Predmet.ProtustrankaNazivFormatedOIB_1">Stečajna masa iza Vikend odmor društvo s ograničenom odgovornošću za usluge u stečaju, OIB 06999057441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središnja Hrvatska zastupanog po punomoćniku Županijsko državno odvjetništvo u Velikoj Gorici</izvorni_sadrzaj>
    <derivirana_varijabla naziv="DomainObject.Predmet.StrankaFormated_1">  FINA Regionalni centar Zagreb; Ministarstvo financija, Porezna uprava, područni ured središnja Hrvatska zastupanog po punomoćniku Županijsko državno odvjetništvo u Velikoj Gorici</derivirana_varijabla>
  </DomainObject.Predmet.StrankaFormated>
  <DomainObject.Predmet.StrankaFormatedOIB>
    <izvorni_sadrzaj>  FINA Regionalni centar Zagreb, OIB 85821130368; Ministarstvo financija, Porezna uprava, područni ured središnja Hrvatska, OIB 18683136487 zastupanog po punomoćniku Županijsko državno odvjetništvo u Velikoj Gorici</izvorni_sadrzaj>
    <derivirana_varijabla naziv="DomainObject.Predmet.StrankaFormatedOIB_1">  FINA Regionalni centar Zagreb, OIB 85821130368; Ministarstvo financija, Porezna uprava, područni ured središnja Hrvatska,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Ministarstvo financija, Porezna uprava, područni ured središnja Hrvatska, Boškovićeva 5, 10000 Zagreb zastupanog po punomoćniku Županijsko državno odvjetništvo u Velikoj Gorici</izvorni_sadrzaj>
    <derivirana_varijabla naziv="DomainObject.Predmet.StrankaFormatedWithAdress_1"> FINA Regionalni centar Zagreb, Trg svibanjskih žrtava 1995. 1, 10000 Zagreb; Ministarstvo financija, Porezna uprava, područni ured središnja Hrvatska, Boškovićeva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Zagreb,Ministarstvo financija, Porezna uprava, područni ured središnja Hrvatska Boškovićeva 5,10000 Zagreb</izvorni_sadrzaj>
    <derivirana_varijabla naziv="DomainObject.Predmet.StrankaWithAdress_1">FINA Regionalni centar Zagreb Trg svibanjskih žrtava 1995. 1,10000 Zagreb,Ministarstvo financija, Porezna uprava, područni ured središnja Hrvatska Boškovićeva 5,10000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središnja Hrvatska, OIB 18683136487, Boškovićeva 5,10000 Zagreb</izvorni_sadrzaj>
    <derivirana_varijabla naziv="DomainObject.Predmet.StrankaWithAdressOIB_1">FINA Regionalni centar Zagreb, OIB 85821130368, Trg svibanjskih žrtava 1995. 1,10000 Zagreb,Ministarstvo financija, Porezna uprava, područni ured središnja Hrvatska, OIB 18683136487, Boškovićeva 5,10000 Zagreb</derivirana_varijabla>
  </DomainObject.Predmet.StrankaWithAdressOIB>
  <DomainObject.Predmet.StrankaNazivFormated>
    <izvorni_sadrzaj>FINA Regionalni centar Zagreb,Ministarstvo financija, Porezna uprava, područni ured središnja Hrvatska</izvorni_sadrzaj>
    <derivirana_varijabla naziv="DomainObject.Predmet.StrankaNazivFormated_1">FINA Regionalni centar Zagreb,Ministarstvo financija, Porezna uprava, područni ured središnja Hrvatska</derivirana_varijabla>
  </DomainObject.Predmet.StrankaNazivFormated>
  <DomainObject.Predmet.StrankaNazivFormatedOIB>
    <izvorni_sadrzaj>FINA Regionalni centar Zagreb, OIB 85821130368,Ministarstvo financija, Porezna uprava, područni ured središnja Hrvatska, OIB 18683136487</izvorni_sadrzaj>
    <derivirana_varijabla naziv="DomainObject.Predmet.StrankaNazivFormatedOIB_1">FINA Regionalni centar Zagreb, OIB 85821130368,Ministarstvo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Ministarstvo financija, Porezna uprava, područni ured središnja Hrvatska zastupanog po punomoćniku Županijsko državno odvjetništvo u Velikoj Gorici</item>
    </izvorni_sadrzaj>
    <derivirana_varijabla naziv="DomainObject.Predmet.StrankaListFormated_1">
      <item>FINA Regionalni centar Zagreb</item>
      <item>Ministarstvo financija, Porezna uprava, područni ured središnja Hrvatska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središnja Hrvatska,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Ministarstvo financija, Porezna uprava, područni ured središnja Hrvatska,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središnja Hrvatska</item>
    </izvorni_sadrzaj>
    <derivirana_varijabla naziv="DomainObject.Predmet.StrankaListNazivFormated_1">
      <item>FINA Regionalni centar Zagreb</item>
      <item>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središnja Hrvatska, OIB 18683136487</item>
    </izvorni_sadrzaj>
    <derivirana_varijabla naziv="DomainObject.Predmet.StrankaListNazivFormatedOIB_1">
      <item>FINA Regionalni centar Zagreb, OIB 85821130368</item>
      <item>Ministarstvo financija, Porezna uprava, područni ured središnja Hrvatska, OIB 18683136487</item>
    </derivirana_varijabla>
  </DomainObject.Predmet.StrankaListNazivFormatedOIB>
  <DomainObject.Predmet.ProtuStrankaListFormated>
    <izvorni_sadrzaj>
      <item>Stečajna masa iza Vikend odmor društvo s ograničenom odgovornošću za usluge u stečaju</item>
    </izvorni_sadrzaj>
    <derivirana_varijabla naziv="DomainObject.Predmet.ProtuStrankaListFormated_1">
      <item>Stečajna masa iza Vikend odmor društvo s ograničenom odgovornošću za usluge u stečaju</item>
    </derivirana_varijabla>
  </DomainObject.Predmet.ProtuStrankaListFormated>
  <DomainObject.Predmet.ProtuStrankaListFormatedOIB>
    <izvorni_sadrzaj>
      <item>Stečajna masa iza Vikend odmor društvo s ograničenom odgovornošću za usluge u stečaju, OIB 06999057441</item>
    </izvorni_sadrzaj>
    <derivirana_varijabla naziv="DomainObject.Predmet.ProtuStrankaListFormatedOIB_1">
      <item>Stečajna masa iza Vikend odmor društvo s ograničenom odgovornošću za usluge u stečaju, OIB 06999057441</item>
    </derivirana_varijabla>
  </DomainObject.Predmet.ProtuStrankaListFormatedOIB>
  <DomainObject.Predmet.ProtuStrankaListFormatedWithAdress>
    <izvorni_sadrzaj>
      <item>Stečajna masa iza Vikend odmor društvo s ograničenom odgovornošću za usluge u stečaju, Ivana plemenitog Zajca 17, 40000 Čakovec</item>
    </izvorni_sadrzaj>
    <derivirana_varijabla naziv="DomainObject.Predmet.ProtuStrankaListFormatedWithAdress_1">
      <item>Stečajna masa iza Vikend odmor društvo s ograničenom odgovornošću za usluge u stečaju, Ivana plemenitog Zajca 17, 40000 Čakovec</item>
    </derivirana_varijabla>
  </DomainObject.Predmet.ProtuStrankaListFormatedWithAdress>
  <DomainObject.Predmet.ProtuStrankaListFormatedWithAdressOIB>
    <izvorni_sadrzaj>
      <item>Stečajna masa iza Vikend odmor društvo s ograničenom odgovornošću za usluge u stečaju, OIB 06999057441, Ivana plemenitog Zajca 17, 40000 Čakovec</item>
    </izvorni_sadrzaj>
    <derivirana_varijabla naziv="DomainObject.Predmet.ProtuStrankaListFormatedWithAdressOIB_1">
      <item>Stečajna masa iza Vikend odmor društvo s ograničenom odgovornošću za usluge u stečaju, OIB 06999057441, Ivana plemenitog Zajca 17, 40000 Čakovec</item>
    </derivirana_varijabla>
  </DomainObject.Predmet.ProtuStrankaListFormatedWithAdressOIB>
  <DomainObject.Predmet.ProtuStrankaListNazivFormated>
    <izvorni_sadrzaj>
      <item>Stečajna masa iza Vikend odmor društvo s ograničenom odgovornošću za usluge u stečaju</item>
    </izvorni_sadrzaj>
    <derivirana_varijabla naziv="DomainObject.Predmet.ProtuStrankaListNazivFormated_1">
      <item>Stečajna masa iza Vikend odmor društvo s ograničenom odgovornošću za usluge u stečaju</item>
    </derivirana_varijabla>
  </DomainObject.Predmet.ProtuStrankaListNazivFormated>
  <DomainObject.Predmet.ProtuStrankaListNazivFormatedOIB>
    <izvorni_sadrzaj>
      <item>Stečajna masa iza Vikend odmor društvo s ograničenom odgovornošću za usluge u stečaju, OIB 06999057441</item>
    </izvorni_sadrzaj>
    <derivirana_varijabla naziv="DomainObject.Predmet.ProtuStrankaListNazivFormatedOIB_1">
      <item>Stečajna masa iza Vikend odmor društvo s ograničenom odgovornošću za usluge u stečaju, OIB 06999057441</item>
    </derivirana_varijabla>
  </DomainObject.Predmet.ProtuStrankaListNazivFormatedOIB>
  <DomainObject.Predmet.OstaliListFormated>
    <izvorni_sadrzaj>
      <item>Philip James Carpenter</item>
      <item>Županijsko državno odvjetništvo u Velikoj Gorici punomoćnik sudionika u postupku Ministarstvo financija, Porezna uprava, područni ured središnja Hrvatska</item>
    </izvorni_sadrzaj>
    <derivirana_varijabla naziv="DomainObject.Predmet.OstaliListFormated_1">
      <item>Philip James Carpenter</item>
      <item>Županijsko državno odvjetništvo u Velikoj Gorici punomoćnik sudionika u postupku Ministarstvo financija, Porezna uprava, područni ured središnja Hrvatska</item>
    </derivirana_varijabla>
  </DomainObject.Predmet.OstaliListFormated>
  <DomainObject.Predmet.OstaliListFormatedOIB>
    <izvorni_sadrzaj>
      <item>Philip James Carpenter</item>
      <item>Županijsko državno odvjetništvo u Velikoj Gorici, OIB 16488001145 punomoćnik sudionika u postupku Ministarstvo financija, Porezna uprava, područni ured središnja Hrvatska</item>
    </izvorni_sadrzaj>
    <derivirana_varijabla naziv="DomainObject.Predmet.OstaliListFormatedOIB_1">
      <item>Philip James Carpenter</item>
      <item>Županijsko državno odvjetništvo u Velikoj Gorici, OIB 16488001145 punomoćnik sudionika u postupku Ministarstvo financija, Porezna uprava, područni ured središnja Hrvatska</item>
    </derivirana_varijabla>
  </DomainObject.Predmet.OstaliListFormatedOIB>
  <DomainObject.Predmet.OstaliListFormatedWithAdress>
    <izvorni_sadrzaj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izvorni_sadrzaj>
    <derivirana_varijabla naziv="DomainObject.Predmet.OstaliListFormatedWithAdress_1"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derivirana_varijabla>
  </DomainObject.Predmet.OstaliListFormatedWithAdress>
  <DomainObject.Predmet.OstaliListFormatedWithAdressOIB>
    <izvorni_sadrzaj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izvorni_sadrzaj>
    <derivirana_varijabla naziv="DomainObject.Predmet.OstaliListFormatedWithAdressOIB_1"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derivirana_varijabla>
  </DomainObject.Predmet.OstaliListFormatedWithAdressOIB>
  <DomainObject.Predmet.OstaliListNazivFormated>
    <izvorni_sadrzaj>
      <item>Philip James Carpenter</item>
      <item>Županijsko državno odvjetništvo u Velikoj Gorici</item>
    </izvorni_sadrzaj>
    <derivirana_varijabla naziv="DomainObject.Predmet.OstaliListNazivFormated_1">
      <item>Philip James Carpenter</item>
      <item>Županijsko državno odvjetništvo u Velikoj Gorici</item>
    </derivirana_varijabla>
  </DomainObject.Predmet.OstaliListNazivFormated>
  <DomainObject.Predmet.OstaliListNazivFormatedOIB>
    <izvorni_sadrzaj>
      <item>Philip James Carpenter</item>
      <item>Županijsko državno odvjetništvo u Velikoj Gorici, OIB 16488001145</item>
    </izvorni_sadrzaj>
    <derivirana_varijabla naziv="DomainObject.Predmet.OstaliListNazivFormatedOIB_1">
      <item>Philip James Carpenter</item>
      <item>Županijsko državno odvjetništvo u Velikoj Gorici,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Vikend odmor društvo s ograničenom odgovornošću za usluge u stečaju</izvorni_sadrzaj>
    <derivirana_varijabla naziv="DomainObject.Predmet.ProtustrankaIDrugi_1">Stečajna masa iza Vikend odmor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Vikend odmor društvo s ograničenom odgovornošću za usluge u stečaju, OIB 06999057441, Ivana plemenitog Zajca 17, 40000 Čakovec</izvorni_sadrzaj>
    <derivirana_varijabla naziv="DomainObject.Predmet.ProtustrankaIDrugiAdressOIB_1">Stečajna masa iza Vikend odmor društvo s ograničenom odgovornošću za usluge u stečaju, OIB 06999057441, Ivana plemenitog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Philip James Carpenter</item>
      <item>Stečajna masa iza Vikend odmor društvo s ograničenom odgovornošću za usluge u stečaju</item>
      <item>Ministarstvo financija, Porezna uprava, područni ured središnja Hrvatska</item>
      <item>Županijsko državno odvjetništvo u Velikoj Gorici</item>
    </izvorni_sadrzaj>
    <derivirana_varijabla naziv="DomainObject.Predmet.SudioniciListNaziv_1">
      <item>FINA Regionalni centar Zagreb</item>
      <item>Philip James Carpenter</item>
      <item>Stečajna masa iza Vikend odmor društvo s ograničenom odgovornošću za usluge u stečaju</item>
      <item>Ministarstvo financija, Porezna uprava, područni ured središnja Hrvatska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Philip James Carpenter, 9 Landsdowne street,Birmingham</item>
      <item>Stečajna masa iza Vikend odmor društvo s ograničenom odgovornošću za usluge u stečaju, OIB 06999057441, Ivana plemenitog Zajca 17,40000 Čakovec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Philip James Carpenter, 9 Landsdowne street,Birmingham</item>
      <item>Stečajna masa iza Vikend odmor društvo s ograničenom odgovornošću za usluge u stečaju, OIB 06999057441, Ivana plemenitog Zajca 17,40000 Čakovec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06999057441</item>
      <item>, OIB 18683136487</item>
      <item>, OIB 16488001145</item>
    </izvorni_sadrzaj>
    <derivirana_varijabla naziv="DomainObject.Predmet.SudioniciListNazivOIB_1">
      <item>, OIB 85821130368</item>
      <item>, OIB null</item>
      <item>, OIB 06999057441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189</properties:Words>
  <properties:Characters>1009</properties:Characters>
  <properties:Lines>42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2018-04-11T07:33:00Z</dcterms:created>
  <dc:creator>x</dc:creator>
  <cp:lastModifiedBy>Renata Klokočki</cp:lastModifiedBy>
  <cp:lastPrinted>2017-01-31T09:08:00Z</cp:lastPrinted>
  <dcterms:modified xmlns:xsi="http://www.w3.org/2001/XMLSchema-instance" xsi:type="dcterms:W3CDTF">2018-04-11T08:03:00Z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-izvještajno roč.-VIKEND ODMOR.docx)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