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35b2" w14:paraId="a9b35b2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0E1F39" w:rsidRPr="00655B39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CF07F5">
        <w:rPr>
          <w:rFonts w:hAnsi="Times New Roman" w:ascii="Times New Roman"/>
          <w:sz w:val="24"/>
        </w:rPr>
        <w:t xml:space="preserve">  </w:t>
      </w:r>
      <w:r w:rsidR="00F51872" w:rsidRPr="00F51872">
        <w:rPr>
          <w:rFonts w:hAnsi="Times New Roman" w:ascii="Times New Roman"/>
          <w:b/>
          <w:sz w:val="24"/>
          <w:u w:val="single"/>
        </w:rPr>
        <w:t>TRGOVAČKI SUD U ZAGREBU</w:t>
      </w:r>
    </w:p>
    <w:p w:rsidRDefault="000E1F39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F07F5">
        <w:rPr>
          <w:rFonts w:hAnsi="Times New Roman" w:ascii="Times New Roman"/>
          <w:sz w:val="24"/>
          <w:szCs w:val="24"/>
          <w:lang w:val="pl-PL"/>
        </w:rPr>
        <w:t xml:space="preserve">        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St-</w:t>
      </w:r>
      <w:r w:rsidR="00010E0A">
        <w:rPr>
          <w:rFonts w:hAnsi="Times New Roman" w:ascii="Times New Roman"/>
          <w:b/>
          <w:sz w:val="24"/>
          <w:szCs w:val="24"/>
          <w:u w:val="single"/>
          <w:lang w:val="pl-PL"/>
        </w:rPr>
        <w:t>202/15</w:t>
      </w:r>
    </w:p>
    <w:p w:rsidRDefault="000E1F39" w:rsidP="000E1F39" w:rsidR="00465401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010E0A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>GENERAL ŠPORT</w:t>
      </w:r>
      <w:r w:rsidR="00A443CF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d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.o.o.</w:t>
      </w:r>
      <w:r w:rsidR="00D15518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– u stečaju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OIB: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78399970915</w:t>
      </w:r>
      <w:r w:rsidR="005D4C4A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u w:val="single"/>
          <w:lang w:val="pl-PL"/>
        </w:rPr>
        <w:t>Gajeva 49, Zagreb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 </w:t>
      </w:r>
    </w:p>
    <w:p w:rsidRDefault="00465401" w:rsidP="00465401" w:rsidR="000E1F39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upravitelj: </w:t>
      </w:r>
      <w:r w:rsidRPr="00465401"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Korana Ferdelji, Zagreb, </w:t>
      </w:r>
      <w:r w:rsidR="0087096C">
        <w:rPr>
          <w:rFonts w:hAnsi="Times New Roman" w:ascii="Times New Roman"/>
          <w:b/>
          <w:sz w:val="24"/>
          <w:szCs w:val="24"/>
          <w:u w:val="single"/>
          <w:lang w:val="pl-PL"/>
        </w:rPr>
        <w:t>Mirka Viriusa 16</w:t>
      </w:r>
      <w:r w:rsidRPr="00465401">
        <w:rPr>
          <w:rFonts w:hAnsi="Times New Roman" w:ascii="Times New Roman"/>
          <w:b/>
          <w:sz w:val="24"/>
          <w:szCs w:val="24"/>
          <w:u w:val="single"/>
          <w:lang w:val="pl-PL"/>
        </w:rPr>
        <w:t>, OIB: 74691192835</w:t>
      </w:r>
    </w:p>
    <w:p w:rsidRDefault="00465401" w:rsidP="00465401" w:rsidR="00465401">
      <w:pPr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A4008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223D5">
        <w:rPr>
          <w:rFonts w:hAnsi="Times New Roman" w:ascii="Times New Roman"/>
          <w:b/>
          <w:sz w:val="24"/>
          <w:szCs w:val="24"/>
          <w:u w:val="single"/>
          <w:lang w:val="pl-PL"/>
        </w:rPr>
        <w:t>01.10</w:t>
      </w:r>
      <w:r w:rsidR="00465401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F51872" w:rsidRPr="00F51872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CF07F5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40081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1223D5">
        <w:rPr>
          <w:rFonts w:hAnsi="Times New Roman" w:ascii="Times New Roman"/>
          <w:b/>
          <w:sz w:val="24"/>
          <w:szCs w:val="24"/>
          <w:u w:val="single"/>
          <w:lang w:val="pl-PL"/>
        </w:rPr>
        <w:t>31.12</w:t>
      </w:r>
      <w:r w:rsidR="00465401">
        <w:rPr>
          <w:rFonts w:hAnsi="Times New Roman" w:ascii="Times New Roman"/>
          <w:b/>
          <w:sz w:val="24"/>
          <w:szCs w:val="24"/>
          <w:u w:val="single"/>
          <w:lang w:val="pl-PL"/>
        </w:rPr>
        <w:t>.2018</w:t>
      </w:r>
      <w:r w:rsidR="00A40081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</w:p>
    <w:p w:rsidRDefault="004C0003" w:rsidP="00D76B91" w:rsidR="004C00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583038" w:rsidP="00D76B91" w:rsidR="00953B0A" w:rsidRPr="004C000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Obzirom su sve nekretnine, a koje i jedine predstavljaju stečajnu masu dužnika predmeti ovršnih postupaka koji se vode pred Općinskim sudovima stečajni upravitelj čini jedino što mu je u mogućnosti, a to je da sudjeluje adekvatno u istim postupcima, te eventualno uloži požurnicu na postupanje pojedinih sudova.</w:t>
      </w:r>
    </w:p>
    <w:p w:rsidRDefault="00583038" w:rsidP="00583038" w:rsidR="00583038" w:rsidRPr="004C0003">
      <w:pPr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U tijeku su slijedeće ovrhe za koje stečajni upravitelj ima saznanja:</w:t>
      </w:r>
    </w:p>
    <w:p w:rsidRDefault="0060115A" w:rsidP="0060115A" w:rsidR="0060115A" w:rsidRPr="0087096C">
      <w:pPr>
        <w:spacing w:afterAutospacing="true" w:after="100" w:beforeAutospacing="true" w:before="10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87096C">
        <w:rPr>
          <w:rFonts w:eastAsia="Times New Roman" w:hAnsi="Times New Roman" w:ascii="Times New Roman"/>
          <w:b/>
          <w:sz w:val="24"/>
          <w:szCs w:val="24"/>
          <w:lang w:eastAsia="hr-HR"/>
        </w:rPr>
        <w:t>1. Ovr-2241/15 O</w:t>
      </w:r>
      <w:r w:rsidR="0087096C">
        <w:rPr>
          <w:rFonts w:eastAsia="Times New Roman" w:hAnsi="Times New Roman" w:ascii="Times New Roman"/>
          <w:b/>
          <w:sz w:val="24"/>
          <w:szCs w:val="24"/>
          <w:lang w:eastAsia="hr-HR"/>
        </w:rPr>
        <w:t>pćinski građanski sud u Zagrebu</w:t>
      </w:r>
      <w:r w:rsidRPr="0087096C">
        <w:rPr>
          <w:rFonts w:eastAsia="Times New Roman" w:hAnsi="Times New Roman" w:ascii="Times New Roman"/>
          <w:b/>
          <w:sz w:val="24"/>
          <w:szCs w:val="24"/>
          <w:lang w:eastAsia="hr-HR"/>
        </w:rPr>
        <w:t>, SS Se</w:t>
      </w:r>
      <w:r w:rsidR="00D24D3E" w:rsidRPr="0087096C">
        <w:rPr>
          <w:rFonts w:eastAsia="Times New Roman" w:hAnsi="Times New Roman" w:ascii="Times New Roman"/>
          <w:b/>
          <w:sz w:val="24"/>
          <w:szCs w:val="24"/>
          <w:lang w:eastAsia="hr-HR"/>
        </w:rPr>
        <w:t>s</w:t>
      </w:r>
      <w:r w:rsidRPr="0087096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vete (ranije Ovr-1554/13) </w:t>
      </w:r>
    </w:p>
    <w:p w:rsidRDefault="0060115A" w:rsidP="0087096C" w:rsidR="0060115A" w:rsidRPr="0060115A">
      <w:pPr>
        <w:spacing w:after="0"/>
        <w:ind w:firstLine="708"/>
        <w:rPr>
          <w:rFonts w:hAnsi="Times New Roman" w:ascii="Times New Roman"/>
          <w:sz w:val="24"/>
          <w:szCs w:val="24"/>
          <w:lang w:val="pl-PL"/>
        </w:rPr>
      </w:pPr>
      <w:r w:rsidRPr="0060115A">
        <w:rPr>
          <w:rFonts w:hAnsi="Times New Roman" w:ascii="Times New Roman"/>
          <w:sz w:val="24"/>
          <w:szCs w:val="24"/>
          <w:lang w:val="pl-PL"/>
        </w:rPr>
        <w:t>- dostavljena punomoc + zahtjev da se Sud oglasi nenadleznim i uputi spis na TS</w:t>
      </w:r>
    </w:p>
    <w:p w:rsidRDefault="0060115A" w:rsidP="0087096C" w:rsidR="0060115A" w:rsidRPr="0060115A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 w:rsidRPr="0060115A">
        <w:rPr>
          <w:rFonts w:hAnsi="Times New Roman" w:ascii="Times New Roman"/>
          <w:sz w:val="24"/>
          <w:szCs w:val="24"/>
          <w:lang w:val="pl-PL"/>
        </w:rPr>
        <w:t xml:space="preserve">* uz ovaj spis vezana zabiljezba pokretanja ovrsnog postupka Z-2200/13 - isti spis, ovdje samo provedena zabiljezba pokretanja, a pod br. Z-3325/13 zabiljezena ovrha na nekretninama </w:t>
      </w:r>
    </w:p>
    <w:p w:rsidRDefault="0060115A" w:rsidP="0087096C" w:rsidR="0060115A" w:rsidRPr="0060115A">
      <w:pPr>
        <w:spacing w:after="0"/>
        <w:ind w:firstLine="708"/>
        <w:rPr>
          <w:rFonts w:hAnsi="Times New Roman" w:ascii="Times New Roman"/>
          <w:sz w:val="24"/>
          <w:szCs w:val="24"/>
          <w:lang w:val="pl-PL"/>
        </w:rPr>
      </w:pPr>
      <w:r w:rsidRPr="0060115A">
        <w:rPr>
          <w:rFonts w:hAnsi="Times New Roman" w:ascii="Times New Roman"/>
          <w:sz w:val="24"/>
          <w:szCs w:val="24"/>
          <w:lang w:val="pl-PL"/>
        </w:rPr>
        <w:t>-  sukladno rješenju VS RH Grl-39/16 nadležan OGS Zgb</w:t>
      </w:r>
    </w:p>
    <w:p w:rsidRDefault="009425DF" w:rsidP="0087096C" w:rsidR="0060115A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            -  dostavljene požurnice</w:t>
      </w:r>
    </w:p>
    <w:p w:rsidRDefault="00D24D3E" w:rsidP="0087096C" w:rsidR="00D24D3E">
      <w:pPr>
        <w:spacing w:after="0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  <w:t xml:space="preserve">-  </w:t>
      </w:r>
      <w:r w:rsidRPr="00D24D3E">
        <w:rPr>
          <w:rFonts w:hAnsi="Times New Roman" w:ascii="Times New Roman"/>
          <w:b/>
          <w:sz w:val="24"/>
          <w:szCs w:val="24"/>
          <w:lang w:val="pl-PL"/>
        </w:rPr>
        <w:t>spojen na Ovr-</w:t>
      </w:r>
      <w:r>
        <w:rPr>
          <w:rFonts w:hAnsi="Times New Roman" w:ascii="Times New Roman"/>
          <w:b/>
          <w:sz w:val="24"/>
          <w:szCs w:val="24"/>
          <w:lang w:val="pl-PL"/>
        </w:rPr>
        <w:t>5880</w:t>
      </w:r>
      <w:r w:rsidRPr="00D24D3E">
        <w:rPr>
          <w:rFonts w:hAnsi="Times New Roman" w:ascii="Times New Roman"/>
          <w:b/>
          <w:sz w:val="24"/>
          <w:szCs w:val="24"/>
          <w:lang w:val="pl-PL"/>
        </w:rPr>
        <w:t>/1</w:t>
      </w:r>
      <w:r>
        <w:rPr>
          <w:rFonts w:hAnsi="Times New Roman" w:ascii="Times New Roman"/>
          <w:b/>
          <w:sz w:val="24"/>
          <w:szCs w:val="24"/>
          <w:lang w:val="pl-PL"/>
        </w:rPr>
        <w:t>5, O</w:t>
      </w:r>
      <w:r w:rsidR="0087096C">
        <w:rPr>
          <w:rFonts w:hAnsi="Times New Roman" w:ascii="Times New Roman"/>
          <w:b/>
          <w:sz w:val="24"/>
          <w:szCs w:val="24"/>
          <w:lang w:val="pl-PL"/>
        </w:rPr>
        <w:t>pćinski sud u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N</w:t>
      </w:r>
      <w:r w:rsidR="0087096C">
        <w:rPr>
          <w:rFonts w:hAnsi="Times New Roman" w:ascii="Times New Roman"/>
          <w:b/>
          <w:sz w:val="24"/>
          <w:szCs w:val="24"/>
          <w:lang w:val="pl-PL"/>
        </w:rPr>
        <w:t xml:space="preserve">ovom </w:t>
      </w:r>
      <w:r>
        <w:rPr>
          <w:rFonts w:hAnsi="Times New Roman" w:ascii="Times New Roman"/>
          <w:b/>
          <w:sz w:val="24"/>
          <w:szCs w:val="24"/>
          <w:lang w:val="pl-PL"/>
        </w:rPr>
        <w:t>Z</w:t>
      </w:r>
      <w:r w:rsidR="0087096C">
        <w:rPr>
          <w:rFonts w:hAnsi="Times New Roman" w:ascii="Times New Roman"/>
          <w:b/>
          <w:sz w:val="24"/>
          <w:szCs w:val="24"/>
          <w:lang w:val="pl-PL"/>
        </w:rPr>
        <w:t>a</w:t>
      </w:r>
      <w:r>
        <w:rPr>
          <w:rFonts w:hAnsi="Times New Roman" w:ascii="Times New Roman"/>
          <w:b/>
          <w:sz w:val="24"/>
          <w:szCs w:val="24"/>
          <w:lang w:val="pl-PL"/>
        </w:rPr>
        <w:t>g</w:t>
      </w:r>
      <w:r w:rsidR="0087096C">
        <w:rPr>
          <w:rFonts w:hAnsi="Times New Roman" w:ascii="Times New Roman"/>
          <w:b/>
          <w:sz w:val="24"/>
          <w:szCs w:val="24"/>
          <w:lang w:val="pl-PL"/>
        </w:rPr>
        <w:t>re</w:t>
      </w:r>
      <w:r>
        <w:rPr>
          <w:rFonts w:hAnsi="Times New Roman" w:ascii="Times New Roman"/>
          <w:b/>
          <w:sz w:val="24"/>
          <w:szCs w:val="24"/>
          <w:lang w:val="pl-PL"/>
        </w:rPr>
        <w:t>b</w:t>
      </w:r>
      <w:r w:rsidR="0087096C">
        <w:rPr>
          <w:rFonts w:hAnsi="Times New Roman" w:ascii="Times New Roman"/>
          <w:b/>
          <w:sz w:val="24"/>
          <w:szCs w:val="24"/>
          <w:lang w:val="pl-PL"/>
        </w:rPr>
        <w:t>u</w:t>
      </w:r>
    </w:p>
    <w:p w:rsidRDefault="00414FF8" w:rsidP="0087096C" w:rsidR="00414FF8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</w:r>
      <w:r w:rsidRPr="00414FF8"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 xml:space="preserve">  dostavljena </w:t>
      </w:r>
      <w:r w:rsidRPr="00414FF8">
        <w:rPr>
          <w:rFonts w:hAnsi="Times New Roman" w:ascii="Times New Roman"/>
          <w:sz w:val="24"/>
          <w:szCs w:val="24"/>
          <w:lang w:val="pl-PL"/>
        </w:rPr>
        <w:t xml:space="preserve"> požurnica</w:t>
      </w:r>
      <w:r>
        <w:rPr>
          <w:rFonts w:hAnsi="Times New Roman" w:ascii="Times New Roman"/>
          <w:sz w:val="24"/>
          <w:szCs w:val="24"/>
          <w:lang w:val="pl-PL"/>
        </w:rPr>
        <w:t xml:space="preserve"> dana 05.04.2018.g.</w:t>
      </w:r>
    </w:p>
    <w:p w:rsidRDefault="0087096C" w:rsidP="0087096C" w:rsidR="0087096C" w:rsidRPr="00414FF8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0115A" w:rsidP="0087096C" w:rsidR="0060115A" w:rsidRPr="0087096C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87096C">
        <w:rPr>
          <w:rFonts w:eastAsia="Times New Roman" w:hAnsi="Times New Roman" w:ascii="Times New Roman"/>
          <w:b/>
          <w:sz w:val="24"/>
          <w:szCs w:val="24"/>
          <w:lang w:eastAsia="hr-HR"/>
        </w:rPr>
        <w:t>2. Ovr-2127/15, O</w:t>
      </w:r>
      <w:r w:rsidR="0087096C">
        <w:rPr>
          <w:rFonts w:eastAsia="Times New Roman" w:hAnsi="Times New Roman" w:ascii="Times New Roman"/>
          <w:b/>
          <w:sz w:val="24"/>
          <w:szCs w:val="24"/>
          <w:lang w:eastAsia="hr-HR"/>
        </w:rPr>
        <w:t>pćinski građanski sud u Zagrebu</w:t>
      </w:r>
      <w:r w:rsidRPr="0087096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, SS Sesvete (ranije Ovr-915/13) </w:t>
      </w:r>
    </w:p>
    <w:p w:rsidRDefault="0060115A" w:rsidP="0087096C" w:rsidR="0060115A" w:rsidRPr="0060115A">
      <w:pPr>
        <w:spacing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- dostavljena punomoc + zahtjev da se Sud oglasi nenadleznim i uputi spis na TS</w:t>
      </w:r>
    </w:p>
    <w:p w:rsidRDefault="0060115A" w:rsidP="0087096C" w:rsidR="0060115A" w:rsidRPr="0060115A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&amp;quot" w:ascii="&amp;quot"/>
          <w:color w:val="1F497D"/>
          <w:lang w:eastAsia="hr-HR"/>
        </w:rPr>
        <w:t>            </w:t>
      </w:r>
      <w:r w:rsidRPr="0060115A">
        <w:rPr>
          <w:rFonts w:eastAsia="Times New Roman" w:hAnsi="&amp;quot" w:ascii="&amp;quot"/>
          <w:color w:val="1F497D"/>
          <w:lang w:eastAsia="hr-HR"/>
        </w:rPr>
        <w:t xml:space="preserve"> -  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sukladno rješenju VS RH Grl-39/16 nadležan OGS Zgb</w:t>
      </w:r>
    </w:p>
    <w:p w:rsidRDefault="00D24D3E" w:rsidP="0087096C" w:rsidR="00D24D3E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- </w:t>
      </w:r>
      <w:r w:rsidRPr="00D24D3E">
        <w:rPr>
          <w:rFonts w:eastAsia="Times New Roman" w:hAnsi="Times New Roman" w:ascii="Times New Roman"/>
          <w:b/>
          <w:sz w:val="24"/>
          <w:szCs w:val="24"/>
          <w:lang w:eastAsia="hr-HR"/>
        </w:rPr>
        <w:t>spojen na Ovr-4846/17</w:t>
      </w:r>
      <w:r>
        <w:rPr>
          <w:rFonts w:eastAsia="Times New Roman" w:hAnsi="Times New Roman" w:ascii="Times New Roman"/>
          <w:b/>
          <w:sz w:val="24"/>
          <w:szCs w:val="24"/>
          <w:lang w:eastAsia="hr-HR"/>
        </w:rPr>
        <w:t>, OGS Zgb</w:t>
      </w:r>
    </w:p>
    <w:p w:rsidRDefault="00414FF8" w:rsidP="0087096C" w:rsidR="00414FF8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</w:r>
      <w:r w:rsidRPr="00414FF8"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 xml:space="preserve">  dostavljena </w:t>
      </w:r>
      <w:r w:rsidRPr="00414FF8">
        <w:rPr>
          <w:rFonts w:hAnsi="Times New Roman" w:ascii="Times New Roman"/>
          <w:sz w:val="24"/>
          <w:szCs w:val="24"/>
          <w:lang w:val="pl-PL"/>
        </w:rPr>
        <w:t xml:space="preserve"> požurnica</w:t>
      </w:r>
      <w:r>
        <w:rPr>
          <w:rFonts w:hAnsi="Times New Roman" w:ascii="Times New Roman"/>
          <w:sz w:val="24"/>
          <w:szCs w:val="24"/>
          <w:lang w:val="pl-PL"/>
        </w:rPr>
        <w:t xml:space="preserve"> dana 05.04.2018.g.</w:t>
      </w:r>
    </w:p>
    <w:p w:rsidRDefault="001223D5" w:rsidP="001223D5" w:rsidR="001223D5">
      <w:pPr>
        <w:spacing w:after="0"/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dostavljena požurnica dana 10.10.2018.god.</w:t>
      </w:r>
    </w:p>
    <w:p w:rsidRDefault="0087096C" w:rsidP="0087096C" w:rsidR="0087096C" w:rsidRPr="00414FF8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0115A" w:rsidP="0087096C" w:rsidR="0060115A" w:rsidRPr="0087096C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87096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3. Ovr-3023/15, OGS Zgb </w:t>
      </w:r>
    </w:p>
    <w:p w:rsidRDefault="0060115A" w:rsidP="0087096C" w:rsidR="0060115A" w:rsidRPr="0060115A">
      <w:pPr>
        <w:spacing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- dostavljena punomoc + zahtjev da se Sud oglasi nenadleznim i uputi spis na TS</w:t>
      </w:r>
    </w:p>
    <w:p w:rsidRDefault="0060115A" w:rsidP="0087096C" w:rsidR="0060115A" w:rsidRPr="0060115A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&amp;quot" w:ascii="&amp;quot"/>
          <w:color w:val="1F497D"/>
          <w:lang w:eastAsia="hr-HR"/>
        </w:rPr>
        <w:t>            </w:t>
      </w:r>
      <w:r w:rsidRPr="0060115A">
        <w:rPr>
          <w:rFonts w:eastAsia="Times New Roman" w:hAnsi="&amp;quot" w:ascii="&amp;quot"/>
          <w:color w:val="1F497D"/>
          <w:lang w:eastAsia="hr-HR"/>
        </w:rPr>
        <w:t xml:space="preserve"> -  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sukladno rješenju VS RH Grl-39/16 nadležan OGS Zgb</w:t>
      </w:r>
    </w:p>
    <w:p w:rsidRDefault="0060115A" w:rsidP="0087096C" w:rsidR="0060115A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          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  </w:t>
      </w:r>
      <w:r w:rsidR="009425DF">
        <w:rPr>
          <w:rFonts w:eastAsia="Times New Roman" w:hAnsi="Times New Roman" w:ascii="Times New Roman"/>
          <w:sz w:val="24"/>
          <w:szCs w:val="24"/>
          <w:lang w:eastAsia="hr-HR"/>
        </w:rPr>
        <w:t>-  dostavljene požurnice</w:t>
      </w:r>
    </w:p>
    <w:p w:rsidRDefault="00D24D3E" w:rsidP="0087096C" w:rsidR="00D24D3E">
      <w:pPr>
        <w:spacing w:after="0"/>
        <w:ind w:left="720"/>
        <w:rPr>
          <w:rFonts w:hAnsi="Times New Roman" w:ascii="Times New Roman"/>
          <w:b/>
          <w:sz w:val="24"/>
          <w:szCs w:val="24"/>
          <w:lang w:val="pl-PL"/>
        </w:rPr>
      </w:pPr>
      <w:r w:rsidRPr="00D24D3E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D24D3E">
        <w:rPr>
          <w:rFonts w:hAnsi="Times New Roman" w:ascii="Times New Roman"/>
          <w:b/>
          <w:sz w:val="24"/>
          <w:szCs w:val="24"/>
          <w:lang w:val="pl-PL"/>
        </w:rPr>
        <w:t>spojen na Ovr-</w:t>
      </w:r>
      <w:r>
        <w:rPr>
          <w:rFonts w:hAnsi="Times New Roman" w:ascii="Times New Roman"/>
          <w:b/>
          <w:sz w:val="24"/>
          <w:szCs w:val="24"/>
          <w:lang w:val="pl-PL"/>
        </w:rPr>
        <w:t>5880</w:t>
      </w:r>
      <w:r w:rsidRPr="00D24D3E">
        <w:rPr>
          <w:rFonts w:hAnsi="Times New Roman" w:ascii="Times New Roman"/>
          <w:b/>
          <w:sz w:val="24"/>
          <w:szCs w:val="24"/>
          <w:lang w:val="pl-PL"/>
        </w:rPr>
        <w:t>/1</w:t>
      </w:r>
      <w:r>
        <w:rPr>
          <w:rFonts w:hAnsi="Times New Roman" w:ascii="Times New Roman"/>
          <w:b/>
          <w:sz w:val="24"/>
          <w:szCs w:val="24"/>
          <w:lang w:val="pl-PL"/>
        </w:rPr>
        <w:t>5, OS NZgb</w:t>
      </w:r>
    </w:p>
    <w:p w:rsidRDefault="0087096C" w:rsidP="0087096C" w:rsidR="0087096C" w:rsidRPr="00D24D3E">
      <w:pPr>
        <w:spacing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60115A" w:rsidP="0087096C" w:rsidR="0060115A" w:rsidRPr="00F7719F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F7719F">
        <w:rPr>
          <w:rFonts w:eastAsia="Times New Roman" w:hAnsi="Times New Roman" w:ascii="Times New Roman"/>
          <w:b/>
          <w:sz w:val="24"/>
          <w:szCs w:val="24"/>
          <w:lang w:eastAsia="hr-HR"/>
        </w:rPr>
        <w:t>4. Ovr-5880/15, O</w:t>
      </w:r>
      <w:r w:rsidR="0087096C">
        <w:rPr>
          <w:rFonts w:eastAsia="Times New Roman" w:hAnsi="Times New Roman" w:ascii="Times New Roman"/>
          <w:b/>
          <w:sz w:val="24"/>
          <w:szCs w:val="24"/>
          <w:lang w:eastAsia="hr-HR"/>
        </w:rPr>
        <w:t>pćinski sud u</w:t>
      </w:r>
      <w:r w:rsidRPr="00F7719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</w:t>
      </w:r>
      <w:r w:rsidR="0087096C">
        <w:rPr>
          <w:rFonts w:eastAsia="Times New Roman" w:hAnsi="Times New Roman" w:ascii="Times New Roman"/>
          <w:b/>
          <w:sz w:val="24"/>
          <w:szCs w:val="24"/>
          <w:lang w:eastAsia="hr-HR"/>
        </w:rPr>
        <w:t>ovom</w:t>
      </w:r>
      <w:r w:rsidRPr="00F7719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Z</w:t>
      </w:r>
      <w:r w:rsidR="0087096C">
        <w:rPr>
          <w:rFonts w:eastAsia="Times New Roman" w:hAnsi="Times New Roman" w:ascii="Times New Roman"/>
          <w:b/>
          <w:sz w:val="24"/>
          <w:szCs w:val="24"/>
          <w:lang w:eastAsia="hr-HR"/>
        </w:rPr>
        <w:t>a</w:t>
      </w:r>
      <w:r w:rsidRPr="00F7719F">
        <w:rPr>
          <w:rFonts w:eastAsia="Times New Roman" w:hAnsi="Times New Roman" w:ascii="Times New Roman"/>
          <w:b/>
          <w:sz w:val="24"/>
          <w:szCs w:val="24"/>
          <w:lang w:eastAsia="hr-HR"/>
        </w:rPr>
        <w:t>g</w:t>
      </w:r>
      <w:r w:rsidR="0087096C">
        <w:rPr>
          <w:rFonts w:eastAsia="Times New Roman" w:hAnsi="Times New Roman" w:ascii="Times New Roman"/>
          <w:b/>
          <w:sz w:val="24"/>
          <w:szCs w:val="24"/>
          <w:lang w:eastAsia="hr-HR"/>
        </w:rPr>
        <w:t>re</w:t>
      </w:r>
      <w:r w:rsidRPr="00F7719F">
        <w:rPr>
          <w:rFonts w:eastAsia="Times New Roman" w:hAnsi="Times New Roman" w:ascii="Times New Roman"/>
          <w:b/>
          <w:sz w:val="24"/>
          <w:szCs w:val="24"/>
          <w:lang w:eastAsia="hr-HR"/>
        </w:rPr>
        <w:t>b</w:t>
      </w:r>
      <w:r w:rsidR="0087096C">
        <w:rPr>
          <w:rFonts w:eastAsia="Times New Roman" w:hAnsi="Times New Roman" w:ascii="Times New Roman"/>
          <w:b/>
          <w:sz w:val="24"/>
          <w:szCs w:val="24"/>
          <w:lang w:eastAsia="hr-HR"/>
        </w:rPr>
        <w:t>u</w:t>
      </w:r>
      <w:r w:rsidRPr="00F7719F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60115A" w:rsidP="0087096C" w:rsidR="0060115A" w:rsidRPr="0060115A">
      <w:pPr>
        <w:spacing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- dostavljena punomoc + zahtjev da se Sud oglasi nenadleznim i uputi spis na TS</w:t>
      </w:r>
    </w:p>
    <w:p w:rsidRDefault="0060115A" w:rsidP="0087096C" w:rsidR="0060115A" w:rsidRPr="0060115A">
      <w:pPr>
        <w:spacing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&amp;quot" w:ascii="&amp;quot"/>
          <w:color w:val="1F497D"/>
          <w:lang w:eastAsia="hr-HR"/>
        </w:rPr>
        <w:t xml:space="preserve"> -  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sukladno rješenju VS RH Grl-39/16 nadležan OGS Zgb</w:t>
      </w:r>
    </w:p>
    <w:p w:rsidRDefault="0060115A" w:rsidP="0087096C" w:rsidR="0060115A" w:rsidRPr="0060115A">
      <w:pPr>
        <w:spacing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&amp;quot" w:ascii="&amp;quot"/>
          <w:color w:val="1F497D"/>
          <w:lang w:eastAsia="hr-HR"/>
        </w:rPr>
        <w:lastRenderedPageBreak/>
        <w:t>-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 xml:space="preserve">  rješenjem od 22.12.2016.g. nastavljen postupak</w:t>
      </w:r>
    </w:p>
    <w:p w:rsidRDefault="0060115A" w:rsidP="0087096C" w:rsidR="0060115A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           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9425DF">
        <w:rPr>
          <w:rFonts w:eastAsia="Times New Roman" w:hAnsi="Times New Roman" w:ascii="Times New Roman"/>
          <w:sz w:val="24"/>
          <w:szCs w:val="24"/>
          <w:lang w:eastAsia="hr-HR"/>
        </w:rPr>
        <w:t>-  dostavljene požurnice</w:t>
      </w:r>
    </w:p>
    <w:p w:rsidRDefault="00414FF8" w:rsidP="0087096C" w:rsidR="00414FF8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ab/>
      </w:r>
      <w:r w:rsidRPr="00414FF8">
        <w:rPr>
          <w:rFonts w:hAnsi="Times New Roman" w:ascii="Times New Roman"/>
          <w:sz w:val="24"/>
          <w:szCs w:val="24"/>
          <w:lang w:val="pl-PL"/>
        </w:rPr>
        <w:t>-</w:t>
      </w:r>
      <w:r>
        <w:rPr>
          <w:rFonts w:hAnsi="Times New Roman" w:ascii="Times New Roman"/>
          <w:sz w:val="24"/>
          <w:szCs w:val="24"/>
          <w:lang w:val="pl-PL"/>
        </w:rPr>
        <w:t xml:space="preserve">  dostavljena </w:t>
      </w:r>
      <w:r w:rsidRPr="00414FF8">
        <w:rPr>
          <w:rFonts w:hAnsi="Times New Roman" w:ascii="Times New Roman"/>
          <w:sz w:val="24"/>
          <w:szCs w:val="24"/>
          <w:lang w:val="pl-PL"/>
        </w:rPr>
        <w:t xml:space="preserve"> požurnica</w:t>
      </w:r>
      <w:r>
        <w:rPr>
          <w:rFonts w:hAnsi="Times New Roman" w:ascii="Times New Roman"/>
          <w:sz w:val="24"/>
          <w:szCs w:val="24"/>
          <w:lang w:val="pl-PL"/>
        </w:rPr>
        <w:t xml:space="preserve"> dana 05.04.2018.g.</w:t>
      </w:r>
    </w:p>
    <w:p w:rsidRDefault="001223D5" w:rsidP="001223D5" w:rsidR="001223D5">
      <w:pPr>
        <w:spacing w:after="0"/>
        <w:ind w:left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 sa 20.12.2018.god., a nakon opetovanih požurnica od strane stečajnog dužnika spis je presigniran na novog suca te se očekuje skori nastavak postupka.</w:t>
      </w:r>
    </w:p>
    <w:p w:rsidRDefault="001223D5" w:rsidP="0087096C" w:rsidR="001223D5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87096C" w:rsidP="0087096C" w:rsidR="0087096C" w:rsidRPr="00414FF8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60115A" w:rsidP="0087096C" w:rsidR="0060115A" w:rsidRPr="001D5100">
      <w:pPr>
        <w:spacing w:after="0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1D5100">
        <w:rPr>
          <w:rFonts w:eastAsia="Times New Roman" w:hAnsi="Times New Roman" w:ascii="Times New Roman"/>
          <w:b/>
          <w:sz w:val="24"/>
          <w:szCs w:val="24"/>
          <w:lang w:eastAsia="hr-HR"/>
        </w:rPr>
        <w:t>5. Ovr-12127/16, O</w:t>
      </w:r>
      <w:r w:rsidR="0087096C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pćinski građanski sud u </w:t>
      </w:r>
      <w:r w:rsidRPr="001D510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Z</w:t>
      </w:r>
      <w:r w:rsidR="0087096C">
        <w:rPr>
          <w:rFonts w:eastAsia="Times New Roman" w:hAnsi="Times New Roman" w:ascii="Times New Roman"/>
          <w:b/>
          <w:sz w:val="24"/>
          <w:szCs w:val="24"/>
          <w:lang w:eastAsia="hr-HR"/>
        </w:rPr>
        <w:t>a</w:t>
      </w:r>
      <w:r w:rsidRPr="001D5100">
        <w:rPr>
          <w:rFonts w:eastAsia="Times New Roman" w:hAnsi="Times New Roman" w:ascii="Times New Roman"/>
          <w:b/>
          <w:sz w:val="24"/>
          <w:szCs w:val="24"/>
          <w:lang w:eastAsia="hr-HR"/>
        </w:rPr>
        <w:t>g</w:t>
      </w:r>
      <w:r w:rsidR="0087096C">
        <w:rPr>
          <w:rFonts w:eastAsia="Times New Roman" w:hAnsi="Times New Roman" w:ascii="Times New Roman"/>
          <w:b/>
          <w:sz w:val="24"/>
          <w:szCs w:val="24"/>
          <w:lang w:eastAsia="hr-HR"/>
        </w:rPr>
        <w:t>re</w:t>
      </w:r>
      <w:r w:rsidRPr="001D5100">
        <w:rPr>
          <w:rFonts w:eastAsia="Times New Roman" w:hAnsi="Times New Roman" w:ascii="Times New Roman"/>
          <w:b/>
          <w:sz w:val="24"/>
          <w:szCs w:val="24"/>
          <w:lang w:eastAsia="hr-HR"/>
        </w:rPr>
        <w:t>b</w:t>
      </w:r>
      <w:r w:rsidR="0087096C">
        <w:rPr>
          <w:rFonts w:eastAsia="Times New Roman" w:hAnsi="Times New Roman" w:ascii="Times New Roman"/>
          <w:b/>
          <w:sz w:val="24"/>
          <w:szCs w:val="24"/>
          <w:lang w:eastAsia="hr-HR"/>
        </w:rPr>
        <w:t>u</w:t>
      </w:r>
      <w:r w:rsidRPr="001D510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(ranije Ovr-7853/15, OGS Zgb, SS Sesvete) </w:t>
      </w:r>
    </w:p>
    <w:p w:rsidRDefault="0060115A" w:rsidP="0087096C" w:rsidR="0060115A" w:rsidRPr="0060115A">
      <w:pPr>
        <w:spacing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dostavljena punomoc + zahtjev da se Sud oglasi nenadleznim i uputi spis na TS</w:t>
      </w:r>
    </w:p>
    <w:p w:rsidRDefault="0060115A" w:rsidP="0087096C" w:rsidR="0060115A" w:rsidRPr="0060115A">
      <w:pPr>
        <w:spacing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            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</w:t>
      </w:r>
      <w:r w:rsidRPr="0060115A">
        <w:rPr>
          <w:rFonts w:eastAsia="Times New Roman" w:hAnsi="Times New Roman" w:ascii="Times New Roman"/>
          <w:sz w:val="24"/>
          <w:szCs w:val="24"/>
          <w:lang w:eastAsia="hr-HR"/>
        </w:rPr>
        <w:t>donijeto rješenje VS RH Grl-305/16 nadležan OGS Zgb</w:t>
      </w:r>
    </w:p>
    <w:p w:rsidRDefault="0060115A" w:rsidP="0087096C" w:rsidR="00414FF8">
      <w:pPr>
        <w:spacing w:after="0"/>
        <w:rPr>
          <w:rFonts w:hAnsi="Times New Roman" w:ascii="Times New Roman"/>
          <w:sz w:val="24"/>
          <w:szCs w:val="24"/>
          <w:lang w:val="pl-PL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            </w:t>
      </w:r>
      <w:r w:rsidR="00414FF8" w:rsidRPr="00414FF8">
        <w:rPr>
          <w:rFonts w:hAnsi="Times New Roman" w:ascii="Times New Roman"/>
          <w:sz w:val="24"/>
          <w:szCs w:val="24"/>
          <w:lang w:val="pl-PL"/>
        </w:rPr>
        <w:t>-</w:t>
      </w:r>
      <w:r w:rsidR="00414FF8">
        <w:rPr>
          <w:rFonts w:hAnsi="Times New Roman" w:ascii="Times New Roman"/>
          <w:sz w:val="24"/>
          <w:szCs w:val="24"/>
          <w:lang w:val="pl-PL"/>
        </w:rPr>
        <w:t xml:space="preserve">  dostavljena </w:t>
      </w:r>
      <w:r w:rsidR="00414FF8" w:rsidRPr="00414FF8">
        <w:rPr>
          <w:rFonts w:hAnsi="Times New Roman" w:ascii="Times New Roman"/>
          <w:sz w:val="24"/>
          <w:szCs w:val="24"/>
          <w:lang w:val="pl-PL"/>
        </w:rPr>
        <w:t xml:space="preserve"> požurnica</w:t>
      </w:r>
      <w:r w:rsidR="00414FF8">
        <w:rPr>
          <w:rFonts w:hAnsi="Times New Roman" w:ascii="Times New Roman"/>
          <w:sz w:val="24"/>
          <w:szCs w:val="24"/>
          <w:lang w:val="pl-PL"/>
        </w:rPr>
        <w:t xml:space="preserve"> dana 05.04.2018.g.</w:t>
      </w:r>
    </w:p>
    <w:p w:rsidRDefault="0087096C" w:rsidP="0087096C" w:rsidR="0087096C">
      <w:pPr>
        <w:spacing w:after="0"/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 dostavljena požurnica dana 28.08.2018.g.</w:t>
      </w:r>
    </w:p>
    <w:p w:rsidRDefault="00405F3B" w:rsidP="0087096C" w:rsidR="00405F3B">
      <w:pPr>
        <w:spacing w:after="0"/>
        <w:ind w:firstLine="708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-  dstavljena požurnica dana 10.10.2018.g.</w:t>
      </w:r>
    </w:p>
    <w:p w:rsidRDefault="0087096C" w:rsidP="001223D5" w:rsidR="0087096C">
      <w:pPr>
        <w:spacing w:after="0"/>
        <w:rPr>
          <w:rFonts w:hAnsi="Times New Roman" w:ascii="Times New Roman"/>
          <w:sz w:val="24"/>
          <w:szCs w:val="24"/>
          <w:lang w:val="pl-PL"/>
        </w:rPr>
      </w:pPr>
    </w:p>
    <w:p w:rsidRDefault="001223D5" w:rsidP="001223D5" w:rsidR="001223D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Stečajnom upravitelju pristigla je ponuda za zakup nekretnine upisane na zemljištu u zk ulošku 6703 i to k.č.br.4964, k.o. Sesvetski Kraljevec, točnije zgrade Trnac površine 414 m2. Kako je riječ o nekretnini koja nema pristup vode, struje te nikakav vid grijanja ponuda NK Sesvetski Kraljevec za zakup iste zgrade u iznosu od 250,00 kn + PDV mjesečno stečajni upravitelj smatra opravdanom.</w:t>
      </w:r>
    </w:p>
    <w:p w:rsidRDefault="001223D5" w:rsidP="001223D5" w:rsidR="001223D5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je o istome obavijestio razlučnog vjerovnika iste nekretnine. Napominje se da je riječ o zgradi koja nema prozore niti vrata, a koja je nažalost često okupirana beskućnicima i narkomanima. Kako bi zakupoprimac također i preuzeo obvezu održavanja okoliša, a koji okoliš obzirom je prepun ambrozije predstavlja veliki financijski i moralni teret stečajnog dužnika, to će stečajni upravitelj prihvatiti predmetnu ponudu uz jasne uvijete da bilo kakvo ulaganje u sam objekt neće i ne može biti poslije nadoknađen zakupoprimcu, kao i da je isti dužan iseliti iz predmetne nekretnine po prodaji iste. Ugovor se sklapa na određeno vrijeme od 1 godine uz mogućnost produljenja. </w:t>
      </w:r>
    </w:p>
    <w:p w:rsidRDefault="001223D5" w:rsidP="001223D5" w:rsidR="001223D5" w:rsidRPr="00414FF8">
      <w:pPr>
        <w:spacing w:after="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F46E41" w:rsidP="0087096C" w:rsidR="00583038" w:rsidRPr="004C0003">
      <w:pPr>
        <w:spacing w:after="0"/>
        <w:jc w:val="both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Nema radnika koji su nastavili sa radom.</w:t>
      </w:r>
    </w:p>
    <w:p w:rsidRDefault="00F46E41" w:rsidP="0060115A" w:rsidR="00F46E41" w:rsidRPr="004C000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Dužnik nema izgleda za nastavak poslovanja te nema izgleda za izradu stečajnog plana.</w:t>
      </w:r>
    </w:p>
    <w:p w:rsidRDefault="00F46E41" w:rsidP="0060115A" w:rsidR="003242A5" w:rsidRPr="004C000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Dok se ne rasprodaju sve nekretnine nema uvjeta za zaključenje stečajnog postupka.</w:t>
      </w:r>
    </w:p>
    <w:p w:rsidRDefault="00F46E41" w:rsidP="000E1F39" w:rsidR="00F46E41" w:rsidRPr="00ED0A1F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II. STANJE STEČAJNE MASE</w:t>
      </w:r>
    </w:p>
    <w:p w:rsidRDefault="000E1F39" w:rsidP="00163FEE" w:rsidR="00163FEE" w:rsidRPr="00163FEE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bCs/>
          <w:sz w:val="24"/>
        </w:rPr>
        <w:t xml:space="preserve">Utvrđeno je da stečajni dužnik ima imovinu koja se sastoji od </w:t>
      </w:r>
      <w:r w:rsidRPr="004C0003">
        <w:rPr>
          <w:rFonts w:hAnsi="Times New Roman" w:ascii="Times New Roman"/>
          <w:sz w:val="24"/>
        </w:rPr>
        <w:t>13 nekretnina na području Općinskog građanskog suda u Zagrebu, Zk odjel Sesvete, k.o. Sesvetski Kraljevec i to: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4948 upisanu u z.k.ul.br. 8183 površine 3312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4949 upisanu u z.k.ul.br. 6356 površine 10697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4951 upisanu u z.k.ul.br. 8172 površine 7183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4953 upisanu u z.k.ul.br. 7163 površine 7067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4954 upisanu u z.k.ul.br. 8391 površine 2860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4955 upisanu u z.k.ul.br. 8391 površine 2978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4959 upisanu u z.k.ul.br. 8153 površine 9661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4961 upisanu u z.k.ul.br. 493 površine 5367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4962 upisanu u z.k.ul.br. 8157 površine 8160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lastRenderedPageBreak/>
        <w:t>z.k.č.br. 4964 upisanu u z.k.ul.br. 6703 površine 6139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4965 upisanu u z.k.ul.br. 7162 površine 415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4966 upisanu u z.k.ul.br. 7404 površine 8634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z.k.č.br. 4967 upisanu u z.k.ul.br. 8162 površine 16503 m2,</w:t>
      </w:r>
    </w:p>
    <w:p w:rsidRDefault="00F46E41" w:rsidP="00F46E41" w:rsidR="00F46E41" w:rsidRPr="004C0003">
      <w:pPr>
        <w:pStyle w:val="Odlomakpopisa"/>
        <w:rPr>
          <w:rFonts w:hAnsi="Times New Roman" w:ascii="Times New Roman"/>
          <w:sz w:val="24"/>
        </w:rPr>
      </w:pPr>
      <w:r w:rsidRPr="004C0003">
        <w:rPr>
          <w:rFonts w:hAnsi="Times New Roman" w:ascii="Times New Roman"/>
          <w:sz w:val="24"/>
        </w:rPr>
        <w:t>a koja sva u naravi predstavljaju neizgrađena građevinska zemljišta uz izuzetak z.k.č.br. 4964 na kojoj postoji i zgrada površine 414m2.</w:t>
      </w:r>
    </w:p>
    <w:p w:rsidRDefault="00AE118F" w:rsidP="00163FEE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163FEE" w:rsidP="00163FEE" w:rsidR="004A58CC" w:rsidRPr="004A58CC">
      <w:pPr>
        <w:numPr>
          <w:ilvl w:val="0"/>
          <w:numId w:val="1"/>
        </w:numPr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  <w:r w:rsidRPr="00163FEE">
        <w:rPr>
          <w:rFonts w:hAnsi="Times New Roman" w:ascii="Times New Roman"/>
          <w:sz w:val="24"/>
          <w:szCs w:val="24"/>
          <w:lang w:val="pl-PL"/>
        </w:rPr>
        <w:t>d</w:t>
      </w:r>
      <w:r w:rsidR="000E1F39" w:rsidRPr="00163FEE">
        <w:rPr>
          <w:rFonts w:hAnsi="Times New Roman" w:ascii="Times New Roman"/>
          <w:sz w:val="24"/>
          <w:szCs w:val="24"/>
          <w:lang w:val="pl-PL"/>
        </w:rPr>
        <w:t>ati podatak koji su predmeti stečajne mase unovčeni i u kojem iznosu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46E41" w:rsidP="004A58CC" w:rsidR="00AE118F" w:rsidRPr="004C0003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Nema unovčenih predmeta stečajne mase</w:t>
      </w:r>
    </w:p>
    <w:p w:rsidRDefault="00E62FF3" w:rsidP="004A58CC" w:rsidR="00E62FF3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koji predmeti stečajne mase nisu unovčeni i zbog kojeg razloga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F46E41" w:rsidP="0012316C" w:rsidR="0012316C" w:rsidRPr="004C000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Sve gore navedene nekretnine, obzirom su sve predmeti ovršnih postupaka koji su još u tijeku.</w:t>
      </w:r>
    </w:p>
    <w:p w:rsidRDefault="00F46E41" w:rsidP="0012316C" w:rsidR="00F46E41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87096C" w:rsidP="0012316C" w:rsidR="008709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87096C" w:rsidP="0012316C" w:rsidR="008709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87096C" w:rsidP="0012316C" w:rsidR="0087096C" w:rsidRPr="0012316C">
      <w:pPr>
        <w:pStyle w:val="Odlomakpopisa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0E1F39" w:rsidRPr="004C0003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Default="00F46E41" w:rsidP="0012316C" w:rsidR="004A58CC" w:rsidRPr="004C0003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Razlučna prava još nisu ostvarena, budući da još nije došlo do prodaje navedenih nekretnina</w:t>
      </w:r>
      <w:r w:rsidR="004A58CC" w:rsidRPr="004C0003">
        <w:rPr>
          <w:rFonts w:hAnsi="Times New Roman" w:ascii="Times New Roman"/>
          <w:sz w:val="24"/>
          <w:szCs w:val="24"/>
          <w:lang w:val="pl-PL"/>
        </w:rPr>
        <w:t>.</w:t>
      </w:r>
    </w:p>
    <w:p w:rsidRDefault="0012316C" w:rsidP="0012316C" w:rsidR="0012316C" w:rsidRPr="004A58CC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tome kako je ostvareno izlučno pravo, ako ono postoji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E62FF3" w:rsidP="004A58CC" w:rsidR="000E1F39" w:rsidRPr="004C0003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Nema izlučnog prava.</w:t>
      </w:r>
    </w:p>
    <w:p w:rsidRDefault="00AE118F" w:rsidP="004A58CC" w:rsidR="00AE118F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vjerovnicima stečajne mase i njihovom namirenju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4C0003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 xml:space="preserve">Knjigovodstveni servis Aurora </w:t>
      </w:r>
      <w:r w:rsidR="00414FF8">
        <w:rPr>
          <w:rFonts w:hAnsi="Times New Roman" w:ascii="Times New Roman"/>
          <w:sz w:val="24"/>
          <w:szCs w:val="24"/>
          <w:lang w:val="pl-PL"/>
        </w:rPr>
        <w:t>2B</w:t>
      </w:r>
      <w:r w:rsidRPr="004C0003">
        <w:rPr>
          <w:rFonts w:hAnsi="Times New Roman" w:ascii="Times New Roman"/>
          <w:sz w:val="24"/>
          <w:szCs w:val="24"/>
          <w:lang w:val="pl-PL"/>
        </w:rPr>
        <w:t xml:space="preserve"> d.o.o. - trošak od </w:t>
      </w:r>
      <w:r w:rsidR="00F46E41" w:rsidRPr="004C0003">
        <w:rPr>
          <w:rFonts w:hAnsi="Times New Roman" w:ascii="Times New Roman"/>
          <w:sz w:val="24"/>
          <w:szCs w:val="24"/>
          <w:lang w:val="pl-PL"/>
        </w:rPr>
        <w:t>1.500</w:t>
      </w:r>
      <w:r w:rsidRPr="004C0003">
        <w:rPr>
          <w:rFonts w:hAnsi="Times New Roman" w:ascii="Times New Roman"/>
          <w:sz w:val="24"/>
          <w:szCs w:val="24"/>
          <w:lang w:val="pl-PL"/>
        </w:rPr>
        <w:t>,00 kn</w:t>
      </w:r>
      <w:r w:rsidR="005343F0" w:rsidRPr="004C0003">
        <w:rPr>
          <w:rFonts w:hAnsi="Times New Roman" w:ascii="Times New Roman"/>
          <w:sz w:val="24"/>
          <w:szCs w:val="24"/>
          <w:lang w:val="pl-PL"/>
        </w:rPr>
        <w:t xml:space="preserve"> (nije plaćeno)</w:t>
      </w:r>
    </w:p>
    <w:p w:rsidRDefault="00AE118F" w:rsidP="004A58CC" w:rsidR="00AE118F">
      <w:pPr>
        <w:ind w:left="720"/>
        <w:jc w:val="both"/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0E1F39" w:rsidP="000E1F39" w:rsidR="004A58CC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</w:t>
      </w:r>
      <w:r w:rsidR="004A58CC">
        <w:rPr>
          <w:rFonts w:hAnsi="Times New Roman" w:ascii="Times New Roman"/>
          <w:sz w:val="24"/>
          <w:szCs w:val="24"/>
          <w:lang w:val="pl-PL"/>
        </w:rPr>
        <w:t xml:space="preserve"> </w:t>
      </w:r>
    </w:p>
    <w:p w:rsidRDefault="004A58CC" w:rsidP="004A58CC" w:rsidR="000E1F39" w:rsidRPr="004C0003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Nema</w:t>
      </w:r>
    </w:p>
    <w:p w:rsidRDefault="005343F0" w:rsidP="004A58CC" w:rsidR="005343F0" w:rsidRPr="00B40BEB">
      <w:pPr>
        <w:ind w:left="720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dati podatak o namirenju stečajnih vjerovnika (diobe).</w:t>
      </w:r>
    </w:p>
    <w:p w:rsidRDefault="004A58CC" w:rsidP="00046078" w:rsidR="004A58CC" w:rsidRPr="004C0003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Nema</w:t>
      </w:r>
    </w:p>
    <w:p w:rsidRDefault="007D0346" w:rsidP="00046078" w:rsidR="007D0346" w:rsidRPr="004A58CC">
      <w:pPr>
        <w:pStyle w:val="Odlomakpopisa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F46E41" w:rsidR="003242A5" w:rsidRPr="00F46E41">
      <w:pPr>
        <w:numPr>
          <w:ilvl w:val="0"/>
          <w:numId w:val="1"/>
        </w:num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ostali podaci</w:t>
      </w:r>
      <w:r>
        <w:rPr>
          <w:rFonts w:hAnsi="Times New Roman" w:ascii="Times New Roman"/>
          <w:sz w:val="24"/>
          <w:szCs w:val="24"/>
          <w:lang w:val="pl-PL"/>
        </w:rPr>
        <w:t>.</w:t>
      </w:r>
    </w:p>
    <w:p w:rsidRDefault="00F7719F" w:rsidP="004C0003" w:rsidR="00F7719F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05F3B" w:rsidP="004C0003" w:rsidR="00405F3B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05F3B" w:rsidP="004C0003" w:rsidR="00405F3B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05F3B" w:rsidP="004C0003" w:rsidR="00405F3B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05F3B" w:rsidP="004C0003" w:rsidR="00405F3B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405F3B" w:rsidP="004C0003" w:rsidR="00405F3B">
      <w:pPr>
        <w:ind w:left="708"/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Naznačiti radnje koje će se poduzeti u naredom razdoblju od </w:t>
      </w:r>
      <w:r w:rsidR="00405F3B">
        <w:rPr>
          <w:rFonts w:hAnsi="Times New Roman" w:ascii="Times New Roman"/>
          <w:b/>
          <w:sz w:val="24"/>
          <w:szCs w:val="24"/>
          <w:u w:val="single"/>
          <w:lang w:val="pl-PL"/>
        </w:rPr>
        <w:t>01.01.2019</w:t>
      </w:r>
      <w:r w:rsidR="004A58CC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>_ do_</w:t>
      </w:r>
      <w:r w:rsidR="00405F3B">
        <w:rPr>
          <w:rFonts w:hAnsi="Times New Roman" w:ascii="Times New Roman"/>
          <w:b/>
          <w:sz w:val="24"/>
          <w:szCs w:val="24"/>
          <w:u w:val="single"/>
          <w:lang w:val="pl-PL"/>
        </w:rPr>
        <w:t>31.03</w:t>
      </w:r>
      <w:r w:rsidR="00AD1AFC">
        <w:rPr>
          <w:rFonts w:hAnsi="Times New Roman" w:ascii="Times New Roman"/>
          <w:b/>
          <w:sz w:val="24"/>
          <w:szCs w:val="24"/>
          <w:u w:val="single"/>
          <w:lang w:val="pl-PL"/>
        </w:rPr>
        <w:t>.201</w:t>
      </w:r>
      <w:r w:rsidR="00405F3B">
        <w:rPr>
          <w:rFonts w:hAnsi="Times New Roman" w:ascii="Times New Roman"/>
          <w:b/>
          <w:sz w:val="24"/>
          <w:szCs w:val="24"/>
          <w:u w:val="single"/>
          <w:lang w:val="pl-PL"/>
        </w:rPr>
        <w:t>9</w:t>
      </w:r>
      <w:r w:rsidR="00DD2449">
        <w:rPr>
          <w:rFonts w:hAnsi="Times New Roman" w:ascii="Times New Roman"/>
          <w:sz w:val="24"/>
          <w:szCs w:val="24"/>
          <w:lang w:val="pl-PL"/>
        </w:rPr>
        <w:t>.</w:t>
      </w:r>
    </w:p>
    <w:p w:rsidRDefault="000E1F39" w:rsidP="000E1F39" w:rsidR="000E1F39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Ako stečajni upravitelj izvješće podnosi radi donošenja odluka pojedinog tijela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postupka, izvješće sadrži i prijedlog odluka.</w:t>
      </w:r>
    </w:p>
    <w:p w:rsidRDefault="004C0003" w:rsidP="000E1F39" w:rsidR="004C000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DD2449" w:rsidP="00F46E41" w:rsidR="000E1F39" w:rsidRPr="004C000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4C0003">
        <w:rPr>
          <w:rFonts w:hAnsi="Times New Roman" w:ascii="Times New Roman"/>
          <w:sz w:val="24"/>
          <w:szCs w:val="24"/>
          <w:lang w:val="pl-PL"/>
        </w:rPr>
        <w:t>Uredno vođenje knjigovodstva stečajnog dužnika, te sudjelovanje u svim sudskim postupcima koji su u tijeku. Pristupanje što skorijoj prodaji neunovčenih nekretnina</w:t>
      </w:r>
      <w:r w:rsidR="007D0346" w:rsidRPr="004C0003">
        <w:rPr>
          <w:rFonts w:hAnsi="Times New Roman" w:ascii="Times New Roman"/>
          <w:sz w:val="24"/>
          <w:szCs w:val="24"/>
          <w:lang w:val="pl-PL"/>
        </w:rPr>
        <w:t>.</w:t>
      </w:r>
      <w:r w:rsidR="0060115A">
        <w:rPr>
          <w:rFonts w:hAnsi="Times New Roman" w:ascii="Times New Roman"/>
          <w:sz w:val="24"/>
          <w:szCs w:val="24"/>
          <w:lang w:val="pl-PL"/>
        </w:rPr>
        <w:t xml:space="preserve"> Eventualno u</w:t>
      </w:r>
      <w:r w:rsidR="00F46E41" w:rsidRPr="004C0003">
        <w:rPr>
          <w:rFonts w:hAnsi="Times New Roman" w:ascii="Times New Roman"/>
          <w:sz w:val="24"/>
          <w:szCs w:val="24"/>
          <w:lang w:val="pl-PL"/>
        </w:rPr>
        <w:t>ređivanje zemljišta sukladno uputama komunalnog redara kako bi se i</w:t>
      </w:r>
      <w:r w:rsidR="004C0003">
        <w:rPr>
          <w:rFonts w:hAnsi="Times New Roman" w:ascii="Times New Roman"/>
          <w:sz w:val="24"/>
          <w:szCs w:val="24"/>
          <w:lang w:val="pl-PL"/>
        </w:rPr>
        <w:t>zbjegle visoke prekršajne kazne.</w:t>
      </w:r>
    </w:p>
    <w:p w:rsidRDefault="00BC6777" w:rsidP="00F46E41" w:rsidR="00BC6777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CF07F5" w:rsidR="00CF07F5">
      <w:pPr>
        <w:rPr>
          <w:rFonts w:hAnsi="Times New Roman" w:ascii="Times New Roman"/>
          <w:b/>
          <w:sz w:val="24"/>
          <w:szCs w:val="24"/>
          <w:u w:val="single"/>
          <w:lang w:val="pl-PL"/>
        </w:rPr>
      </w:pPr>
    </w:p>
    <w:p w:rsidRDefault="00A40081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u w:val="single"/>
          <w:lang w:val="pl-PL"/>
        </w:rPr>
        <w:t xml:space="preserve">Zagreb, </w:t>
      </w:r>
      <w:r w:rsidR="00405F3B">
        <w:rPr>
          <w:rFonts w:hAnsi="Times New Roman" w:ascii="Times New Roman"/>
          <w:b/>
          <w:sz w:val="24"/>
          <w:szCs w:val="24"/>
          <w:u w:val="single"/>
          <w:lang w:val="pl-PL"/>
        </w:rPr>
        <w:t>08.01.2019</w:t>
      </w:r>
      <w:r w:rsidR="00DD2449">
        <w:rPr>
          <w:rFonts w:hAnsi="Times New Roman" w:ascii="Times New Roman"/>
          <w:b/>
          <w:sz w:val="24"/>
          <w:szCs w:val="24"/>
          <w:u w:val="single"/>
          <w:lang w:val="pl-PL"/>
        </w:rPr>
        <w:t>.</w:t>
      </w:r>
      <w:r w:rsidR="000B1587">
        <w:rPr>
          <w:rFonts w:hAnsi="Times New Roman" w:ascii="Times New Roman"/>
          <w:b/>
          <w:sz w:val="24"/>
          <w:szCs w:val="24"/>
          <w:u w:val="single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  <w:t>____________________</w:t>
      </w:r>
    </w:p>
    <w:p w:rsidRDefault="00AD1AFC" w:rsidR="00AD1AFC" w:rsidRPr="000E1F39">
      <w:pPr>
        <w:rPr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  <w:t>Korana Ferdelji</w:t>
      </w:r>
    </w:p>
    <w:sectPr w:rsidSect="007B0E33" w:rsidR="00AD1AFC" w:rsidRPr="000E1F3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275C" w:rsidP="00FD5FEF" w:rsidR="00FE275C">
      <w:pPr>
        <w:spacing w:after="0"/>
      </w:pPr>
      <w:r>
        <w:separator/>
      </w:r>
    </w:p>
  </w:endnote>
  <w:endnote w:id="0" w:type="continuationSeparator">
    <w:p w:rsidRDefault="00FE275C" w:rsidP="00FD5FEF" w:rsidR="00FE275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&amp;quo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275C" w:rsidP="00FD5FEF" w:rsidR="00FE275C">
      <w:pPr>
        <w:spacing w:after="0"/>
      </w:pPr>
      <w:r>
        <w:separator/>
      </w:r>
    </w:p>
  </w:footnote>
  <w:footnote w:id="0" w:type="continuationSeparator">
    <w:p w:rsidRDefault="00FE275C" w:rsidP="00FD5FEF" w:rsidR="00FE275C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5FEF" w:rsidP="00FD5FEF" w:rsidR="00FD5FEF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  <w:b/>
      </w:rPr>
      <w:t>Stečajni upravitelj Korana Ferdelji</w:t>
    </w:r>
  </w:p>
  <w:p w:rsidRDefault="00FD5FEF" w:rsidP="00FD5FEF" w:rsidR="00FD5FEF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Mirka Viriusa 16, 10 000 Zagreb</w:t>
    </w:r>
  </w:p>
  <w:p w:rsidRDefault="00FD5FEF" w:rsidP="00FD5FEF" w:rsidR="00FD5FEF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>Mob: 098 614129</w:t>
    </w:r>
  </w:p>
  <w:p w:rsidRDefault="00FD5FEF" w:rsidP="00FD5FEF" w:rsidR="00FD5FEF">
    <w:pPr>
      <w:pStyle w:val="Zaglavlje"/>
      <w:jc w:val="center"/>
    </w:pPr>
    <w:r>
      <w:rPr>
        <w:rFonts w:hAnsi="Times New Roman" w:ascii="Times New Roman"/>
      </w:rPr>
      <w:t>e-mail: korana.ferdelji@net.hr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AA2588"/>
    <w:multiLevelType w:val="hybridMultilevel"/>
    <w:tmpl w:val="3952929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2F70C8"/>
    <w:multiLevelType w:val="hybridMultilevel"/>
    <w:tmpl w:val="9446D470"/>
    <w:lvl w:tplc="E842CFA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8377BEF"/>
    <w:multiLevelType w:val="hybridMultilevel"/>
    <w:tmpl w:val="58788B72"/>
    <w:lvl w:tplc="AB7E6AF2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2D0965B0"/>
    <w:multiLevelType w:val="hybridMultilevel"/>
    <w:tmpl w:val="AE0C703E"/>
    <w:lvl w:tplc="44C6D9B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5">
    <w:nsid w:val="66A057A4"/>
    <w:multiLevelType w:val="hybridMultilevel"/>
    <w:tmpl w:val="36107076"/>
    <w:lvl w:tplc="D2301676" w:ilvl="0">
      <w:start w:val="1"/>
      <w:numFmt w:val="bullet"/>
      <w:lvlText w:val="-"/>
      <w:lvlJc w:val="left"/>
      <w:pPr>
        <w:ind w:hanging="360" w:left="108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7E6B25B2"/>
    <w:multiLevelType w:val="hybridMultilevel"/>
    <w:tmpl w:val="429A9AA4"/>
    <w:lvl w:tplc="8F540B84" w:ilvl="0">
      <w:start w:val="1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10E0A"/>
    <w:rsid w:val="000257C2"/>
    <w:rsid w:val="00046078"/>
    <w:rsid w:val="000B1587"/>
    <w:rsid w:val="000B321E"/>
    <w:rsid w:val="000E1F39"/>
    <w:rsid w:val="00107567"/>
    <w:rsid w:val="001223D5"/>
    <w:rsid w:val="0012316C"/>
    <w:rsid w:val="001318C0"/>
    <w:rsid w:val="00163FEE"/>
    <w:rsid w:val="00185758"/>
    <w:rsid w:val="001A50F4"/>
    <w:rsid w:val="001D5100"/>
    <w:rsid w:val="00212049"/>
    <w:rsid w:val="003242A5"/>
    <w:rsid w:val="00405F3B"/>
    <w:rsid w:val="00414FF8"/>
    <w:rsid w:val="004257A0"/>
    <w:rsid w:val="00465401"/>
    <w:rsid w:val="004679B8"/>
    <w:rsid w:val="004A58CC"/>
    <w:rsid w:val="004C0003"/>
    <w:rsid w:val="005343F0"/>
    <w:rsid w:val="00583038"/>
    <w:rsid w:val="00586B8D"/>
    <w:rsid w:val="005D4C4A"/>
    <w:rsid w:val="005F537C"/>
    <w:rsid w:val="0060115A"/>
    <w:rsid w:val="0065016E"/>
    <w:rsid w:val="006C203A"/>
    <w:rsid w:val="00714092"/>
    <w:rsid w:val="007B0E33"/>
    <w:rsid w:val="007D0346"/>
    <w:rsid w:val="008512FB"/>
    <w:rsid w:val="0087096C"/>
    <w:rsid w:val="008845C7"/>
    <w:rsid w:val="00893F9A"/>
    <w:rsid w:val="009425DF"/>
    <w:rsid w:val="00953B0A"/>
    <w:rsid w:val="00953B50"/>
    <w:rsid w:val="009B621A"/>
    <w:rsid w:val="009D28DC"/>
    <w:rsid w:val="009E630E"/>
    <w:rsid w:val="00A04918"/>
    <w:rsid w:val="00A40081"/>
    <w:rsid w:val="00A443CF"/>
    <w:rsid w:val="00A70727"/>
    <w:rsid w:val="00AD1AFC"/>
    <w:rsid w:val="00AE118F"/>
    <w:rsid w:val="00AE24F1"/>
    <w:rsid w:val="00AE7347"/>
    <w:rsid w:val="00B071BE"/>
    <w:rsid w:val="00BA4EEE"/>
    <w:rsid w:val="00BC6777"/>
    <w:rsid w:val="00BE03FB"/>
    <w:rsid w:val="00BF2632"/>
    <w:rsid w:val="00C42CB7"/>
    <w:rsid w:val="00C61F72"/>
    <w:rsid w:val="00CA3D18"/>
    <w:rsid w:val="00CF07F5"/>
    <w:rsid w:val="00D15518"/>
    <w:rsid w:val="00D24D3E"/>
    <w:rsid w:val="00D76B91"/>
    <w:rsid w:val="00D8721B"/>
    <w:rsid w:val="00DD2449"/>
    <w:rsid w:val="00E62FF3"/>
    <w:rsid w:val="00ED0A1F"/>
    <w:rsid w:val="00F46E41"/>
    <w:rsid w:val="00F51872"/>
    <w:rsid w:val="00F7719F"/>
    <w:rsid w:val="00FD5FEF"/>
    <w:rsid w:val="00FE2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FD5FEF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FD5FEF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FD5FEF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FD5FEF"/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721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721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721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721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721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A58CC"/>
    <w:pPr>
      <w:ind w:left="720"/>
      <w:contextualSpacing/>
    </w:pPr>
  </w:style>
  <w:style w:styleId="Zaglavlje" w:type="paragraph">
    <w:name w:val="header"/>
    <w:basedOn w:val="Normal"/>
    <w:link w:val="ZaglavljeChar"/>
    <w:unhideWhenUsed/>
    <w:rsid w:val="00FD5FEF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FD5FEF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FD5FEF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FD5FEF"/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8721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721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721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721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721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67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97962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13660375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537436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908833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55720628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663404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77323880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59987303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A633AC-4E65-402E-9900-8271A670D6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1016</properties:Words>
  <properties:Characters>5722</properties:Characters>
  <properties:Lines>146</properties:Lines>
  <properties:Paragraphs>85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2019-01-10T12:47:00Z</dcterms:created>
  <dc:creator>ADMINIBM</dc:creator>
  <cp:lastModifiedBy>Draženka Prpić</cp:lastModifiedBy>
  <cp:lastPrinted>2018-04-03T09:09:00Z</cp:lastPrinted>
  <dcterms:modified xmlns:xsi="http://www.w3.org/2001/XMLSchema-instance" xsi:type="dcterms:W3CDTF">2019-01-10T12:48:00Z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St-202/2015-56 / Podnesak - Izvješće stečajnog upravitelja (O20 Izvješće stečajnoga upravitelja o tijeku stečajnoga postupka i o stanju stečajne mase General šport-St-202-15.docx)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