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425AD" w:rsidR="00B125BF" w:rsidP="002E5574" w:rsidRDefault="00B125BF" w14:paraId="3a3a2fd" w14:textId="3a3a2fd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</w:t>
      </w:r>
      <w:r w:rsidRPr="000425AD">
        <w:rPr>
          <w:rFonts w:ascii="Arial" w:hAnsi="Arial" w:cs="Arial"/>
          <w:noProof/>
        </w:rPr>
        <w:drawing>
          <wp:inline distT="0" distB="0" distL="0" distR="0">
            <wp:extent cx="485775" cy="609600"/>
            <wp:effectExtent l="0" t="0" r="9525" b="0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Republika Hrvatska</w:t>
      </w:r>
    </w:p>
    <w:p w:rsidRPr="000425AD" w:rsidR="00BB7FD5" w:rsidP="00BB7FD5" w:rsidRDefault="00BB7FD5">
      <w:pPr>
        <w:rPr>
          <w:rFonts w:ascii="Arial" w:hAnsi="Arial" w:cs="Arial"/>
        </w:rPr>
      </w:pPr>
      <w:r w:rsidRPr="000425AD">
        <w:rPr>
          <w:rFonts w:ascii="Arial" w:hAnsi="Arial" w:cs="Arial"/>
        </w:rPr>
        <w:t>Trgovački sud u Osijeku</w:t>
      </w:r>
    </w:p>
    <w:p w:rsidRPr="000425AD" w:rsidR="00FC5C5D" w:rsidP="003D16C6" w:rsidRDefault="00BB7FD5">
      <w:pPr>
        <w:rPr>
          <w:rStyle w:val="Naglaeno"/>
          <w:rFonts w:ascii="Arial" w:hAnsi="Arial" w:cs="Arial"/>
          <w:b w:val="false"/>
          <w:bCs w:val="false"/>
        </w:rPr>
      </w:pPr>
      <w:r w:rsidRPr="000425AD">
        <w:rPr>
          <w:rFonts w:ascii="Arial" w:hAnsi="Arial" w:cs="Arial"/>
        </w:rPr>
        <w:t xml:space="preserve">   Osijek, Zagrebačka 2</w:t>
      </w:r>
    </w:p>
    <w:p w:rsidRPr="000425AD" w:rsidR="00FC5C5D" w:rsidP="00EA5D24" w:rsidRDefault="00FC5C5D">
      <w:pPr>
        <w:jc w:val="right"/>
        <w:rPr>
          <w:rStyle w:val="Naglaeno"/>
          <w:rFonts w:ascii="Arial" w:hAnsi="Arial" w:cs="Arial"/>
          <w:b w:val="false"/>
        </w:rPr>
      </w:pPr>
    </w:p>
    <w:p w:rsidRPr="000425AD" w:rsidR="007F6D44" w:rsidP="007F6D44" w:rsidRDefault="005D707E">
      <w:pPr>
        <w:ind w:left="360" w:hanging="720"/>
        <w:jc w:val="right"/>
        <w:rPr>
          <w:rStyle w:val="Naglaeno"/>
          <w:rFonts w:ascii="Arial" w:hAnsi="Arial" w:cs="Arial"/>
          <w:b w:val="false"/>
        </w:rPr>
      </w:pPr>
      <w:r>
        <w:rPr>
          <w:rStyle w:val="Naglaeno"/>
          <w:rFonts w:ascii="Arial" w:hAnsi="Arial" w:cs="Arial"/>
          <w:b w:val="false"/>
        </w:rPr>
        <w:t>Poslovni broj: 7 St-745/2018-</w:t>
      </w:r>
      <w:r w:rsidR="001559B0">
        <w:rPr>
          <w:rStyle w:val="Naglaeno"/>
          <w:rFonts w:ascii="Arial" w:hAnsi="Arial" w:cs="Arial"/>
          <w:b w:val="false"/>
        </w:rPr>
        <w:t>144</w:t>
      </w:r>
    </w:p>
    <w:p w:rsidRPr="000425AD" w:rsidR="00005722" w:rsidP="007F6D44" w:rsidRDefault="00005722">
      <w:pPr>
        <w:ind w:left="360" w:hanging="720"/>
        <w:jc w:val="right"/>
        <w:rPr>
          <w:rFonts w:ascii="Arial" w:hAnsi="Arial" w:cs="Arial"/>
        </w:rPr>
      </w:pPr>
    </w:p>
    <w:p w:rsidRPr="000425AD" w:rsidR="00FF19B3" w:rsidP="007F6D44" w:rsidRDefault="002C4411">
      <w:pPr>
        <w:ind w:left="360" w:hanging="720"/>
        <w:jc w:val="right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                                      </w:t>
      </w:r>
      <w:r w:rsidRPr="000425AD" w:rsidR="00C71674">
        <w:rPr>
          <w:rFonts w:ascii="Arial" w:hAnsi="Arial" w:cs="Arial"/>
        </w:rPr>
        <w:t xml:space="preserve">                         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E P U B L I K A  H R V A T S K A</w:t>
      </w:r>
    </w:p>
    <w:p w:rsidRPr="000425AD" w:rsidR="002C4411" w:rsidP="002C4411" w:rsidRDefault="002C4411">
      <w:pPr>
        <w:jc w:val="center"/>
        <w:rPr>
          <w:rFonts w:ascii="Arial" w:hAnsi="Arial" w:cs="Arial"/>
        </w:rPr>
      </w:pPr>
    </w:p>
    <w:p w:rsidRPr="000425AD" w:rsidR="00FC5C5D" w:rsidP="00005722" w:rsidRDefault="002C4411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>R J E Š E N J E</w:t>
      </w:r>
    </w:p>
    <w:p w:rsidRPr="000425AD" w:rsidR="00005722" w:rsidP="00005722" w:rsidRDefault="00005722">
      <w:pPr>
        <w:pStyle w:val="Default"/>
      </w:pPr>
    </w:p>
    <w:p w:rsidR="005D707E" w:rsidP="005D707E" w:rsidRDefault="00005722">
      <w:pPr>
        <w:pStyle w:val="Default"/>
      </w:pPr>
      <w:r w:rsidRPr="000425AD">
        <w:t xml:space="preserve"> </w:t>
      </w:r>
    </w:p>
    <w:p w:rsidRPr="000425AD" w:rsidR="00B52BF8" w:rsidP="001559B0" w:rsidRDefault="005D707E">
      <w:pPr>
        <w:pStyle w:val="Tijeloteksta"/>
        <w:ind w:firstLine="708"/>
        <w:jc w:val="both"/>
        <w:rPr>
          <w:rFonts w:ascii="Arial" w:hAnsi="Arial" w:cs="Arial"/>
        </w:rPr>
      </w:pPr>
      <w:r>
        <w:t xml:space="preserve"> </w:t>
      </w:r>
      <w:r w:rsidRPr="005D707E">
        <w:rPr>
          <w:rFonts w:ascii="Arial" w:hAnsi="Arial" w:cs="Arial"/>
        </w:rPr>
        <w:t>Trgovački sud u Osijeku, po stečajnom sucu mr. sc. Borisu Vukoviću, u stečajnom postupku nad dužnikom Stečajna masa iza ŽIVANOVIĆ d.o.o., Zagreb, Zdenački zavoj 14, MBS: 030220006, OIB: 80641379098</w:t>
      </w:r>
      <w:r w:rsidRPr="005D707E" w:rsidR="00005722">
        <w:rPr>
          <w:rFonts w:ascii="Arial" w:hAnsi="Arial" w:cs="Arial"/>
        </w:rPr>
        <w:t>, dana</w:t>
      </w:r>
      <w:r w:rsidRPr="000425AD" w:rsidR="00005722">
        <w:rPr>
          <w:rFonts w:ascii="Arial" w:hAnsi="Arial" w:cs="Arial"/>
        </w:rPr>
        <w:t xml:space="preserve"> 6. prosinca 2021. godine</w:t>
      </w:r>
    </w:p>
    <w:p w:rsidRPr="000425AD" w:rsidR="002E5574" w:rsidP="002E5574" w:rsidRDefault="00164D19">
      <w:pPr>
        <w:jc w:val="center"/>
        <w:rPr>
          <w:rFonts w:ascii="Arial" w:hAnsi="Arial" w:cs="Arial"/>
        </w:rPr>
      </w:pPr>
      <w:r w:rsidRPr="000425AD">
        <w:rPr>
          <w:rFonts w:ascii="Arial" w:hAnsi="Arial" w:cs="Arial"/>
        </w:rPr>
        <w:t xml:space="preserve">r i j e š i o  j e </w:t>
      </w:r>
    </w:p>
    <w:p w:rsidRPr="000425AD" w:rsidR="002E5574" w:rsidP="002E5574" w:rsidRDefault="002E5574">
      <w:pPr>
        <w:jc w:val="both"/>
        <w:rPr>
          <w:rFonts w:ascii="Arial" w:hAnsi="Arial" w:cs="Arial"/>
        </w:rPr>
      </w:pPr>
    </w:p>
    <w:p w:rsidRPr="000425AD" w:rsidR="000425AD" w:rsidP="000425AD" w:rsidRDefault="000425AD">
      <w:pPr>
        <w:pStyle w:val="Default"/>
      </w:pPr>
    </w:p>
    <w:p w:rsidR="00FD368B" w:rsidP="00B52BF8" w:rsidRDefault="000425AD">
      <w:pPr>
        <w:pStyle w:val="Default"/>
        <w:jc w:val="both"/>
      </w:pPr>
      <w:r w:rsidRPr="000425AD">
        <w:t xml:space="preserve"> </w:t>
      </w:r>
      <w:r w:rsidRPr="000425AD">
        <w:tab/>
        <w:t>Odgađa se</w:t>
      </w:r>
      <w:r w:rsidR="00A52DA6">
        <w:t xml:space="preserve"> </w:t>
      </w:r>
      <w:r w:rsidR="00A52DA6">
        <w:rPr>
          <w:sz w:val="23"/>
          <w:szCs w:val="23"/>
        </w:rPr>
        <w:t xml:space="preserve">Završno ročište vjerovnika </w:t>
      </w:r>
      <w:r w:rsidRPr="000425AD">
        <w:t xml:space="preserve"> </w:t>
      </w:r>
      <w:r w:rsidRPr="005D707E" w:rsidR="001559B0">
        <w:t>u stečajnom postupku nad dužnikom Stečajna masa iza ŽIVANOVIĆ d.o.o., Zagreb, Zdenački zavoj 14, MBS: 030220006, OIB: 80641379098,</w:t>
      </w:r>
    </w:p>
    <w:p w:rsidRPr="0022127B" w:rsidR="000425AD" w:rsidP="000425AD" w:rsidRDefault="000425AD">
      <w:pPr>
        <w:pStyle w:val="Default"/>
      </w:pPr>
    </w:p>
    <w:p w:rsidRPr="0022127B" w:rsidR="009C61F1" w:rsidP="0022127B" w:rsidRDefault="001135DF">
      <w:pPr>
        <w:pStyle w:val="Default"/>
        <w:jc w:val="center"/>
      </w:pPr>
      <w:r>
        <w:t>zakazano za dan 9</w:t>
      </w:r>
      <w:r w:rsidRPr="0022127B" w:rsidR="009C61F1">
        <w:t>. pros</w:t>
      </w:r>
      <w:r w:rsidR="00FD368B">
        <w:t>inac 2021. godine u 10</w:t>
      </w:r>
      <w:r w:rsidRPr="0022127B" w:rsidR="0022127B">
        <w:t>,</w:t>
      </w:r>
      <w:r w:rsidR="000425AD">
        <w:t>3</w:t>
      </w:r>
      <w:r w:rsidRPr="0022127B" w:rsidR="009C61F1">
        <w:t>0 sati</w:t>
      </w:r>
    </w:p>
    <w:p w:rsidRPr="0022127B" w:rsidR="009C61F1" w:rsidP="009C61F1" w:rsidRDefault="009C61F1">
      <w:pPr>
        <w:ind w:firstLine="708"/>
        <w:jc w:val="both"/>
        <w:rPr>
          <w:rFonts w:ascii="Arial" w:hAnsi="Arial" w:cs="Arial"/>
        </w:rPr>
      </w:pPr>
    </w:p>
    <w:p w:rsidRPr="00943283" w:rsidR="0061200D" w:rsidP="00943283" w:rsidRDefault="00515368">
      <w:pPr>
        <w:ind w:firstLine="708"/>
        <w:jc w:val="both"/>
        <w:rPr>
          <w:rFonts w:ascii="Arial" w:hAnsi="Arial" w:cs="Arial"/>
          <w:b/>
        </w:rPr>
      </w:pPr>
      <w:r w:rsidRPr="0022127B">
        <w:rPr>
          <w:rFonts w:ascii="Arial" w:hAnsi="Arial" w:cs="Arial"/>
        </w:rPr>
        <w:t>zbog bolesti suca</w:t>
      </w:r>
      <w:r w:rsidR="0025380F">
        <w:rPr>
          <w:rFonts w:ascii="Arial" w:hAnsi="Arial" w:cs="Arial"/>
        </w:rPr>
        <w:t>,</w:t>
      </w:r>
      <w:r w:rsidRPr="0022127B">
        <w:rPr>
          <w:rFonts w:ascii="Arial" w:hAnsi="Arial" w:cs="Arial"/>
        </w:rPr>
        <w:t xml:space="preserve"> </w:t>
      </w:r>
      <w:r w:rsidRPr="0022127B" w:rsidR="00221849">
        <w:rPr>
          <w:rFonts w:ascii="Arial" w:hAnsi="Arial" w:cs="Arial"/>
        </w:rPr>
        <w:t>a slijedeće</w:t>
      </w:r>
      <w:r w:rsidRPr="0022127B" w:rsidR="0022127B">
        <w:rPr>
          <w:rFonts w:ascii="Arial" w:hAnsi="Arial" w:cs="Arial"/>
        </w:rPr>
        <w:t xml:space="preserve"> ročište biti</w:t>
      </w:r>
      <w:r w:rsidRPr="0022127B" w:rsidR="00221849">
        <w:rPr>
          <w:rFonts w:ascii="Arial" w:hAnsi="Arial" w:cs="Arial"/>
        </w:rPr>
        <w:t xml:space="preserve"> </w:t>
      </w:r>
      <w:r w:rsidRPr="0022127B" w:rsidR="0022127B">
        <w:rPr>
          <w:rFonts w:ascii="Arial" w:hAnsi="Arial" w:cs="Arial"/>
        </w:rPr>
        <w:t>će  zakazano</w:t>
      </w:r>
      <w:r w:rsidRPr="0022127B" w:rsidR="009C7848">
        <w:rPr>
          <w:rFonts w:ascii="Arial" w:hAnsi="Arial" w:cs="Arial"/>
        </w:rPr>
        <w:t xml:space="preserve"> </w:t>
      </w:r>
      <w:r w:rsidRPr="0022127B" w:rsidR="00102096">
        <w:rPr>
          <w:rFonts w:ascii="Arial" w:hAnsi="Arial" w:cs="Arial"/>
        </w:rPr>
        <w:t xml:space="preserve">naknadno </w:t>
      </w:r>
      <w:r w:rsidRPr="0022127B" w:rsidR="009C7848">
        <w:rPr>
          <w:rFonts w:ascii="Arial" w:hAnsi="Arial" w:cs="Arial"/>
        </w:rPr>
        <w:t>pisanim putem</w:t>
      </w:r>
      <w:r w:rsidRPr="0022127B" w:rsidR="00221849">
        <w:rPr>
          <w:rFonts w:ascii="Arial" w:hAnsi="Arial" w:cs="Arial"/>
        </w:rPr>
        <w:t>.</w:t>
      </w:r>
    </w:p>
    <w:p w:rsidRPr="0061200D" w:rsidR="0061200D" w:rsidP="00BB7FD5" w:rsidRDefault="0061200D">
      <w:pPr>
        <w:jc w:val="both"/>
        <w:rPr>
          <w:rFonts w:ascii="Arial" w:hAnsi="Arial" w:cs="Arial"/>
        </w:rPr>
      </w:pPr>
    </w:p>
    <w:p w:rsidRPr="0061200D" w:rsidR="002E5574" w:rsidP="00E77B23" w:rsidRDefault="002E5574">
      <w:pPr>
        <w:jc w:val="center"/>
        <w:rPr>
          <w:rFonts w:ascii="Arial" w:hAnsi="Arial" w:cs="Arial"/>
        </w:rPr>
      </w:pPr>
      <w:r w:rsidRPr="0061200D">
        <w:rPr>
          <w:rFonts w:ascii="Arial" w:hAnsi="Arial" w:cs="Arial"/>
        </w:rPr>
        <w:t xml:space="preserve">U Osijeku </w:t>
      </w:r>
      <w:r w:rsidR="00776478">
        <w:rPr>
          <w:rFonts w:ascii="Arial" w:hAnsi="Arial" w:cs="Arial"/>
        </w:rPr>
        <w:t xml:space="preserve">6. prosinca </w:t>
      </w:r>
      <w:r w:rsidR="00F3079C">
        <w:rPr>
          <w:rFonts w:ascii="Arial" w:hAnsi="Arial" w:cs="Arial"/>
        </w:rPr>
        <w:t>2021.</w:t>
      </w:r>
    </w:p>
    <w:p w:rsidR="007E7EE5" w:rsidP="00E77B23" w:rsidRDefault="007E7EE5">
      <w:pPr>
        <w:jc w:val="center"/>
        <w:rPr>
          <w:rFonts w:ascii="Arial" w:hAnsi="Arial" w:cs="Arial"/>
        </w:rPr>
      </w:pPr>
    </w:p>
    <w:p w:rsidRPr="0061200D" w:rsidR="0061200D" w:rsidP="002E5574" w:rsidRDefault="0061200D">
      <w:pPr>
        <w:jc w:val="both"/>
        <w:rPr>
          <w:rFonts w:ascii="Arial" w:hAnsi="Arial" w:cs="Arial"/>
        </w:rPr>
      </w:pPr>
    </w:p>
    <w:p w:rsidR="0061200D" w:rsidP="0061200D" w:rsidRDefault="0061200D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61200D">
        <w:rPr>
          <w:rFonts w:ascii="Arial" w:hAnsi="Arial" w:cs="Arial"/>
        </w:rPr>
        <w:t>Zapisničar</w:t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</w:r>
      <w:r w:rsidR="00943283">
        <w:rPr>
          <w:rFonts w:ascii="Arial" w:hAnsi="Arial" w:cs="Arial"/>
        </w:rPr>
        <w:tab/>
        <w:t xml:space="preserve">    </w:t>
      </w:r>
      <w:r>
        <w:rPr>
          <w:rFonts w:ascii="Arial" w:hAnsi="Arial" w:cs="Arial"/>
        </w:rPr>
        <w:t xml:space="preserve"> </w:t>
      </w:r>
      <w:r w:rsidR="00776478">
        <w:rPr>
          <w:rFonts w:ascii="Arial" w:hAnsi="Arial" w:cs="Arial"/>
        </w:rPr>
        <w:t xml:space="preserve"> STEČAJNI SUDAC</w:t>
      </w:r>
    </w:p>
    <w:p w:rsidRPr="0061200D" w:rsidR="00776478" w:rsidP="00943283" w:rsidRDefault="00943283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Maja Kocijan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</w:t>
      </w:r>
      <w:r w:rsidR="00776478">
        <w:rPr>
          <w:rFonts w:ascii="Arial" w:hAnsi="Arial" w:cs="Arial"/>
        </w:rPr>
        <w:t xml:space="preserve">mr. sc. Boris Vuković   </w:t>
      </w:r>
    </w:p>
    <w:p w:rsidRPr="0061200D" w:rsidR="0061200D" w:rsidP="0061200D" w:rsidRDefault="0061200D">
      <w:pPr>
        <w:pStyle w:val="Bezproreda"/>
        <w:rPr>
          <w:rFonts w:ascii="Arial" w:hAnsi="Arial" w:cs="Arial"/>
        </w:rPr>
      </w:pP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</w:r>
      <w:r w:rsidRPr="0061200D">
        <w:rPr>
          <w:rFonts w:ascii="Arial" w:hAnsi="Arial" w:cs="Arial"/>
        </w:rPr>
        <w:tab/>
        <w:t xml:space="preserve">                 </w:t>
      </w: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Pr="0061200D" w:rsidR="00FC5C5D" w:rsidP="007E7EE5" w:rsidRDefault="00FC5C5D">
      <w:pPr>
        <w:ind w:left="720" w:hanging="720"/>
        <w:jc w:val="both"/>
        <w:rPr>
          <w:rFonts w:ascii="Arial" w:hAnsi="Arial" w:cs="Arial"/>
        </w:rPr>
      </w:pPr>
    </w:p>
    <w:p w:rsidR="00943283" w:rsidP="00943283" w:rsidRDefault="00943283">
      <w:pPr>
        <w:pStyle w:val="Default"/>
      </w:pPr>
    </w:p>
    <w:p w:rsidRPr="00943283" w:rsidR="00943283" w:rsidP="00943283" w:rsidRDefault="00943283">
      <w:pPr>
        <w:pStyle w:val="Default"/>
      </w:pPr>
      <w:r w:rsidRPr="00943283">
        <w:t xml:space="preserve"> UPUTA O PRAVNOM LIJEKU: </w:t>
      </w:r>
    </w:p>
    <w:p w:rsidRPr="00943283" w:rsidR="003E3885" w:rsidP="00943283" w:rsidRDefault="00943283">
      <w:pPr>
        <w:jc w:val="both"/>
        <w:rPr>
          <w:rFonts w:ascii="Arial" w:hAnsi="Arial" w:cs="Arial"/>
        </w:rPr>
      </w:pPr>
      <w:r w:rsidRPr="00943283">
        <w:rPr>
          <w:rFonts w:ascii="Arial" w:hAnsi="Arial" w:cs="Arial"/>
        </w:rPr>
        <w:t>Protiv rješenja o odgodi ročišta nije dopuštena žalba (čl. 116. st. 3. ZPP-a u vezi s čl. 10. SZ)</w:t>
      </w:r>
      <w:r>
        <w:rPr>
          <w:rFonts w:ascii="Arial" w:hAnsi="Arial" w:cs="Arial"/>
        </w:rPr>
        <w:t>.</w:t>
      </w:r>
    </w:p>
    <w:sectPr w:rsidRPr="00943283" w:rsidR="003E3885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20894" w:rsidP="008A2AA9" w:rsidRDefault="00620894">
      <w:r>
        <w:separator/>
      </w:r>
    </w:p>
  </w:endnote>
  <w:endnote w:type="continuationSeparator" w:id="0">
    <w:p w:rsidR="00620894" w:rsidP="008A2AA9" w:rsidRDefault="0062089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20894" w:rsidP="008A2AA9" w:rsidRDefault="00620894">
      <w:r>
        <w:separator/>
      </w:r>
    </w:p>
  </w:footnote>
  <w:footnote w:type="continuationSeparator" w:id="0">
    <w:p w:rsidR="00620894" w:rsidP="008A2AA9" w:rsidRDefault="0062089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7883490"/>
      <w:docPartObj>
        <w:docPartGallery w:val="Page Numbers (Top of Page)"/>
        <w:docPartUnique/>
      </w:docPartObj>
    </w:sdtPr>
    <w:sdtEndPr/>
    <w:sdtContent>
      <w:p w:rsidR="008A2AA9" w:rsidRDefault="008A2AA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FC9">
          <w:rPr>
            <w:noProof/>
          </w:rPr>
          <w:t>1</w:t>
        </w:r>
        <w:r>
          <w:fldChar w:fldCharType="end"/>
        </w:r>
      </w:p>
    </w:sdtContent>
  </w:sdt>
  <w:p w:rsidR="008A2AA9" w:rsidRDefault="008A2AA9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3132D95"/>
    <w:multiLevelType w:val="hybridMultilevel"/>
    <w:tmpl w:val="946EE4A4"/>
    <w:lvl w:ilvl="0" w:tplc="ED9298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087C3756"/>
    <w:multiLevelType w:val="hybridMultilevel"/>
    <w:tmpl w:val="81808D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0C0089"/>
    <w:multiLevelType w:val="hybridMultilevel"/>
    <w:tmpl w:val="5E7647D2"/>
    <w:lvl w:ilvl="0" w:tplc="A8CE7D88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2B7CAA"/>
    <w:multiLevelType w:val="hybridMultilevel"/>
    <w:tmpl w:val="207C8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713216"/>
    <w:multiLevelType w:val="hybridMultilevel"/>
    <w:tmpl w:val="9914181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B0E10FC"/>
    <w:multiLevelType w:val="hybridMultilevel"/>
    <w:tmpl w:val="AE546D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7053230"/>
    <w:multiLevelType w:val="hybridMultilevel"/>
    <w:tmpl w:val="1E18E3C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C604BD"/>
    <w:multiLevelType w:val="hybridMultilevel"/>
    <w:tmpl w:val="935CB0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D5A5C"/>
    <w:multiLevelType w:val="hybridMultilevel"/>
    <w:tmpl w:val="F82403AA"/>
    <w:lvl w:ilvl="0" w:tplc="25D24394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7B76E1B"/>
    <w:multiLevelType w:val="hybridMultilevel"/>
    <w:tmpl w:val="A814A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DD47124"/>
    <w:multiLevelType w:val="hybridMultilevel"/>
    <w:tmpl w:val="60CCF41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B0055"/>
    <w:multiLevelType w:val="hybridMultilevel"/>
    <w:tmpl w:val="45D6AAD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A027A2"/>
    <w:multiLevelType w:val="hybridMultilevel"/>
    <w:tmpl w:val="C15EA8E6"/>
    <w:lvl w:ilvl="0" w:tplc="3B988BC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1B03E1E"/>
    <w:multiLevelType w:val="hybridMultilevel"/>
    <w:tmpl w:val="168E86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E76D3"/>
    <w:multiLevelType w:val="hybridMultilevel"/>
    <w:tmpl w:val="63D8E76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4506B9"/>
    <w:multiLevelType w:val="hybridMultilevel"/>
    <w:tmpl w:val="DFAC6F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24"/>
  </w:num>
  <w:num w:numId="6">
    <w:abstractNumId w:val="19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1"/>
  </w:num>
  <w:num w:numId="20">
    <w:abstractNumId w:val="25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2"/>
  </w:num>
  <w:num w:numId="27">
    <w:abstractNumId w:val="10"/>
  </w:num>
  <w:num w:numId="28">
    <w:abstractNumId w:val="1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037"/>
    <w:rsid w:val="00002ABA"/>
    <w:rsid w:val="00004472"/>
    <w:rsid w:val="00005722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25AD"/>
    <w:rsid w:val="00047098"/>
    <w:rsid w:val="00047BA7"/>
    <w:rsid w:val="00051111"/>
    <w:rsid w:val="0005344C"/>
    <w:rsid w:val="00056FB3"/>
    <w:rsid w:val="00057B00"/>
    <w:rsid w:val="00057D98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0F7A16"/>
    <w:rsid w:val="00102096"/>
    <w:rsid w:val="00104464"/>
    <w:rsid w:val="001053B2"/>
    <w:rsid w:val="001135DF"/>
    <w:rsid w:val="00120CF4"/>
    <w:rsid w:val="0012749D"/>
    <w:rsid w:val="001308CB"/>
    <w:rsid w:val="001363DB"/>
    <w:rsid w:val="00145156"/>
    <w:rsid w:val="001511A6"/>
    <w:rsid w:val="0015441F"/>
    <w:rsid w:val="001544F3"/>
    <w:rsid w:val="00154AE3"/>
    <w:rsid w:val="001559B0"/>
    <w:rsid w:val="00155CF6"/>
    <w:rsid w:val="00163825"/>
    <w:rsid w:val="00164D19"/>
    <w:rsid w:val="0016604F"/>
    <w:rsid w:val="00170450"/>
    <w:rsid w:val="0017162D"/>
    <w:rsid w:val="001814FD"/>
    <w:rsid w:val="00181CC4"/>
    <w:rsid w:val="0019102E"/>
    <w:rsid w:val="0019119C"/>
    <w:rsid w:val="001926E7"/>
    <w:rsid w:val="00193982"/>
    <w:rsid w:val="00194B62"/>
    <w:rsid w:val="001973D1"/>
    <w:rsid w:val="001A16A8"/>
    <w:rsid w:val="001A1A7B"/>
    <w:rsid w:val="001A365F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127B"/>
    <w:rsid w:val="00221849"/>
    <w:rsid w:val="00227D05"/>
    <w:rsid w:val="002311CC"/>
    <w:rsid w:val="002451A6"/>
    <w:rsid w:val="002465F4"/>
    <w:rsid w:val="00251289"/>
    <w:rsid w:val="00251C48"/>
    <w:rsid w:val="0025253D"/>
    <w:rsid w:val="0025380F"/>
    <w:rsid w:val="00254159"/>
    <w:rsid w:val="002811BB"/>
    <w:rsid w:val="00281D3D"/>
    <w:rsid w:val="00284AA2"/>
    <w:rsid w:val="00285C43"/>
    <w:rsid w:val="002875DA"/>
    <w:rsid w:val="002972D4"/>
    <w:rsid w:val="002C4411"/>
    <w:rsid w:val="002C52E8"/>
    <w:rsid w:val="002C62EA"/>
    <w:rsid w:val="002D1138"/>
    <w:rsid w:val="002D6754"/>
    <w:rsid w:val="002E0799"/>
    <w:rsid w:val="002E1BC1"/>
    <w:rsid w:val="002E2DD3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094F"/>
    <w:rsid w:val="00333EAC"/>
    <w:rsid w:val="00336D3C"/>
    <w:rsid w:val="00342C1C"/>
    <w:rsid w:val="00346F45"/>
    <w:rsid w:val="003552BD"/>
    <w:rsid w:val="003560B3"/>
    <w:rsid w:val="00363EFC"/>
    <w:rsid w:val="0037189E"/>
    <w:rsid w:val="003773DE"/>
    <w:rsid w:val="00382771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D16C6"/>
    <w:rsid w:val="003E3885"/>
    <w:rsid w:val="003E3925"/>
    <w:rsid w:val="003E480D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27A7"/>
    <w:rsid w:val="004238D1"/>
    <w:rsid w:val="00425667"/>
    <w:rsid w:val="004259B7"/>
    <w:rsid w:val="0043751D"/>
    <w:rsid w:val="004401F9"/>
    <w:rsid w:val="004466DE"/>
    <w:rsid w:val="00451DE4"/>
    <w:rsid w:val="00455603"/>
    <w:rsid w:val="0045628C"/>
    <w:rsid w:val="004716E6"/>
    <w:rsid w:val="004731DF"/>
    <w:rsid w:val="00485D30"/>
    <w:rsid w:val="00487EC6"/>
    <w:rsid w:val="004915F2"/>
    <w:rsid w:val="00492404"/>
    <w:rsid w:val="00495365"/>
    <w:rsid w:val="004A358B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368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A60F9"/>
    <w:rsid w:val="005C4F67"/>
    <w:rsid w:val="005D3AE7"/>
    <w:rsid w:val="005D6A69"/>
    <w:rsid w:val="005D707E"/>
    <w:rsid w:val="005F0322"/>
    <w:rsid w:val="005F1E53"/>
    <w:rsid w:val="005F214B"/>
    <w:rsid w:val="00604658"/>
    <w:rsid w:val="006060D6"/>
    <w:rsid w:val="00607D60"/>
    <w:rsid w:val="0061200D"/>
    <w:rsid w:val="00620894"/>
    <w:rsid w:val="00636EC6"/>
    <w:rsid w:val="00642CCD"/>
    <w:rsid w:val="00676456"/>
    <w:rsid w:val="00676E86"/>
    <w:rsid w:val="00677F83"/>
    <w:rsid w:val="0068131F"/>
    <w:rsid w:val="00692805"/>
    <w:rsid w:val="0069711C"/>
    <w:rsid w:val="006B01AA"/>
    <w:rsid w:val="006B1889"/>
    <w:rsid w:val="006C00B1"/>
    <w:rsid w:val="006C1FB7"/>
    <w:rsid w:val="006C2BA7"/>
    <w:rsid w:val="006C3270"/>
    <w:rsid w:val="006C3846"/>
    <w:rsid w:val="006C3DE9"/>
    <w:rsid w:val="006C6266"/>
    <w:rsid w:val="006E3CBF"/>
    <w:rsid w:val="006E56E0"/>
    <w:rsid w:val="006F1E89"/>
    <w:rsid w:val="00702311"/>
    <w:rsid w:val="00705230"/>
    <w:rsid w:val="0070644C"/>
    <w:rsid w:val="007120DA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76478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E3545"/>
    <w:rsid w:val="007E7EE5"/>
    <w:rsid w:val="007F6D44"/>
    <w:rsid w:val="0080746D"/>
    <w:rsid w:val="00813F33"/>
    <w:rsid w:val="00814A67"/>
    <w:rsid w:val="0081640D"/>
    <w:rsid w:val="008213A3"/>
    <w:rsid w:val="0083334F"/>
    <w:rsid w:val="008422BB"/>
    <w:rsid w:val="00846F2A"/>
    <w:rsid w:val="0085703E"/>
    <w:rsid w:val="00857101"/>
    <w:rsid w:val="00860012"/>
    <w:rsid w:val="00862FEF"/>
    <w:rsid w:val="00864543"/>
    <w:rsid w:val="00865BCC"/>
    <w:rsid w:val="008673BD"/>
    <w:rsid w:val="008906B8"/>
    <w:rsid w:val="008948ED"/>
    <w:rsid w:val="008949C5"/>
    <w:rsid w:val="008A2AA9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BA4"/>
    <w:rsid w:val="00906D98"/>
    <w:rsid w:val="00916F7B"/>
    <w:rsid w:val="00917541"/>
    <w:rsid w:val="00917CF7"/>
    <w:rsid w:val="00942231"/>
    <w:rsid w:val="00942239"/>
    <w:rsid w:val="0094284D"/>
    <w:rsid w:val="00943283"/>
    <w:rsid w:val="0094571D"/>
    <w:rsid w:val="00974FC9"/>
    <w:rsid w:val="00975C81"/>
    <w:rsid w:val="00986255"/>
    <w:rsid w:val="009938B6"/>
    <w:rsid w:val="00993B2F"/>
    <w:rsid w:val="009A3A34"/>
    <w:rsid w:val="009A3B20"/>
    <w:rsid w:val="009B45AF"/>
    <w:rsid w:val="009C16CC"/>
    <w:rsid w:val="009C3232"/>
    <w:rsid w:val="009C51C1"/>
    <w:rsid w:val="009C61F1"/>
    <w:rsid w:val="009C7848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1D84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2DA6"/>
    <w:rsid w:val="00A57D11"/>
    <w:rsid w:val="00A650C6"/>
    <w:rsid w:val="00A65DE8"/>
    <w:rsid w:val="00A66A2C"/>
    <w:rsid w:val="00A67FFD"/>
    <w:rsid w:val="00A70D0A"/>
    <w:rsid w:val="00A71A3C"/>
    <w:rsid w:val="00A74886"/>
    <w:rsid w:val="00A77D16"/>
    <w:rsid w:val="00A82A6D"/>
    <w:rsid w:val="00A83FDE"/>
    <w:rsid w:val="00A9436D"/>
    <w:rsid w:val="00AB62E4"/>
    <w:rsid w:val="00AB7468"/>
    <w:rsid w:val="00AD07BE"/>
    <w:rsid w:val="00AD59BD"/>
    <w:rsid w:val="00AE2096"/>
    <w:rsid w:val="00AE3CDB"/>
    <w:rsid w:val="00AE42DB"/>
    <w:rsid w:val="00AE72A0"/>
    <w:rsid w:val="00AF30E5"/>
    <w:rsid w:val="00AF7780"/>
    <w:rsid w:val="00B075CD"/>
    <w:rsid w:val="00B11856"/>
    <w:rsid w:val="00B125BF"/>
    <w:rsid w:val="00B215AB"/>
    <w:rsid w:val="00B26ED3"/>
    <w:rsid w:val="00B273CD"/>
    <w:rsid w:val="00B36C5B"/>
    <w:rsid w:val="00B37624"/>
    <w:rsid w:val="00B52282"/>
    <w:rsid w:val="00B52BF8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A749C"/>
    <w:rsid w:val="00BB2048"/>
    <w:rsid w:val="00BB6BF4"/>
    <w:rsid w:val="00BB7FD5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1674"/>
    <w:rsid w:val="00C76166"/>
    <w:rsid w:val="00C77516"/>
    <w:rsid w:val="00C84B05"/>
    <w:rsid w:val="00C875AB"/>
    <w:rsid w:val="00C90E66"/>
    <w:rsid w:val="00CA5611"/>
    <w:rsid w:val="00CB653D"/>
    <w:rsid w:val="00CB6EC4"/>
    <w:rsid w:val="00CC421A"/>
    <w:rsid w:val="00CC5599"/>
    <w:rsid w:val="00CD33AB"/>
    <w:rsid w:val="00CD6961"/>
    <w:rsid w:val="00CD6BD3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6408"/>
    <w:rsid w:val="00D77309"/>
    <w:rsid w:val="00D81470"/>
    <w:rsid w:val="00D81832"/>
    <w:rsid w:val="00D830A3"/>
    <w:rsid w:val="00D94D49"/>
    <w:rsid w:val="00D9614C"/>
    <w:rsid w:val="00DA1428"/>
    <w:rsid w:val="00DB0F00"/>
    <w:rsid w:val="00DB2C8E"/>
    <w:rsid w:val="00DD2037"/>
    <w:rsid w:val="00DE546C"/>
    <w:rsid w:val="00DF2C2C"/>
    <w:rsid w:val="00DF72C3"/>
    <w:rsid w:val="00E026D3"/>
    <w:rsid w:val="00E170FD"/>
    <w:rsid w:val="00E20B81"/>
    <w:rsid w:val="00E2363D"/>
    <w:rsid w:val="00E30316"/>
    <w:rsid w:val="00E33829"/>
    <w:rsid w:val="00E51FA5"/>
    <w:rsid w:val="00E52B8A"/>
    <w:rsid w:val="00E54391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A5D24"/>
    <w:rsid w:val="00EC5FEC"/>
    <w:rsid w:val="00ED47BB"/>
    <w:rsid w:val="00ED6E4D"/>
    <w:rsid w:val="00EE3F29"/>
    <w:rsid w:val="00EF0F5F"/>
    <w:rsid w:val="00F02609"/>
    <w:rsid w:val="00F032D5"/>
    <w:rsid w:val="00F12743"/>
    <w:rsid w:val="00F2384B"/>
    <w:rsid w:val="00F263B9"/>
    <w:rsid w:val="00F2777B"/>
    <w:rsid w:val="00F303BB"/>
    <w:rsid w:val="00F3079C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5C5D"/>
    <w:rsid w:val="00FC6B7B"/>
    <w:rsid w:val="00FD1E83"/>
    <w:rsid w:val="00FD368B"/>
    <w:rsid w:val="00FE1135"/>
    <w:rsid w:val="00FE5CB6"/>
    <w:rsid w:val="00FF19B3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553C9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6B01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6B01AA"/>
    <w:rPr>
      <w:rFonts w:ascii="Tahoma" w:hAnsi="Tahoma" w:cs="Tahoma"/>
      <w:sz w:val="16"/>
      <w:szCs w:val="16"/>
    </w:rPr>
  </w:style>
  <w:style w:type="character" w:styleId="Naglaeno">
    <w:name w:val="Strong"/>
    <w:qFormat/>
    <w:rsid w:val="00E77B23"/>
    <w:rPr>
      <w:b/>
      <w:bCs/>
    </w:rPr>
  </w:style>
  <w:style w:type="paragraph" w:styleId="Odlomakpopisa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type="paragraph" w:styleId="Tijeloteksta">
    <w:name w:val="Body Text"/>
    <w:basedOn w:val="Normal"/>
    <w:link w:val="TijelotekstaChar"/>
    <w:rsid w:val="00A04D86"/>
    <w:pPr>
      <w:spacing w:after="120"/>
    </w:pPr>
  </w:style>
  <w:style w:type="character" w:styleId="TijelotekstaChar" w:customStyle="true">
    <w:name w:val="Tijelo teksta Char"/>
    <w:link w:val="Tijeloteksta"/>
    <w:rsid w:val="00A04D86"/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rsid w:val="008A2AA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type="paragraph" w:styleId="Podnoje">
    <w:name w:val="footer"/>
    <w:basedOn w:val="Normal"/>
    <w:link w:val="PodnojeChar"/>
    <w:rsid w:val="008A2AA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8A2AA9"/>
    <w:rPr>
      <w:sz w:val="24"/>
      <w:szCs w:val="24"/>
    </w:rPr>
  </w:style>
  <w:style w:type="paragraph" w:styleId="Bezproreda">
    <w:name w:val="No Spacing"/>
    <w:uiPriority w:val="1"/>
    <w:qFormat/>
    <w:rsid w:val="003E3885"/>
    <w:rPr>
      <w:sz w:val="24"/>
      <w:szCs w:val="24"/>
    </w:rPr>
  </w:style>
  <w:style w:type="paragraph" w:styleId="Default" w:customStyle="true">
    <w:name w:val="Default"/>
    <w:rsid w:val="00005722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21D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1D8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1D8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D8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D8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rsid w:val="008A2A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2AA9"/>
    <w:rPr>
      <w:sz w:val="24"/>
      <w:szCs w:val="24"/>
    </w:rPr>
  </w:style>
  <w:style w:styleId="Podnoje" w:type="paragraph">
    <w:name w:val="footer"/>
    <w:basedOn w:val="Normal"/>
    <w:link w:val="PodnojeChar"/>
    <w:rsid w:val="008A2A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AA9"/>
    <w:rPr>
      <w:sz w:val="24"/>
      <w:szCs w:val="24"/>
    </w:rPr>
  </w:style>
  <w:style w:styleId="Bezproreda" w:type="paragraph">
    <w:name w:val="No Spacing"/>
    <w:uiPriority w:val="1"/>
    <w:qFormat/>
    <w:rsid w:val="003E3885"/>
    <w:rPr>
      <w:sz w:val="24"/>
      <w:szCs w:val="24"/>
    </w:rPr>
  </w:style>
  <w:style w:customStyle="1" w:styleId="Default" w:type="paragraph">
    <w:name w:val="Default"/>
    <w:rsid w:val="00005722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1D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D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D8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D8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D8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0428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33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117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60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66178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42435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47452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4886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29144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8889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8905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3954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7204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00873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8766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99377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46511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9383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675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6425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0961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18336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3356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077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64143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04830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74765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34974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98986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08972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94842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32913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14459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0044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82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0782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46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79920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9469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5678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06090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49003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364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4711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0907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39333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9846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4791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650331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0396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9104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58518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2423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35343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89247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1032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966327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2021.</izvorni_sadrzaj>
    <derivirana_varijabla naziv="DomainObject.DatumDonosenjaOdluke_1">6. prosinca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St-745/2018</izvorni_sadrzaj>
    <derivirana_varijabla naziv="DomainObject.Predmet.OznakaBroj_1">St-745/2018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R1-11/18. radi uvid
stečajna masa</izvorni_sadrzaj>
    <derivirana_varijabla naziv="DomainObject.Predmet.PrimjedbaSuca_1">uložen R1-11/18. radi uvid
stečajna masa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ŽIVANOVIĆ d.o.o. za proizvodnju, trgovinu i usluge</izvorni_sadrzaj>
    <derivirana_varijabla naziv="DomainObject.Predmet.StrankaFormated_1">  Stečajna masa iza ŽIVANOVIĆ d.o.o. za proizvodnju, trgovinu i usluge</derivirana_varijabla>
  </DomainObject.Predmet.StrankaFormated>
  <DomainObject.Predmet.StrankaFormatedOIB>
    <izvorni_sadrzaj>  Stečajna masa iza ŽIVANOVIĆ d.o.o. za proizvodnju, trgovinu i usluge, OIB 80641379098</izvorni_sadrzaj>
    <derivirana_varijabla naziv="DomainObject.Predmet.StrankaFormatedOIB_1">  Stečajna masa iza ŽIVANOVIĆ d.o.o. za proizvodnju, trgovinu i usluge, OIB 80641379098</derivirana_varijabla>
  </DomainObject.Predmet.StrankaFormatedOIB>
  <DomainObject.Predmet.StrankaFormatedWithAdress>
    <izvorni_sadrzaj> Stečajna masa iza ŽIVANOVIĆ d.o.o. za proizvodnju, trgovinu i usluge, Zdenački zavoj 14, 10000 Zagreb</izvorni_sadrzaj>
    <derivirana_varijabla naziv="DomainObject.Predmet.StrankaFormatedWithAdress_1"> Stečajna masa iza ŽIVANOVIĆ d.o.o. za proizvodnju, trgovinu i usluge, Zdenački zavoj 14, 10000 Zagreb</derivirana_varijabla>
  </DomainObject.Predmet.StrankaFormatedWithAdress>
  <DomainObject.Predmet.StrankaFormatedWithAdressOIB>
    <izvorni_sadrzaj> Stečajna masa iza ŽIVANOVIĆ d.o.o. za proizvodnju, trgovinu i usluge, OIB 80641379098, Zdenački zavoj 14, 10000 Zagreb</izvorni_sadrzaj>
    <derivirana_varijabla naziv="DomainObject.Predmet.StrankaFormatedWithAdressOIB_1"> Stečajna masa iza ŽIVANOVIĆ d.o.o. za proizvodnju, trgovinu i usluge, OIB 80641379098, Zdenački zavoj 14, 10000 Zagreb</derivirana_varijabla>
  </DomainObject.Predmet.StrankaFormatedWithAdressOIB>
  <DomainObject.Predmet.StrankaWithAdress>
    <izvorni_sadrzaj>Stečajna masa iza ŽIVANOVIĆ d.o.o. za proizvodnju, trgovinu i usluge Zdenački zavoj 14,10000 Zagreb</izvorni_sadrzaj>
    <derivirana_varijabla naziv="DomainObject.Predmet.StrankaWithAdress_1">Stečajna masa iza ŽIVANOVIĆ d.o.o. za proizvodnju, trgovinu i usluge Zdenački zavoj 14,10000 Zagreb</derivirana_varijabla>
  </DomainObject.Predmet.StrankaWithAdress>
  <DomainObject.Predmet.StrankaWithAdressOIB>
    <izvorni_sadrzaj>Stečajna masa iza ŽIVANOVIĆ d.o.o. za proizvodnju, trgovinu i usluge, OIB 80641379098, Zdenački zavoj 14,10000 Zagreb</izvorni_sadrzaj>
    <derivirana_varijabla naziv="DomainObject.Predmet.StrankaWithAdressOIB_1">Stečajna masa iza ŽIVANOVIĆ d.o.o. za proizvodnju, trgovinu i usluge, OIB 80641379098, Zdenački zavoj 14,10000 Zagreb</derivirana_varijabla>
  </DomainObject.Predmet.StrankaWithAdressOIB>
  <DomainObject.Predmet.StrankaNazivFormated>
    <izvorni_sadrzaj>Stečajna masa iza ŽIVANOVIĆ d.o.o. za proizvodnju, trgovinu i usluge</izvorni_sadrzaj>
    <derivirana_varijabla naziv="DomainObject.Predmet.StrankaNazivFormated_1">Stečajna masa iza ŽIVANOVIĆ d.o.o. za proizvodnju, trgovinu i usluge</derivirana_varijabla>
  </DomainObject.Predmet.StrankaNazivFormated>
  <DomainObject.Predmet.StrankaNazivFormatedOIB>
    <izvorni_sadrzaj>Stečajna masa iza ŽIVANOVIĆ d.o.o. za proizvodnju, trgovinu i usluge, OIB 80641379098</izvorni_sadrzaj>
    <derivirana_varijabla naziv="DomainObject.Predmet.StrankaNazivFormatedOIB_1">Stečajna masa iza ŽIVANOVIĆ d.o.o. za proizvodnju, trgovinu i usluge, OIB 80641379098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Stečajna masa iza ŽIVANOVIĆ d.o.o. za proizvodnju, trgovinu i usluge</item>
    </izvorni_sadrzaj>
    <derivirana_varijabla naziv="DomainObject.Predmet.StrankaListFormated_1">
      <item>Stečajna masa iza ŽIVANOVIĆ d.o.o. za proizvodnju, trgovinu i usluge</item>
    </derivirana_varijabla>
  </DomainObject.Predmet.StrankaListFormated>
  <DomainObject.Predmet.StrankaListFormatedOIB>
    <izvorni_sadrzaj>
      <item>Stečajna masa iza ŽIVANOVIĆ d.o.o. za proizvodnju, trgovinu i usluge, OIB 80641379098</item>
    </izvorni_sadrzaj>
    <derivirana_varijabla naziv="DomainObject.Predmet.StrankaListFormatedOIB_1">
      <item>Stečajna masa iza ŽIVANOVIĆ d.o.o. za proizvodnju, trgovinu i usluge, OIB 80641379098</item>
    </derivirana_varijabla>
  </DomainObject.Predmet.StrankaListFormatedOIB>
  <DomainObject.Predmet.StrankaListFormatedWithAdress>
    <izvorni_sadrzaj>
      <item>Stečajna masa iza ŽIVANOVIĆ d.o.o. za proizvodnju, trgovinu i usluge, Zdenački zavoj 14, 10000 Zagreb</item>
    </izvorni_sadrzaj>
    <derivirana_varijabla naziv="DomainObject.Predmet.StrankaListFormatedWithAdress_1">
      <item>Stečajna masa iza ŽIVANOVIĆ d.o.o. za proizvodnju, trgovinu i usluge, Zdenački zavoj 14, 10000 Zagreb</item>
    </derivirana_varijabla>
  </DomainObject.Predmet.StrankaListFormatedWithAdress>
  <DomainObject.Predmet.StrankaListFormatedWithAdressOIB>
    <izvorni_sadrzaj>
      <item>Stečajna masa iza ŽIVANOVIĆ d.o.o. za proizvodnju, trgovinu i usluge, OIB 80641379098, Zdenački zavoj 14, 10000 Zagreb</item>
    </izvorni_sadrzaj>
    <derivirana_varijabla naziv="DomainObject.Predmet.StrankaListFormatedWithAdressOIB_1">
      <item>Stečajna masa iza ŽIVANOVIĆ d.o.o. za proizvodnju, trgovinu i usluge, OIB 80641379098, Zdenački zavoj 14, 10000 Zagreb</item>
    </derivirana_varijabla>
  </DomainObject.Predmet.StrankaListFormatedWithAdressOIB>
  <DomainObject.Predmet.StrankaListNazivFormated>
    <izvorni_sadrzaj>
      <item>Stečajna masa iza ŽIVANOVIĆ d.o.o. za proizvodnju, trgovinu i usluge</item>
    </izvorni_sadrzaj>
    <derivirana_varijabla naziv="DomainObject.Predmet.StrankaListNazivFormated_1">
      <item>Stečajna masa iza ŽIVANOVIĆ d.o.o. za proizvodnju, trgovinu i usluge</item>
    </derivirana_varijabla>
  </DomainObject.Predmet.StrankaListNazivFormated>
  <DomainObject.Predmet.StrankaListNazivFormatedOIB>
    <izvorni_sadrzaj>
      <item>Stečajna masa iza ŽIVANOVIĆ d.o.o. za proizvodnju, trgovinu i usluge, OIB 80641379098</item>
    </izvorni_sadrzaj>
    <derivirana_varijabla naziv="DomainObject.Predmet.StrankaListNazivFormatedOIB_1">
      <item>Stečajna masa iza ŽIVANOVIĆ d.o.o. za proizvodnju, trgovinu i usluge, OIB 80641379098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Županijsko državno odvjetništvo u Vukovaru GUO</item>
      <item>Mirsad Demirović</item>
      <item>EOS MATRIX d.o.o. za poslovne usluge</item>
      <item>Slavko Baotić</item>
      <item>Mirjana Jozinović</item>
      <item>Igor Plavšić</item>
      <item>Ana Neralić</item>
    </izvorni_sadrzaj>
    <derivirana_varijabla naziv="DomainObject.Predmet.OstaliListFormated_1">
      <item>Županijsko državno odvjetništvo u Vukovaru GUO</item>
      <item>Mirsad Demirović</item>
      <item>EOS MATRIX d.o.o. za poslovne usluge</item>
      <item>Slavko Baotić</item>
      <item>Mirjana Jozinović</item>
      <item>Igor Plavšić</item>
      <item>Ana Neralić</item>
    </derivirana_varijabla>
  </DomainObject.Predmet.OstaliListFormated>
  <DomainObject.Predmet.OstaliListFormatedOIB>
    <izvorni_sadrzaj>
      <item>Županijsko državno odvjetništvo u Vukovaru GUO, OIB 81618487055</item>
      <item>Mirsad Demirović, OIB 18540805456</item>
      <item>EOS MATRIX d.o.o. za poslovne usluge, OIB 76674680107</item>
      <item>Slavko Baotić, OIB 38877557126</item>
      <item>Mirjana Jozinović, OIB 78225118412</item>
      <item>Igor Plavšić, OIB 26135705792</item>
      <item>Ana Neralić, OIB 96165886196</item>
    </izvorni_sadrzaj>
    <derivirana_varijabla naziv="DomainObject.Predmet.OstaliListFormatedOIB_1">
      <item>Županijsko državno odvjetništvo u Vukovaru GUO, OIB 81618487055</item>
      <item>Mirsad Demirović, OIB 18540805456</item>
      <item>EOS MATRIX d.o.o. za poslovne usluge, OIB 76674680107</item>
      <item>Slavko Baotić, OIB 38877557126</item>
      <item>Mirjana Jozinović, OIB 78225118412</item>
      <item>Igor Plavšić, OIB 26135705792</item>
      <item>Ana Neralić, OIB 96165886196</item>
    </derivirana_varijabla>
  </DomainObject.Predmet.OstaliListFormatedOIB>
  <DomainObject.Predmet.OstaliListFormatedWithAdress>
    <izvorni_sadrzaj>
      <item>Županijsko državno odvjetništvo u Vukovaru GUO, Ulica Andrije Hebranga 2, 32000 Vukovar</item>
      <item>Mirsad Demirović, Kolodvorska 4, 32260 Gunja</item>
      <item>EOS MATRIX d.o.o. za poslovne usluge, Horvatova 82, 10000 Zagreb</item>
      <item>Slavko Baotić, Veliki kraj 55, 32270 Županja</item>
      <item>Mirjana Jozinović, Zrinjevac 30, 32281 Ivankovo</item>
      <item>Igor Plavšić, Nazorova 1, 32100 Vinkovci</item>
      <item>Ana Neralić, V. Nazora 1, 32100 Vinkovci</item>
    </izvorni_sadrzaj>
    <derivirana_varijabla naziv="DomainObject.Predmet.OstaliListFormatedWithAdress_1">
      <item>Županijsko državno odvjetništvo u Vukovaru GUO, Ulica Andrije Hebranga 2, 32000 Vukovar</item>
      <item>Mirsad Demirović, Kolodvorska 4, 32260 Gunja</item>
      <item>EOS MATRIX d.o.o. za poslovne usluge, Horvatova 82, 10000 Zagreb</item>
      <item>Slavko Baotić, Veliki kraj 55, 32270 Županja</item>
      <item>Mirjana Jozinović, Zrinjevac 30, 32281 Ivankovo</item>
      <item>Igor Plavšić, Nazorova 1, 32100 Vinkovci</item>
      <item>Ana Neralić, V. Nazora 1, 32100 Vinkovci</item>
    </derivirana_varijabla>
  </DomainObject.Predmet.OstaliListFormatedWithAdress>
  <DomainObject.Predmet.OstaliListFormatedWithAdressOIB>
    <izvorni_sadrzaj>
      <item>Županijsko državno odvjetništvo u Vukovaru GUO, OIB 81618487055, Ulica Andrije Hebranga 2, 32000 Vukovar</item>
      <item>Mirsad Demirović, OIB 18540805456, Kolodvorska 4, 32260 Gunja</item>
      <item>EOS MATRIX d.o.o. za poslovne usluge, OIB 76674680107, Horvatova 82, 10000 Zagreb</item>
      <item>Slavko Baotić, OIB 38877557126, Veliki kraj 55, 32270 Županja</item>
      <item>Mirjana Jozinović, OIB 78225118412, Zrinjevac 30, 32281 Ivankovo</item>
      <item>Igor Plavšić, OIB 26135705792, Nazorova 1, 32100 Vinkovci</item>
      <item>Ana Neralić, OIB 96165886196, V. Nazora 1, 32100 Vinkovci</item>
    </izvorni_sadrzaj>
    <derivirana_varijabla naziv="DomainObject.Predmet.OstaliListFormatedWithAdressOIB_1">
      <item>Županijsko državno odvjetništvo u Vukovaru GUO, OIB 81618487055, Ulica Andrije Hebranga 2, 32000 Vukovar</item>
      <item>Mirsad Demirović, OIB 18540805456, Kolodvorska 4, 32260 Gunja</item>
      <item>EOS MATRIX d.o.o. za poslovne usluge, OIB 76674680107, Horvatova 82, 10000 Zagreb</item>
      <item>Slavko Baotić, OIB 38877557126, Veliki kraj 55, 32270 Županja</item>
      <item>Mirjana Jozinović, OIB 78225118412, Zrinjevac 30, 32281 Ivankovo</item>
      <item>Igor Plavšić, OIB 26135705792, Nazorova 1, 32100 Vinkovci</item>
      <item>Ana Neralić, OIB 96165886196, V. Nazora 1, 32100 Vinkovci</item>
    </derivirana_varijabla>
  </DomainObject.Predmet.OstaliListFormatedWithAdressOIB>
  <DomainObject.Predmet.OstaliListNazivFormated>
    <izvorni_sadrzaj>
      <item>Županijsko državno odvjetništvo u Vukovaru GUO</item>
      <item>Mirsad Demirović</item>
      <item>EOS MATRIX d.o.o. za poslovne usluge</item>
      <item>Slavko Baotić</item>
      <item>Mirjana Jozinović</item>
      <item>Igor Plavšić</item>
      <item>Ana Neralić</item>
    </izvorni_sadrzaj>
    <derivirana_varijabla naziv="DomainObject.Predmet.OstaliListNazivFormated_1">
      <item>Županijsko državno odvjetništvo u Vukovaru GUO</item>
      <item>Mirsad Demirović</item>
      <item>EOS MATRIX d.o.o. za poslovne usluge</item>
      <item>Slavko Baotić</item>
      <item>Mirjana Jozinović</item>
      <item>Igor Plavšić</item>
      <item>Ana Neralić</item>
    </derivirana_varijabla>
  </DomainObject.Predmet.OstaliListNazivFormated>
  <DomainObject.Predmet.OstaliListNazivFormatedOIB>
    <izvorni_sadrzaj>
      <item>Županijsko državno odvjetništvo u Vukovaru GUO, OIB 81618487055</item>
      <item>Mirsad Demirović, OIB 18540805456</item>
      <item>EOS MATRIX d.o.o. za poslovne usluge, OIB 76674680107</item>
      <item>Slavko Baotić, OIB 38877557126</item>
      <item>Mirjana Jozinović, OIB 78225118412</item>
      <item>Igor Plavšić, OIB 26135705792</item>
      <item>Ana Neralić, OIB 96165886196</item>
    </izvorni_sadrzaj>
    <derivirana_varijabla naziv="DomainObject.Predmet.OstaliListNazivFormatedOIB_1">
      <item>Županijsko državno odvjetništvo u Vukovaru GUO, OIB 81618487055</item>
      <item>Mirsad Demirović, OIB 18540805456</item>
      <item>EOS MATRIX d.o.o. za poslovne usluge, OIB 76674680107</item>
      <item>Slavko Baotić, OIB 38877557126</item>
      <item>Mirjana Jozinović, OIB 78225118412</item>
      <item>Igor Plavšić, OIB 26135705792</item>
      <item>Ana Neralić, OIB 96165886196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2021.</izvorni_sadrzaj>
    <derivirana_varijabla naziv="DomainObject.Datum_1">6. prosinca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ŽIVANOVIĆ d.o.o. za proizvodnju, trgovinu i usluge</izvorni_sadrzaj>
    <derivirana_varijabla naziv="DomainObject.Predmet.StrankaIDrugi_1">Stečajna masa iza ŽIVANOVIĆ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ŽIVANOVIĆ d.o.o. za proizvodnju, trgovinu i usluge, OIB 80641379098, Zdenački zavoj 14, 10000 Zagreb</izvorni_sadrzaj>
    <derivirana_varijabla naziv="DomainObject.Predmet.StrankaIDrugiAdressOIB_1">Stečajna masa iza ŽIVANOVIĆ d.o.o. za proizvodnju, trgovinu i usluge, OIB 80641379098,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ŽIVANOVIĆ d.o.o. za proizvodnju, trgovinu i usluge</item>
      <item>Županijsko državno odvjetništvo u Vukovaru GUO</item>
      <item>Mirsad Demirović</item>
      <item>EOS MATRIX d.o.o. za poslovne usluge</item>
      <item>Slavko Baotić</item>
      <item>Mirjana Jozinović</item>
      <item>Igor Plavšić</item>
      <item>Ana Neralić</item>
    </izvorni_sadrzaj>
    <derivirana_varijabla naziv="DomainObject.Predmet.SudioniciListNaziv_1">
      <item>Stečajna masa iza ŽIVANOVIĆ d.o.o. za proizvodnju, trgovinu i usluge</item>
      <item>Županijsko državno odvjetništvo u Vukovaru GUO</item>
      <item>Mirsad Demirović</item>
      <item>EOS MATRIX d.o.o. za poslovne usluge</item>
      <item>Slavko Baotić</item>
      <item>Mirjana Jozinović</item>
      <item>Igor Plavšić</item>
      <item>Ana Neralić</item>
    </derivirana_varijabla>
  </DomainObject.Predmet.SudioniciListNaziv>
  <DomainObject.Predmet.SudioniciListAdressOIB>
    <izvorni_sadrzaj>
      <item>Stečajna masa iza ŽIVANOVIĆ d.o.o. za proizvodnju, trgovinu i usluge, OIB 80641379098, Zdenački zavoj 14,10000 Zagreb</item>
      <item>Županijsko državno odvjetništvo u Vukovaru GUO, OIB 81618487055, Ulica Andrije Hebranga 2,32000 Vukovar</item>
      <item>Mirsad Demirović, OIB 18540805456, Kolodvorska 4,32260 Gunja</item>
      <item>EOS MATRIX d.o.o. za poslovne usluge, OIB 76674680107, Horvatova 82,10000 Zagreb</item>
      <item>Slavko Baotić, OIB 38877557126, Veliki kraj 55,32270 Županja</item>
      <item>Mirjana Jozinović, OIB 78225118412, Zrinjevac 30,32281 Ivankovo</item>
      <item>Igor Plavšić, OIB 26135705792, Nazorova 1,32100 Vinkovci</item>
      <item>Ana Neralić, OIB 96165886196, V. Nazora 1,32100 Vinkovci</item>
    </izvorni_sadrzaj>
    <derivirana_varijabla naziv="DomainObject.Predmet.SudioniciListAdressOIB_1">
      <item>Stečajna masa iza ŽIVANOVIĆ d.o.o. za proizvodnju, trgovinu i usluge, OIB 80641379098, Zdenački zavoj 14,10000 Zagreb</item>
      <item>Županijsko državno odvjetništvo u Vukovaru GUO, OIB 81618487055, Ulica Andrije Hebranga 2,32000 Vukovar</item>
      <item>Mirsad Demirović, OIB 18540805456, Kolodvorska 4,32260 Gunja</item>
      <item>EOS MATRIX d.o.o. za poslovne usluge, OIB 76674680107, Horvatova 82,10000 Zagreb</item>
      <item>Slavko Baotić, OIB 38877557126, Veliki kraj 55,32270 Županja</item>
      <item>Mirjana Jozinović, OIB 78225118412, Zrinjevac 30,32281 Ivankovo</item>
      <item>Igor Plavšić, OIB 26135705792, Nazorova 1,32100 Vinkovci</item>
      <item>Ana Neralić, OIB 96165886196, V. Nazora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80641379098</item>
      <item>, OIB 81618487055</item>
      <item>, OIB 18540805456</item>
      <item>, OIB 76674680107</item>
      <item>, OIB 38877557126</item>
      <item>, OIB 78225118412</item>
      <item>, OIB 26135705792</item>
      <item>, OIB 96165886196</item>
    </izvorni_sadrzaj>
    <derivirana_varijabla naziv="DomainObject.Predmet.SudioniciListNazivOIB_1">
      <item>, OIB 80641379098</item>
      <item>, OIB 81618487055</item>
      <item>, OIB 18540805456</item>
      <item>, OIB 76674680107</item>
      <item>, OIB 38877557126</item>
      <item>, OIB 78225118412</item>
      <item>, OIB 26135705792</item>
      <item>, OIB 96165886196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studenog 2021.</izvorni_sadrzaj>
    <derivirana_varijabla naziv="DomainObject.PredzadnjaOdlukaIzPredmeta.DatumDonosenjaOdluke_1">17. studenog 2021.</derivirana_varijabla>
  </DomainObject.PredzadnjaOdlukaIzPredmeta.DatumDonosenjaOdluke>
  <DomainObject.PredzadnjaOdlukaIzPredmeta.Oznaka>
    <izvorni_sadrzaj>St-745/2018-142</izvorni_sadrzaj>
    <derivirana_varijabla naziv="DomainObject.PredzadnjaOdlukaIzPredmeta.Oznaka_1">St-745/2018-142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travnja 2018.</izvorni_sadrzaj>
    <derivirana_varijabla naziv="DomainObject.Predmet.DatumPocetkaProcesa_1">18. travnja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032CFE-80C0-425C-BBD2-C3FC15CE4585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163</properties:Words>
  <properties:Characters>745</properties:Characters>
  <properties:Lines>43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VI-P-908/04-12</vt:lpstr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2021-12-06T13:22:00Z</dcterms:created>
  <dc:creator>roson</dc:creator>
  <cp:lastModifiedBy>Maja Kocijan</cp:lastModifiedBy>
  <cp:lastPrinted>2021-12-06T13:41:00Z</cp:lastPrinted>
  <dcterms:modified xmlns:xsi="http://www.w3.org/2001/XMLSchema-instance" xsi:type="dcterms:W3CDTF">2021-12-06T13:41:00Z</dcterms:modified>
  <cp:revision>6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(ODGODA_UVJETI_završno.docx)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