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a862" w14:paraId="2f0a862" w:rsidRDefault="005C03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C03DE" w:rsidP="005C03DE" w:rsidR="00AE649C">
      <w:pPr>
        <w:pStyle w:val="NormaleSPIS"/>
        <w:spacing w:after="0"/>
      </w:pPr>
      <w:r>
        <w:t xml:space="preserve">         Republika Hrvatska</w:t>
      </w:r>
    </w:p>
    <w:p w:rsidRDefault="005C03DE" w:rsidP="005C03DE" w:rsidR="005C03DE">
      <w:pPr>
        <w:pStyle w:val="NormaleSPIS"/>
        <w:spacing w:after="0"/>
      </w:pPr>
      <w:r>
        <w:t xml:space="preserve">     Trgovački sud u Bjelovaru</w:t>
      </w:r>
    </w:p>
    <w:p w:rsidRDefault="005C03DE" w:rsidP="005C03DE" w:rsidR="005C03DE">
      <w:pPr>
        <w:pStyle w:val="NormaleSPIS"/>
        <w:spacing w:after="0"/>
      </w:pPr>
      <w:r>
        <w:t>Bjelovar, Šetalište dr.I.Lebovića 42.</w:t>
      </w:r>
    </w:p>
    <w:p w:rsidRDefault="005C03DE" w:rsidP="005C03DE" w:rsidR="005C03DE">
      <w:pPr>
        <w:pStyle w:val="NormaleSPIS"/>
        <w:jc w:val="right"/>
        <w:rPr>
          <w:noProof/>
        </w:rPr>
      </w:pPr>
      <w:r>
        <w:rPr>
          <w:noProof/>
        </w:rPr>
        <w:t>Poslovni broj:7 St-266/2017-15</w:t>
      </w:r>
    </w:p>
    <w:p w:rsidRDefault="005C03DE" w:rsidP="005C03DE" w:rsidR="005C03DE">
      <w:pPr>
        <w:jc w:val="center"/>
        <w:outlineLvl w:val="0"/>
        <w:rPr>
          <w:noProof/>
        </w:rPr>
      </w:pPr>
      <w:r>
        <w:rPr>
          <w:noProof/>
        </w:rPr>
        <w:t>R E P U B L I K A  H R V A T S K A</w:t>
      </w:r>
    </w:p>
    <w:p w:rsidRDefault="005C03DE" w:rsidP="005C03DE" w:rsidR="005C03DE">
      <w:pPr>
        <w:spacing w:after="0"/>
        <w:rPr>
          <w:noProof/>
        </w:rPr>
      </w:pPr>
    </w:p>
    <w:p w:rsidRDefault="005C03DE" w:rsidP="005C03DE" w:rsidR="005C03DE">
      <w:pPr>
        <w:jc w:val="center"/>
        <w:outlineLvl w:val="0"/>
        <w:rPr>
          <w:noProof/>
        </w:rPr>
      </w:pPr>
      <w:r>
        <w:rPr>
          <w:noProof/>
        </w:rPr>
        <w:t>R J E Š E N J E</w:t>
      </w:r>
    </w:p>
    <w:p w:rsidRDefault="005C03DE" w:rsidP="005C03DE" w:rsidR="005C03DE">
      <w:pPr>
        <w:spacing w:after="0"/>
        <w:jc w:val="center"/>
        <w:outlineLvl w:val="0"/>
        <w:rPr>
          <w:b/>
          <w:noProof/>
        </w:rPr>
      </w:pPr>
    </w:p>
    <w:p w:rsidRDefault="005C03DE" w:rsidP="005C03DE" w:rsidR="005C03DE">
      <w:pPr>
        <w:jc w:val="both"/>
        <w:rPr>
          <w:noProof/>
        </w:rPr>
      </w:pPr>
      <w:r>
        <w:rPr>
          <w:noProof/>
        </w:rPr>
        <w:tab/>
      </w:r>
      <w:r>
        <w:t xml:space="preserve">Trgovački sud u Bjelovaru, po sucu Tomislavu </w:t>
      </w:r>
      <w:proofErr w:type="spellStart"/>
      <w:r>
        <w:t>Mrazoviću</w:t>
      </w:r>
      <w:proofErr w:type="spellEnd"/>
      <w:r>
        <w:t xml:space="preserve">, povodom prijedloga predlagatelja NAVA BANKA d.d. u stečaju iz Zagreba, </w:t>
      </w:r>
      <w:proofErr w:type="spellStart"/>
      <w:r>
        <w:t>Tratinska</w:t>
      </w:r>
      <w:proofErr w:type="spellEnd"/>
      <w:r>
        <w:t xml:space="preserve"> 27, OIB 07492912398, kojeg zastupa stečajni upravitelj Zdravko </w:t>
      </w:r>
      <w:proofErr w:type="spellStart"/>
      <w:r>
        <w:t>Mitak</w:t>
      </w:r>
      <w:proofErr w:type="spellEnd"/>
      <w:r>
        <w:t xml:space="preserve"> iz Zagreba, </w:t>
      </w:r>
      <w:proofErr w:type="spellStart"/>
      <w:r>
        <w:t>Zelenjak</w:t>
      </w:r>
      <w:proofErr w:type="spellEnd"/>
      <w:r>
        <w:t xml:space="preserve"> 53, za otvaranje stečajnog postupka nad dužnikom REFLEKS SISTEM d.o.o. za trgovinu i usluge iz Zaprešića, Vlaha Bukovca 30, MBS 080115349, OIB 83742511160, 5. veljače </w:t>
      </w:r>
      <w:r>
        <w:rPr>
          <w:noProof/>
        </w:rPr>
        <w:t xml:space="preserve">2019. </w:t>
      </w:r>
    </w:p>
    <w:p w:rsidRDefault="005C03DE" w:rsidP="005C03DE" w:rsidR="005C03DE">
      <w:pPr>
        <w:jc w:val="center"/>
        <w:rPr>
          <w:noProof/>
        </w:rPr>
      </w:pPr>
      <w:r>
        <w:t>r i j e š i o   j e</w:t>
      </w:r>
    </w:p>
    <w:p w:rsidRDefault="005C03DE" w:rsidP="005C03DE" w:rsidR="005C03DE">
      <w:pPr>
        <w:ind w:firstLine="851"/>
        <w:jc w:val="both"/>
      </w:pPr>
      <w:r>
        <w:t>1.Pozivaju se osobe koje imaju interes za provedbom stečajnog postupka nad dužnikom REFLEKS SISTEM d.o.o. za trgovinu i usluge iz Zaprešića, Vlaha Bukovca 30, MBS 080115349, OIB 83742511160, da u roku od 15 dana, računajući od isteka osmog dana od objave ovog poziva na e-oglasnoj ploči suda, uplate predujam u iznosu od 25.650,00 kn, za namirenje pokrića troškova stečajnog postupka, na račun Trgovačkog suda u Bjelovaru IBAN: HR6123900011300000630</w:t>
      </w:r>
      <w:r>
        <w:rPr>
          <w:noProof/>
        </w:rPr>
        <w:t xml:space="preserve"> model HR05 540-266-17.</w:t>
      </w:r>
    </w:p>
    <w:p w:rsidRDefault="005C03DE" w:rsidP="005C03DE" w:rsidR="005C03DE">
      <w:pPr>
        <w:ind w:firstLine="851"/>
        <w:jc w:val="both"/>
      </w:pPr>
      <w:r>
        <w:t xml:space="preserve">2.Ako osobe iz </w:t>
      </w:r>
      <w:proofErr w:type="spellStart"/>
      <w:r>
        <w:t>t.I</w:t>
      </w:r>
      <w:proofErr w:type="spellEnd"/>
      <w:r>
        <w:t>. ne predujme traženi iznos u roku od 15 dana, sud će donijeti rješenje o otvaranju i zaključenju stečajnog postupka nad dužnikom.</w:t>
      </w:r>
    </w:p>
    <w:p w:rsidRDefault="005C03DE" w:rsidP="005C03DE" w:rsidR="005C03DE">
      <w:pPr>
        <w:jc w:val="center"/>
      </w:pPr>
      <w:r>
        <w:t>Obrazloženje</w:t>
      </w:r>
    </w:p>
    <w:p w:rsidRDefault="005C03DE" w:rsidP="005C03DE" w:rsidR="005C03DE">
      <w:pPr>
        <w:ind w:firstLine="851"/>
        <w:jc w:val="both"/>
      </w:pPr>
      <w:r>
        <w:t xml:space="preserve">Vjerovnik NAVA BANKA d.d. u stečaju podnio je </w:t>
      </w:r>
      <w:r>
        <w:rPr>
          <w:noProof/>
        </w:rPr>
        <w:t>sudu u skraćenom stečajnom postupku koji je pokrenula FINA, temeljem čl.430. Stečajnog zakona ("Narodne novine" broj 71/15, dalje: SZ), p</w:t>
      </w:r>
      <w:proofErr w:type="spellStart"/>
      <w:r>
        <w:t>rijedlog</w:t>
      </w:r>
      <w:proofErr w:type="spellEnd"/>
      <w:r>
        <w:t xml:space="preserve"> za otvaranje stečajnog postupka nad dužnikom i po pozivu suda uplatio je predujam u iznosu od 1.000,00 kn u Fond za namirenje troškova stečajnog postupka kao i dodatni predujam od 15.000,00 kn. </w:t>
      </w:r>
    </w:p>
    <w:p w:rsidRDefault="005C03DE" w:rsidP="005C03DE" w:rsidR="005C03DE">
      <w:pPr>
        <w:ind w:firstLine="851"/>
        <w:jc w:val="both"/>
        <w:rPr>
          <w:noProof/>
        </w:rPr>
      </w:pPr>
      <w:r>
        <w:t xml:space="preserve">U zahtjevu za provedbu skraćenog stečajnog postupka, koji je podnijela FINA 18. veljače 2016. navedeno je da na dan 1. rujna 2015. dužnik u Očevidniku redoslijeda osnova za plaćanje u neprekinutom razdoblju od 293 dana ima evidentirane neizvršene osnove za plaćanje u ukupnom iznosu od 361.594,86 kuna, u koji iznos je uračunata kamata i naknada Financijske agencije za provedbu ovrhe na novčanim sredstvima. Iz navedenog proizlazi vjerojatnost postojanja stečajnog razloga nesposobnosti za plaćanje iz čl.6. st.2. SZ-a.   </w:t>
      </w:r>
    </w:p>
    <w:p w:rsidRDefault="005C03DE" w:rsidP="005C03DE" w:rsidR="005C03DE">
      <w:pPr>
        <w:ind w:firstLine="851"/>
        <w:jc w:val="both"/>
      </w:pPr>
      <w:r>
        <w:t xml:space="preserve">Vjerovnik je uz prijedlog dostavio isprave Ugovor o kreditu broj 3337, partija broj 8110003357, izvadak stanja po kreditu na dan 27.07.2016. godine iz kojih proizlazi vjerojatnost njegove tražbine od  372.995,13 kuna te je, u smislu odredbe čl.109. st.1.-3. SZ-a, ovlašten podnijeti prijedlog za otvaranje stečajnog postupka. Slijedom navedenog sud je, </w:t>
      </w:r>
    </w:p>
    <w:p w:rsidRDefault="005C03DE" w:rsidP="005C03DE" w:rsidR="005C03DE">
      <w:pPr>
        <w:spacing w:after="0"/>
        <w:ind w:firstLine="851"/>
        <w:jc w:val="center"/>
      </w:pPr>
      <w:r>
        <w:lastRenderedPageBreak/>
        <w:t>2</w:t>
      </w:r>
    </w:p>
    <w:p w:rsidRDefault="005C03DE" w:rsidP="005C03DE" w:rsidR="005C03DE">
      <w:pPr>
        <w:ind w:firstLine="851"/>
        <w:jc w:val="right"/>
      </w:pPr>
      <w:r>
        <w:t>Poslovni broj:7 St-266/2017-15</w:t>
      </w:r>
    </w:p>
    <w:p w:rsidRDefault="005C03DE" w:rsidP="005C03DE" w:rsidR="005C03DE">
      <w:pPr>
        <w:jc w:val="both"/>
        <w:rPr>
          <w:u w:val="single"/>
        </w:rPr>
      </w:pPr>
      <w:r>
        <w:t>temeljem čl.115. st.1. SZ-a, donio rješenje o pokretanju prethodnog postupka radi utvrđivanja pretpostavki za otvaranje stečajnog postupka.  Istim rješenjem dužniku je postavljen privremeni stečajni upravitelj Boris Ljubanović i</w:t>
      </w:r>
      <w:r>
        <w:rPr>
          <w:i/>
        </w:rPr>
        <w:t xml:space="preserve"> </w:t>
      </w:r>
      <w:r>
        <w:t xml:space="preserve">zakazano je ročište radi izjašnjenja o prijedlogu i rasprave o uvjetima za otvaranje stečajnog postupka, na koje su pozvani predlagatelj Financijska agencija, zakonski zastupnik dužnika i privremeni stečajni upravitelj. </w:t>
      </w:r>
    </w:p>
    <w:p w:rsidRDefault="005C03DE" w:rsidP="005C03DE" w:rsidR="005C03DE">
      <w:pPr>
        <w:ind w:firstLine="851"/>
        <w:jc w:val="both"/>
        <w:outlineLvl w:val="0"/>
        <w:rPr>
          <w:noProof/>
        </w:rPr>
      </w:pPr>
      <w:r>
        <w:rPr>
          <w:noProof/>
        </w:rPr>
        <w:t xml:space="preserve">Privremenom stečajom upravitelju je naloženo provesti potrebne radnje radi utvrđivanja postoji li razlog za otvaranje stečajnog postupka, kakvi su izgledi za nastavak poslovanja dužnika i mogu li se imovinom dužnika pokriti troškovi postupka. </w:t>
      </w:r>
    </w:p>
    <w:p w:rsidRDefault="005C03DE" w:rsidP="005C03DE" w:rsidR="005C03DE">
      <w:pPr>
        <w:ind w:firstLine="851"/>
        <w:jc w:val="both"/>
      </w:pPr>
      <w:r>
        <w:t xml:space="preserve">Privremeni stečajni upravitelj podnio je pisano izvješće o gospodarsko-financijskom stanju dužnika (list 68-71) iz kojeg proizlazi da su kod dužnika ostvareni stečajni razlozi nesposobnosti za plaćanje, te da dužnik REFLEKS SISTEM d.o.o. nema imovine iz koje bi se namirili troškovi stečajnog postupka. Naime prema bilanci stanja dužnika REFLEKS SISTEM d.o.o. na dan 31.12.2017. godine jedinu imovinu navedenog dužnika čine potraživanja od kupaca u iznosu od 570.280,00 kuna. Međutim kako je poslovanje i račun dužnika zatvoreno još 2015. godine, to su sva ova potraživanja većim djelom zastarjela i nenaplativa, dok prema evidenciji FINA-e dužnik nema otvoren poslovni račun u banci, a redovno poslovanje ne obavlja od 20.08.2015. godine, kada je zatvoren račun u Zagrebačkoj banci d.d.. </w:t>
      </w:r>
    </w:p>
    <w:p w:rsidRDefault="005C03DE" w:rsidP="005C03DE" w:rsidR="005C03DE">
      <w:pPr>
        <w:ind w:firstLine="851"/>
        <w:jc w:val="both"/>
      </w:pPr>
      <w:r>
        <w:t xml:space="preserve">Na ročište radi izjašnjenja i rasprave o uvjetima za otvaranje stečajnog postupka, koje je održano 5. veljače 2019. godine, zakonski zastupnik dužnika Slavko </w:t>
      </w:r>
      <w:proofErr w:type="spellStart"/>
      <w:r>
        <w:t>Kranjec</w:t>
      </w:r>
      <w:proofErr w:type="spellEnd"/>
      <w:r>
        <w:t xml:space="preserve"> nije pristupio, a pisanim podneskom kojeg je sudu dostavio 29. siječnja 2019. godine protivio se otvaranju stečaja, dok nije osporio činjenicu da je poslovni račun tvrtke dužnika u neprekidnoj blokadi i sada dulje od 60 dana. </w:t>
      </w:r>
    </w:p>
    <w:p w:rsidRDefault="005C03DE" w:rsidP="005C03DE" w:rsidR="005C03DE">
      <w:pPr>
        <w:ind w:firstLine="720"/>
        <w:jc w:val="both"/>
      </w:pPr>
      <w:r>
        <w:t>Privremeni stečajni upravitelj u svom izvješću o financijskom gospodarskom stanju dužnika REFLEKS SISTEM d.o.o. nakon što je utvrdio da ne postoji imovina iz koje bi se namirili troškovi eventualnog stečajnog postupka, predložio je da se pozovu osobe koje imaju pravni interes na uplatu daljnjeg predujma radi financiranja troškova stečajnog postupka. Po procjeni privremenog stečajnog upravitelja troškovi vođenja stečajnog postupka u trajanju od jedne godine iznosili bi 25.650,00 kuna, koji se sastoje od troškova izrade pečata u iznosu od 150,00 kuna, od troškova otvaranja i zatvaranja žiro račun u iznosu od 500,00 kuna, od troškova arhiviranja poslovne dokumentacije u iznosu od 1.000,00 kuna, od troška bruto nagrade privremenom stečajnom upravitelju u iznosu od 3.000,00 kuna, od troškova knjigovodstvenih usluga u iznosu od 6.000,00 kuna i od troškova bruto nagrade stečajnom upravitelju u iznosu od 15.000,00 kuna. Ukoliko netko od osoba koje imaju pravni interes uplati navedeni predujam, stečajni postupak bi se mogao provesti. U suprotnom privremeni stečajni upravitelj predlaže da se stečajni postupak otvori i istovremeno zaključi.</w:t>
      </w:r>
    </w:p>
    <w:p w:rsidRDefault="005C03DE" w:rsidP="005C03DE" w:rsidR="005C03DE">
      <w:pPr>
        <w:ind w:firstLine="851"/>
        <w:jc w:val="both"/>
      </w:pPr>
      <w:r>
        <w:t>NAVA BANKA d.d. u stečaju je po pozivu suda, sukladno odredbi čl.114. st.1. SZ-a, platio iznos od 15.000,00 na ime predujma za troškove stečajnog postupka. No navedeni iznos nije dostatan za pokriće troškova vođenja i prethodnog i stečajnog postupka.</w:t>
      </w:r>
    </w:p>
    <w:p w:rsidRDefault="005C03DE" w:rsidP="005C03DE" w:rsidR="005C03DE">
      <w:pPr>
        <w:ind w:firstLine="851"/>
        <w:jc w:val="both"/>
      </w:pPr>
    </w:p>
    <w:p w:rsidRDefault="005C03DE" w:rsidP="005C03DE" w:rsidR="005C03DE">
      <w:pPr>
        <w:spacing w:after="0"/>
        <w:ind w:firstLine="851"/>
        <w:jc w:val="center"/>
      </w:pPr>
      <w:r>
        <w:lastRenderedPageBreak/>
        <w:t>3</w:t>
      </w:r>
    </w:p>
    <w:p w:rsidRDefault="005C03DE" w:rsidP="005C03DE" w:rsidR="005C03DE">
      <w:pPr>
        <w:ind w:firstLine="851"/>
        <w:jc w:val="right"/>
      </w:pPr>
      <w:r>
        <w:t>Poslovni broj:7 St-266/2017-15</w:t>
      </w:r>
    </w:p>
    <w:p w:rsidRDefault="005C03DE" w:rsidP="005C03DE" w:rsidR="005C03DE">
      <w:pPr>
        <w:ind w:firstLine="851"/>
        <w:jc w:val="both"/>
      </w:pPr>
      <w:r>
        <w:t>Na temelju izvješća privremenog stečajnog upravitelja sud zaključuje da dužnik ne raspolaže imovinom koja bi bila dovoljna za namirenje troškova prethodnog i stečajnog postupka te su ispunjeni uvjeti za otvaranje i zaključenje stečajnog postupka.</w:t>
      </w:r>
    </w:p>
    <w:p w:rsidRDefault="005C03DE" w:rsidP="005C03DE" w:rsidR="005C03DE">
      <w:pPr>
        <w:ind w:firstLine="851"/>
        <w:jc w:val="both"/>
      </w:pPr>
      <w:r>
        <w:t xml:space="preserve"> Stoga su, sukladno odredbi čl.132. st.1. SZ-a, </w:t>
      </w:r>
      <w:r>
        <w:rPr>
          <w:noProof/>
        </w:rPr>
        <w:t xml:space="preserve">pozvane </w:t>
      </w:r>
      <w:r>
        <w:t>osobe koje imaju interes za provedbom stečajnog postupka da u roku od 15 dana uplate predujam za namirenje troškova stečajnog postupka u iznosu od 25.650,00 kn, uz upozorenje da će sud, ukoliko predujam ne bude plaćen u roku od 15 dana, donijeti rješenje o otvaranju i zaključenju stečajnog postupka nad dužnikom.</w:t>
      </w:r>
    </w:p>
    <w:p w:rsidRDefault="005C03DE" w:rsidP="005C03DE" w:rsidR="005C03DE">
      <w:pPr>
        <w:spacing w:after="0"/>
        <w:ind w:firstLine="851"/>
        <w:jc w:val="both"/>
      </w:pPr>
      <w:r>
        <w:t xml:space="preserve">Slijedom navedenog riješeno je kao u izreci. </w:t>
      </w:r>
    </w:p>
    <w:p w:rsidRDefault="005C03DE" w:rsidP="005C03DE" w:rsidR="005C03DE">
      <w:pPr>
        <w:spacing w:after="0"/>
        <w:jc w:val="both"/>
      </w:pPr>
    </w:p>
    <w:p w:rsidRDefault="005C03DE" w:rsidP="005C03DE" w:rsidR="005C03DE">
      <w:pPr>
        <w:jc w:val="center"/>
      </w:pPr>
      <w:r>
        <w:t>Bjelovar 5. veljače 2019.</w:t>
      </w:r>
    </w:p>
    <w:p w:rsidRDefault="005C03DE" w:rsidP="005C03DE" w:rsidR="005C03DE">
      <w:pPr>
        <w:spacing w:after="0"/>
        <w:ind w:firstLine="5103"/>
        <w:jc w:val="both"/>
      </w:pPr>
      <w:r>
        <w:t xml:space="preserve">          </w:t>
      </w:r>
      <w:r>
        <w:t xml:space="preserve">      </w:t>
      </w:r>
      <w:r>
        <w:t xml:space="preserve"> S u d a c</w:t>
      </w:r>
    </w:p>
    <w:p w:rsidRDefault="005C03DE" w:rsidP="005C03DE" w:rsidR="005C03DE">
      <w:pPr>
        <w:ind w:firstLine="4820"/>
        <w:jc w:val="both"/>
      </w:pPr>
      <w:r>
        <w:t xml:space="preserve">    </w:t>
      </w:r>
      <w:r>
        <w:t xml:space="preserve">   </w:t>
      </w:r>
      <w:r>
        <w:t xml:space="preserve">   Tomislav Mrazović,v.r.</w:t>
      </w:r>
    </w:p>
    <w:p w:rsidRDefault="005C03DE" w:rsidP="005C03DE" w:rsidR="005C03DE">
      <w:pPr>
        <w:spacing w:after="0"/>
        <w:jc w:val="both"/>
      </w:pPr>
      <w:r>
        <w:t xml:space="preserve">                                                                 </w:t>
      </w:r>
      <w:r>
        <w:t xml:space="preserve">         </w:t>
      </w:r>
      <w:r>
        <w:t xml:space="preserve">  Za točnost </w:t>
      </w:r>
      <w:proofErr w:type="spellStart"/>
      <w:r>
        <w:t>otpravka</w:t>
      </w:r>
      <w:proofErr w:type="spellEnd"/>
      <w:r>
        <w:t>-ovlašteni službenik</w:t>
      </w:r>
    </w:p>
    <w:p w:rsidRDefault="005C03DE" w:rsidP="005C03DE" w:rsidR="005C03DE">
      <w:pPr>
        <w:jc w:val="both"/>
      </w:pPr>
      <w:r>
        <w:t xml:space="preserve">                                                                                </w:t>
      </w:r>
      <w:r>
        <w:t xml:space="preserve">          </w:t>
      </w:r>
      <w:r>
        <w:t xml:space="preserve">   Jasmina </w:t>
      </w:r>
      <w:proofErr w:type="spellStart"/>
      <w:r>
        <w:t>Tubić</w:t>
      </w:r>
      <w:bookmarkStart w:name="_GoBack" w:id="0"/>
      <w:bookmarkEnd w:id="0"/>
      <w:proofErr w:type="spellEnd"/>
    </w:p>
    <w:p w:rsidRDefault="005C03DE" w:rsidP="005C03DE" w:rsidR="005C03DE">
      <w:pPr>
        <w:jc w:val="both"/>
        <w:rPr>
          <w:noProof/>
        </w:rPr>
      </w:pPr>
      <w: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03DE"/>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4338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St-266/2017-15</izvorni_sadrzaj>
    <derivirana_varijabla naziv="DomainObject.Oznaka_1">St-266/2017-15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REFLEKS SISTEM d.o.o.</izvorni_sadrzaj>
    <derivirana_varijabla naziv="DomainObject.Predmet.ProtustrankaFormated_1">  REFLEKS SISTEM d.o.o.</derivirana_varijabla>
  </DomainObject.Predmet.ProtustrankaFormated>
  <DomainObject.Predmet.ProtustrankaFormatedOIB>
    <izvorni_sadrzaj>  REFLEKS SISTEM d.o.o., OIB 83742511160</izvorni_sadrzaj>
    <derivirana_varijabla naziv="DomainObject.Predmet.ProtustrankaFormatedOIB_1">  REFLEKS SISTEM d.o.o., OIB 83742511160</derivirana_varijabla>
  </DomainObject.Predmet.ProtustrankaFormatedOIB>
  <DomainObject.Predmet.ProtustrankaFormatedWithAdress>
    <izvorni_sadrzaj> REFLEKS SISTEM d.o.o., Vlaha Bukovca 30, 10290 Zaprešić</izvorni_sadrzaj>
    <derivirana_varijabla naziv="DomainObject.Predmet.ProtustrankaFormatedWithAdress_1"> REFLEKS SISTEM d.o.o., Vlaha Bukovca 30, 10290 Zaprešić</derivirana_varijabla>
  </DomainObject.Predmet.ProtustrankaFormatedWithAdress>
  <DomainObject.Predmet.ProtustrankaFormatedWithAdressOIB>
    <izvorni_sadrzaj> REFLEKS SISTEM d.o.o., OIB 83742511160, Vlaha Bukovca 30, 10290 Zaprešić</izvorni_sadrzaj>
    <derivirana_varijabla naziv="DomainObject.Predmet.ProtustrankaFormatedWithAdressOIB_1"> REFLEKS SISTEM d.o.o., OIB 83742511160, Vlaha Bukovca 30, 10290 Zaprešić</derivirana_varijabla>
  </DomainObject.Predmet.ProtustrankaFormatedWithAdressOIB>
  <DomainObject.Predmet.ProtustrankaWithAdress>
    <izvorni_sadrzaj>REFLEKS SISTEM d.o.o. Vlaha Bukovca 30, 10290 Zaprešić</izvorni_sadrzaj>
    <derivirana_varijabla naziv="DomainObject.Predmet.ProtustrankaWithAdress_1">REFLEKS SISTEM d.o.o. Vlaha Bukovca 30, 10290 Zaprešić</derivirana_varijabla>
  </DomainObject.Predmet.ProtustrankaWithAdress>
  <DomainObject.Predmet.ProtustrankaWithAdressOIB>
    <izvorni_sadrzaj>REFLEKS SISTEM d.o.o., OIB 83742511160, Vlaha Bukovca 30, 10290 Zaprešić</izvorni_sadrzaj>
    <derivirana_varijabla naziv="DomainObject.Predmet.ProtustrankaWithAdressOIB_1">REFLEKS SISTEM d.o.o., OIB 83742511160, Vlaha Bukovca 30, 10290 Zaprešić</derivirana_varijabla>
  </DomainObject.Predmet.ProtustrankaWithAdressOIB>
  <DomainObject.Predmet.ProtustrankaNazivFormated>
    <izvorni_sadrzaj>REFLEKS SISTEM d.o.o.</izvorni_sadrzaj>
    <derivirana_varijabla naziv="DomainObject.Predmet.ProtustrankaNazivFormated_1">REFLEKS SISTEM d.o.o.</derivirana_varijabla>
  </DomainObject.Predmet.ProtustrankaNazivFormated>
  <DomainObject.Predmet.ProtustrankaNazivFormatedOIB>
    <izvorni_sadrzaj>REFLEKS SISTEM d.o.o., OIB 83742511160</izvorni_sadrzaj>
    <derivirana_varijabla naziv="DomainObject.Predmet.ProtustrankaNazivFormatedOIB_1">REFLEKS SISTEM d.o.o., OIB 83742511160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Drvna industrija STJEPAN SEKULIĆ d. o. o. "u stečaju"; NAVA BANKA dioničko društvo u stečaju</izvorni_sadrzaj>
    <derivirana_varijabla naziv="DomainObject.Predmet.StrankaFormated_1">  Drvna industrija STJEPAN SEKULIĆ d. o. o. "u stečaju"; NAVA BANKA dioničko društvo u stečaju</derivirana_varijabla>
  </DomainObject.Predmet.StrankaFormated>
  <DomainObject.Predmet.StrankaFormatedOIB>
    <izvorni_sadrzaj>  Drvna industrija STJEPAN SEKULIĆ d. o. o. "u stečaju", OIB 96975749204; NAVA BANKA dioničko društvo u stečaju, OIB 07492912398</izvorni_sadrzaj>
    <derivirana_varijabla naziv="DomainObject.Predmet.StrankaFormatedOIB_1">  Drvna industrija STJEPAN SEKULIĆ d. o. o. "u stečaju", OIB 96975749204; NAVA BANKA dioničko društvo u stečaju, OIB 07492912398</derivirana_varijabla>
  </DomainObject.Predmet.StrankaFormatedOIB>
  <DomainObject.Predmet.StrankaFormatedWithAdress>
    <izvorni_sadrzaj> Drvna industrija STJEPAN SEKULIĆ d. o. o. "u stečaju", Reljkovićeva 13, 35400 Nova Gradiška; NAVA BANKA dioničko društvo u stečaju, Tratinska 27, 10000 Zagreb</izvorni_sadrzaj>
    <derivirana_varijabla naziv="DomainObject.Predmet.StrankaFormatedWithAdress_1"> Drvna industrija STJEPAN SEKULIĆ d. o. o. "u stečaju", Reljkovićeva 13, 35400 Nova Gradiška; NAVA BANKA dioničko društvo u stečaju, Tratinska 27, 10000 Zagreb</derivirana_varijabla>
  </DomainObject.Predmet.StrankaFormatedWithAdress>
  <DomainObject.Predmet.StrankaFormatedWithAdressOIB>
    <izvorni_sadrzaj> Drvna industrija STJEPAN SEKULIĆ d. o. o. "u stečaju", OIB 96975749204, Reljkovićeva 13, 35400 Nova Gradiška; NAVA BANKA dioničko društvo u stečaju, OIB 07492912398, Tratinska 27, 10000 Zagreb</izvorni_sadrzaj>
    <derivirana_varijabla naziv="DomainObject.Predmet.StrankaFormatedWithAdressOIB_1"> Drvna industrija STJEPAN SEKULIĆ d. o. o. "u stečaju", OIB 96975749204, Reljkovićeva 13, 35400 Nova Gradiška; NAVA BANKA dioničko društvo u stečaju, OIB 07492912398, Tratinska 27, 10000 Zagreb</derivirana_varijabla>
  </DomainObject.Predmet.StrankaFormatedWithAdressOIB>
  <DomainObject.Predmet.StrankaWithAdress>
    <izvorni_sadrzaj>Drvna industrija STJEPAN SEKULIĆ d. o. o. "u stečaju" Reljkovićeva 13,35400 Nova Gradiška,NAVA BANKA dioničko društvo u stečaju Tratinska 27,10000 Zagreb</izvorni_sadrzaj>
    <derivirana_varijabla naziv="DomainObject.Predmet.StrankaWithAdress_1">Drvna industrija STJEPAN SEKULIĆ d. o. o. "u stečaju" Reljkovićeva 13,35400 Nova Gradiška,NAVA BANKA dioničko društvo u stečaju Tratinska 27,10000 Zagreb</derivirana_varijabla>
  </DomainObject.Predmet.StrankaWithAdress>
  <DomainObject.Predmet.StrankaWithAdressOIB>
    <izvorni_sadrzaj>Drvna industrija STJEPAN SEKULIĆ d. o. o. "u stečaju", OIB 96975749204, Reljkovićeva 13,35400 Nova Gradiška,NAVA BANKA dioničko društvo u stečaju, OIB 07492912398, Tratinska 27,10000 Zagreb</izvorni_sadrzaj>
    <derivirana_varijabla naziv="DomainObject.Predmet.StrankaWithAdressOIB_1">Drvna industrija STJEPAN SEKULIĆ d. o. o. "u stečaju", OIB 96975749204, Reljkovićeva 13,35400 Nova Gradiška,NAVA BANKA dioničko društvo u stečaju, OIB 07492912398, Tratinska 27,10000 Zagreb</derivirana_varijabla>
  </DomainObject.Predmet.StrankaWithAdressOIB>
  <DomainObject.Predmet.StrankaNazivFormated>
    <izvorni_sadrzaj>Drvna industrija STJEPAN SEKULIĆ d. o. o. "u stečaju",NAVA BANKA dioničko društvo u stečaju</izvorni_sadrzaj>
    <derivirana_varijabla naziv="DomainObject.Predmet.StrankaNazivFormated_1">Drvna industrija STJEPAN SEKULIĆ d. o. o. "u stečaju",NAVA BANKA dioničko društvo u stečaju</derivirana_varijabla>
  </DomainObject.Predmet.StrankaNazivFormated>
  <DomainObject.Predmet.StrankaNazivFormatedOIB>
    <izvorni_sadrzaj>Drvna industrija STJEPAN SEKULIĆ d. o. o. "u stečaju", OIB 96975749204,NAVA BANKA dioničko društvo u stečaju, OIB 07492912398</izvorni_sadrzaj>
    <derivirana_varijabla naziv="DomainObject.Predmet.StrankaNazivFormatedOIB_1">Drvna industrija STJEPAN SEKULIĆ d. o. o. "u stečaju", OIB 96975749204,NAVA BANKA dioničko društvo u stečaju, OIB 07492912398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Drvna industrija STJEPAN SEKULIĆ d. o. o. "u stečaju"</item>
      <item>NAVA BANKA dioničko društvo u stečaju</item>
    </izvorni_sadrzaj>
    <derivirana_varijabla naziv="DomainObject.Predmet.StrankaListFormated_1">
      <item>Drvna industrija STJEPAN SEKULIĆ d. o. o. "u stečaju"</item>
      <item>NAVA BANKA dioničko društvo u stečaju</item>
    </derivirana_varijabla>
  </DomainObject.Predmet.StrankaListFormated>
  <DomainObject.Predmet.StrankaListFormatedOIB>
    <izvorni_sadrzaj>
      <item>Drvna industrija STJEPAN SEKULIĆ d. o. o. "u stečaju", OIB 96975749204</item>
      <item>NAVA BANKA dioničko društvo u stečaju, OIB 07492912398</item>
    </izvorni_sadrzaj>
    <derivirana_varijabla naziv="DomainObject.Predmet.StrankaListFormatedOIB_1">
      <item>Drvna industrija STJEPAN SEKULIĆ d. o. o. "u stečaju", OIB 96975749204</item>
      <item>NAVA BANKA dioničko društvo u stečaju, OIB 07492912398</item>
    </derivirana_varijabla>
  </DomainObject.Predmet.StrankaListFormatedOIB>
  <DomainObject.Predmet.StrankaListFormatedWithAdress>
    <izvorni_sadrzaj>
      <item>Drvna industrija STJEPAN SEKULIĆ d. o. o. "u stečaju", Reljkovićeva 13, 35400 Nova Gradiška</item>
      <item>NAVA BANKA dioničko društvo u stečaju, Tratinska 27, 10000 Zagreb</item>
    </izvorni_sadrzaj>
    <derivirana_varijabla naziv="DomainObject.Predmet.StrankaListFormatedWithAdress_1">
      <item>Drvna industrija STJEPAN SEKULIĆ d. o. o. "u stečaju", Reljkovićeva 13, 35400 Nova Gradiška</item>
      <item>NAVA BANKA dioničko društvo u stečaju, Tratinska 27, 10000 Zagreb</item>
    </derivirana_varijabla>
  </DomainObject.Predmet.StrankaListFormatedWithAdress>
  <DomainObject.Predmet.StrankaListFormatedWithAdressOIB>
    <izvorni_sadrzaj>
      <item>Drvna industrija STJEPAN SEKULIĆ d. o. o. "u stečaju", OIB 96975749204, Reljkovićeva 13, 35400 Nova Gradiška</item>
      <item>NAVA BANKA dioničko društvo u stečaju, OIB 07492912398, Tratinska 27, 10000 Zagreb</item>
    </izvorni_sadrzaj>
    <derivirana_varijabla naziv="DomainObject.Predmet.StrankaListFormatedWithAdressOIB_1">
      <item>Drvna industrija STJEPAN SEKULIĆ d. o. o. "u stečaju", OIB 96975749204, Reljkovićeva 13, 35400 Nova Gradiška</item>
      <item>NAVA BANKA dioničko društvo u stečaju, OIB 07492912398, Tratinska 27, 10000 Zagreb</item>
    </derivirana_varijabla>
  </DomainObject.Predmet.StrankaListFormatedWithAdressOIB>
  <DomainObject.Predmet.StrankaListNazivFormated>
    <izvorni_sadrzaj>
      <item>Drvna industrija STJEPAN SEKULIĆ d. o. o. "u stečaju"</item>
      <item>NAVA BANKA dioničko društvo u stečaju</item>
    </izvorni_sadrzaj>
    <derivirana_varijabla naziv="DomainObject.Predmet.StrankaListNazivFormated_1">
      <item>Drvna industrija STJEPAN SEKULIĆ d. o. o. "u stečaju"</item>
      <item>NAVA BANKA dioničko društvo u stečaju</item>
    </derivirana_varijabla>
  </DomainObject.Predmet.StrankaListNazivFormated>
  <DomainObject.Predmet.StrankaListNazivFormatedOIB>
    <izvorni_sadrzaj>
      <item>Drvna industrija STJEPAN SEKULIĆ d. o. o. "u stečaju", OIB 96975749204</item>
      <item>NAVA BANKA dioničko društvo u stečaju, OIB 07492912398</item>
    </izvorni_sadrzaj>
    <derivirana_varijabla naziv="DomainObject.Predmet.StrankaListNazivFormatedOIB_1">
      <item>Drvna industrija STJEPAN SEKULIĆ d. o. o. "u stečaju", OIB 96975749204</item>
      <item>NAVA BANKA dioničko društvo u stečaju, OIB 07492912398</item>
    </derivirana_varijabla>
  </DomainObject.Predmet.StrankaListNazivFormatedOIB>
  <DomainObject.Predmet.ProtuStrankaListFormated>
    <izvorni_sadrzaj>
      <item>REFLEKS SISTEM d.o.o.</item>
    </izvorni_sadrzaj>
    <derivirana_varijabla naziv="DomainObject.Predmet.ProtuStrankaListFormated_1">
      <item>REFLEKS SISTEM d.o.o.</item>
    </derivirana_varijabla>
  </DomainObject.Predmet.ProtuStrankaListFormated>
  <DomainObject.Predmet.ProtuStrankaListFormatedOIB>
    <izvorni_sadrzaj>
      <item>REFLEKS SISTEM d.o.o., OIB 83742511160</item>
    </izvorni_sadrzaj>
    <derivirana_varijabla naziv="DomainObject.Predmet.ProtuStrankaListFormatedOIB_1">
      <item>REFLEKS SISTEM d.o.o., OIB 83742511160</item>
    </derivirana_varijabla>
  </DomainObject.Predmet.ProtuStrankaListFormatedOIB>
  <DomainObject.Predmet.ProtuStrankaListFormatedWithAdress>
    <izvorni_sadrzaj>
      <item>REFLEKS SISTEM d.o.o., Vlaha Bukovca 30, 10290 Zaprešić</item>
    </izvorni_sadrzaj>
    <derivirana_varijabla naziv="DomainObject.Predmet.ProtuStrankaListFormatedWithAdress_1">
      <item>REFLEKS SISTEM d.o.o., Vlaha Bukovca 30, 10290 Zaprešić</item>
    </derivirana_varijabla>
  </DomainObject.Predmet.ProtuStrankaListFormatedWithAdress>
  <DomainObject.Predmet.ProtuStrankaListFormatedWithAdressOIB>
    <izvorni_sadrzaj>
      <item>REFLEKS SISTEM d.o.o., OIB 83742511160, Vlaha Bukovca 30, 10290 Zaprešić</item>
    </izvorni_sadrzaj>
    <derivirana_varijabla naziv="DomainObject.Predmet.ProtuStrankaListFormatedWithAdressOIB_1">
      <item>REFLEKS SISTEM d.o.o., OIB 83742511160, Vlaha Bukovca 30, 10290 Zaprešić</item>
    </derivirana_varijabla>
  </DomainObject.Predmet.ProtuStrankaListFormatedWithAdressOIB>
  <DomainObject.Predmet.ProtuStrankaListNazivFormated>
    <izvorni_sadrzaj>
      <item>REFLEKS SISTEM d.o.o.</item>
    </izvorni_sadrzaj>
    <derivirana_varijabla naziv="DomainObject.Predmet.ProtuStrankaListNazivFormated_1">
      <item>REFLEKS SISTEM d.o.o.</item>
    </derivirana_varijabla>
  </DomainObject.Predmet.ProtuStrankaListNazivFormated>
  <DomainObject.Predmet.ProtuStrankaListNazivFormatedOIB>
    <izvorni_sadrzaj>
      <item>REFLEKS SISTEM d.o.o., OIB 83742511160</item>
    </izvorni_sadrzaj>
    <derivirana_varijabla naziv="DomainObject.Predmet.ProtuStrankaListNazivFormatedOIB_1">
      <item>REFLEKS SISTEM d.o.o., OIB 83742511160</item>
    </derivirana_varijabla>
  </DomainObject.Predmet.ProtuStrankaListNazivFormatedOIB>
  <DomainObject.Predmet.OstaliListFormated>
    <izvorni_sadrzaj>
      <item>Slavko Kranjec</item>
      <item>Boris Ljubanović</item>
    </izvorni_sadrzaj>
    <derivirana_varijabla naziv="DomainObject.Predmet.OstaliListFormated_1">
      <item>Slavko Kranjec</item>
      <item>Boris Ljubanović</item>
    </derivirana_varijabla>
  </DomainObject.Predmet.OstaliListFormated>
  <DomainObject.Predmet.OstaliListFormatedOIB>
    <izvorni_sadrzaj>
      <item>Slavko Kranjec, OIB 05084031231</item>
      <item>Boris Ljubanović, OIB 19311655846</item>
    </izvorni_sadrzaj>
    <derivirana_varijabla naziv="DomainObject.Predmet.OstaliListFormatedOIB_1">
      <item>Slavko Kranjec, OIB 05084031231</item>
      <item>Boris Ljubanović, OIB 19311655846</item>
    </derivirana_varijabla>
  </DomainObject.Predmet.OstaliListFormatedOIB>
  <DomainObject.Predmet.OstaliListFormatedWithAdress>
    <izvorni_sadrzaj>
      <item>Slavko Kranjec, Vlaha Bukovca 30, 10290 Zaprešić</item>
      <item>Boris Ljubanović, Šetalište kardinala Franje Šepera 8/c, 31000 Osijek</item>
    </izvorni_sadrzaj>
    <derivirana_varijabla naziv="DomainObject.Predmet.OstaliListFormatedWithAdress_1">
      <item>Slavko Kranjec, Vlaha Bukovca 30, 10290 Zaprešić</item>
      <item>Boris Ljubanović, Šetalište kardinala Franje Šepera 8/c, 31000 Osijek</item>
    </derivirana_varijabla>
  </DomainObject.Predmet.OstaliListFormatedWithAdress>
  <DomainObject.Predmet.OstaliListFormatedWithAdressOIB>
    <izvorni_sadrzaj>
      <item>Slavko Kranjec, OIB 05084031231, Vlaha Bukovca 30, 10290 Zaprešić</item>
      <item>Boris Ljubanović, OIB 19311655846, Šetalište kardinala Franje Šepera 8/c, 31000 Osijek</item>
    </izvorni_sadrzaj>
    <derivirana_varijabla naziv="DomainObject.Predmet.OstaliListFormatedWithAdressOIB_1">
      <item>Slavko Kranjec, OIB 05084031231, Vlaha Bukovca 30, 10290 Zaprešić</item>
      <item>Boris Ljubanović, OIB 19311655846, Šetalište kardinala Franje Šepera 8/c, 31000 Osijek</item>
    </derivirana_varijabla>
  </DomainObject.Predmet.OstaliListFormatedWithAdressOIB>
  <DomainObject.Predmet.OstaliListNazivFormated>
    <izvorni_sadrzaj>
      <item>Slavko Kranjec</item>
      <item>Boris Ljubanović</item>
    </izvorni_sadrzaj>
    <derivirana_varijabla naziv="DomainObject.Predmet.OstaliListNazivFormated_1">
      <item>Slavko Kranjec</item>
      <item>Boris Ljubanović</item>
    </derivirana_varijabla>
  </DomainObject.Predmet.OstaliListNazivFormated>
  <DomainObject.Predmet.OstaliListNazivFormatedOIB>
    <izvorni_sadrzaj>
      <item>Slavko Kranjec, OIB 05084031231</item>
      <item>Boris Ljubanović, OIB 19311655846</item>
    </izvorni_sadrzaj>
    <derivirana_varijabla naziv="DomainObject.Predmet.OstaliListNazivFormatedOIB_1">
      <item>Slavko Kranjec, OIB 05084031231</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St-266/2017-15</izvorni_sadrzaj>
    <derivirana_varijabla naziv="DomainObject.PoslovniBrojDokumenta_1">St-266/2017-15</derivirana_varijabla>
  </DomainObject.PoslovniBrojDokumenta>
  <DomainObject.Predmet.StrankaIDrugi>
    <izvorni_sadrzaj>Drvna industrija STJEPAN SEKULIĆ d. o. o. "u stečaju" i dr.</izvorni_sadrzaj>
    <derivirana_varijabla naziv="DomainObject.Predmet.StrankaIDrugi_1">Drvna industrija STJEPAN SEKULIĆ d. o. o. "u stečaju" i dr.</derivirana_varijabla>
  </DomainObject.Predmet.StrankaIDrugi>
  <DomainObject.Predmet.ProtustrankaIDrugi>
    <izvorni_sadrzaj>REFLEKS SISTEM d.o.o.</izvorni_sadrzaj>
    <derivirana_varijabla naziv="DomainObject.Predmet.ProtustrankaIDrugi_1">REFLEKS SISTEM d.o.o.</derivirana_varijabla>
  </DomainObject.Predmet.ProtustrankaIDrugi>
  <DomainObject.Predmet.StrankaIDrugiAdressOIB>
    <izvorni_sadrzaj>Drvna industrija STJEPAN SEKULIĆ d. o. o. "u stečaju", OIB 96975749204, Reljkovićeva 13, 35400 Nova Gradiška i dr.</izvorni_sadrzaj>
    <derivirana_varijabla naziv="DomainObject.Predmet.StrankaIDrugiAdressOIB_1">Drvna industrija STJEPAN SEKULIĆ d. o. o. "u stečaju", OIB 96975749204, Reljkovićeva 13, 35400 Nova Gradiška i dr.</derivirana_varijabla>
  </DomainObject.Predmet.StrankaIDrugiAdressOIB>
  <DomainObject.Predmet.ProtustrankaIDrugiAdressOIB>
    <izvorni_sadrzaj>REFLEKS SISTEM d.o.o., OIB 83742511160, Vlaha Bukovca 30, 10290 Zaprešić</izvorni_sadrzaj>
    <derivirana_varijabla naziv="DomainObject.Predmet.ProtustrankaIDrugiAdressOIB_1">REFLEKS SISTEM d.o.o., OIB 83742511160, Vlaha Bukovca 30,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REFLEKS SISTEM d.o.o.</item>
      <item>Slavko Kranjec</item>
      <item>Drvna industrija STJEPAN SEKULIĆ d. o. o. "u stečaju"</item>
      <item>NAVA BANKA dioničko društvo u stečaju</item>
      <item>Boris Ljubanović</item>
    </izvorni_sadrzaj>
    <derivirana_varijabla naziv="DomainObject.Predmet.SudioniciListNaziv_1">
      <item>REFLEKS SISTEM d.o.o.</item>
      <item>Slavko Kranjec</item>
      <item>Drvna industrija STJEPAN SEKULIĆ d. o. o. "u stečaju"</item>
      <item>NAVA BANKA dioničko društvo u stečaju</item>
      <item>Boris Ljubanović</item>
    </derivirana_varijabla>
  </DomainObject.Predmet.SudioniciListNaziv>
  <DomainObject.Predmet.SudioniciListAdressOIB>
    <izvorni_sadrzaj>
      <item>REFLEKS SISTEM d.o.o., OIB 83742511160, Vlaha Bukovca 30,10290 Zaprešić</item>
      <item>Slavko Kranjec, OIB 05084031231, Vlaha Bukovca 30,10290 Zaprešić</item>
      <item>Drvna industrija STJEPAN SEKULIĆ d. o. o. "u stečaju", OIB 96975749204, Reljkovićeva 13,35400 Nova Gradiška</item>
      <item>NAVA BANKA dioničko društvo u stečaju, OIB 07492912398, Tratinska 27,10000 Zagreb</item>
      <item>Boris Ljubanović, OIB 19311655846, Šetalište kardinala Franje Šepera 8/c,31000 Osijek</item>
    </izvorni_sadrzaj>
    <derivirana_varijabla naziv="DomainObject.Predmet.SudioniciListAdressOIB_1">
      <item>REFLEKS SISTEM d.o.o., OIB 83742511160, Vlaha Bukovca 30,10290 Zaprešić</item>
      <item>Slavko Kranjec, OIB 05084031231, Vlaha Bukovca 30,10290 Zaprešić</item>
      <item>Drvna industrija STJEPAN SEKULIĆ d. o. o. "u stečaju", OIB 96975749204, Reljkovićeva 13,35400 Nova Gradiška</item>
      <item>NAVA BANKA dioničko društvo u stečaju, OIB 07492912398, Tratinska 27,10000 Zagreb</item>
      <item>Boris Ljubanović, OIB 19311655846, Šetalište kardinala Franje Šepera 8/c,31000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F54263-B9C0-4448-AB17-278B7D5EDB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5887</properties:Characters>
  <properties:Lines>102</properties:Lines>
  <properties:Paragraphs>33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2019-02-05T09:51:00Z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St-266/2017-15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