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670a" w14:paraId="fda670a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7739FB">
        <w:rPr>
          <w:rFonts w:cs="Times New Roman" w:hAnsi="Times New Roman" w:ascii="Times New Roman"/>
          <w:sz w:val="24"/>
          <w:szCs w:val="24"/>
        </w:rPr>
        <w:t xml:space="preserve">OBITELJ ĐUZEL j.d.o.o. Rijeka, </w:t>
      </w:r>
      <w:proofErr w:type="spellStart"/>
      <w:r w:rsidR="007739FB">
        <w:rPr>
          <w:rFonts w:cs="Times New Roman" w:hAnsi="Times New Roman" w:ascii="Times New Roman"/>
          <w:sz w:val="24"/>
          <w:szCs w:val="24"/>
        </w:rPr>
        <w:t>Čavalsko</w:t>
      </w:r>
      <w:proofErr w:type="spellEnd"/>
      <w:r w:rsidR="007739FB">
        <w:rPr>
          <w:rFonts w:cs="Times New Roman" w:hAnsi="Times New Roman" w:ascii="Times New Roman"/>
          <w:sz w:val="24"/>
          <w:szCs w:val="24"/>
        </w:rPr>
        <w:t xml:space="preserve"> 15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7739FB">
        <w:rPr>
          <w:rFonts w:cs="Times New Roman" w:hAnsi="Times New Roman" w:ascii="Times New Roman"/>
          <w:sz w:val="24"/>
          <w:szCs w:val="24"/>
        </w:rPr>
        <w:t>65322077706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10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7739FB">
        <w:rPr>
          <w:rFonts w:cs="Times New Roman" w:hAnsi="Times New Roman" w:ascii="Times New Roman"/>
          <w:sz w:val="24"/>
          <w:szCs w:val="24"/>
        </w:rPr>
        <w:t xml:space="preserve">OBITELJ ĐUZEL j.d.o.o. Rijeka, </w:t>
      </w:r>
      <w:proofErr w:type="spellStart"/>
      <w:r w:rsidR="007739FB">
        <w:rPr>
          <w:rFonts w:cs="Times New Roman" w:hAnsi="Times New Roman" w:ascii="Times New Roman"/>
          <w:sz w:val="24"/>
          <w:szCs w:val="24"/>
        </w:rPr>
        <w:t>Čavalsko</w:t>
      </w:r>
      <w:proofErr w:type="spellEnd"/>
      <w:r w:rsidR="007739FB">
        <w:rPr>
          <w:rFonts w:cs="Times New Roman" w:hAnsi="Times New Roman" w:ascii="Times New Roman"/>
          <w:sz w:val="24"/>
          <w:szCs w:val="24"/>
        </w:rPr>
        <w:t xml:space="preserve"> 15, OIB: 65322077706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7739FB">
        <w:rPr>
          <w:rFonts w:cs="Times New Roman" w:hAnsi="Times New Roman" w:ascii="Times New Roman"/>
          <w:sz w:val="24"/>
          <w:szCs w:val="24"/>
        </w:rPr>
        <w:t>74.866,03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7739FB">
        <w:rPr>
          <w:rFonts w:cs="Times New Roman" w:hAnsi="Times New Roman" w:ascii="Times New Roman"/>
          <w:sz w:val="24"/>
          <w:szCs w:val="24"/>
        </w:rPr>
        <w:t>69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7739FB">
        <w:rPr>
          <w:rFonts w:cs="Times New Roman" w:hAnsi="Times New Roman" w:ascii="Times New Roman"/>
          <w:sz w:val="24"/>
          <w:szCs w:val="24"/>
        </w:rPr>
        <w:t>69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DF19C3">
        <w:rPr>
          <w:rFonts w:cs="Times New Roman" w:hAnsi="Times New Roman" w:ascii="Times New Roman"/>
          <w:sz w:val="24"/>
          <w:szCs w:val="24"/>
        </w:rPr>
        <w:t>0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0A069B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6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6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6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6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6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6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6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6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 ĐUZEL j.d.o.o.</izvorni_sadrzaj>
    <derivirana_varijabla naziv="DomainObject.Predmet.ProtustrankaFormated_1">  OBITELJ ĐUZEL j.d.o.o.</derivirana_varijabla>
  </DomainObject.Predmet.ProtustrankaFormated>
  <DomainObject.Predmet.ProtustrankaFormatedOIB>
    <izvorni_sadrzaj>  OBITELJ ĐUZEL j.d.o.o., OIB 65322077706</izvorni_sadrzaj>
    <derivirana_varijabla naziv="DomainObject.Predmet.ProtustrankaFormatedOIB_1">  OBITELJ ĐUZEL j.d.o.o., OIB 65322077706</derivirana_varijabla>
  </DomainObject.Predmet.ProtustrankaFormatedOIB>
  <DomainObject.Predmet.ProtustrankaFormatedWithAdress>
    <izvorni_sadrzaj> OBITELJ ĐUZEL j.d.o.o., Čavalsko 15, 51000 Rijeka</izvorni_sadrzaj>
    <derivirana_varijabla naziv="DomainObject.Predmet.ProtustrankaFormatedWithAdress_1"> OBITELJ ĐUZEL j.d.o.o., Čavalsko 15, 51000 Rijeka</derivirana_varijabla>
  </DomainObject.Predmet.ProtustrankaFormatedWithAdress>
  <DomainObject.Predmet.ProtustrankaFormatedWithAdressOIB>
    <izvorni_sadrzaj> OBITELJ ĐUZEL j.d.o.o., OIB 65322077706, Čavalsko 15, 51000 Rijeka</izvorni_sadrzaj>
    <derivirana_varijabla naziv="DomainObject.Predmet.ProtustrankaFormatedWithAdressOIB_1"> OBITELJ ĐUZEL j.d.o.o., OIB 65322077706, Čavalsko 15, 51000 Rijeka</derivirana_varijabla>
  </DomainObject.Predmet.ProtustrankaFormatedWithAdressOIB>
  <DomainObject.Predmet.ProtustrankaWithAdress>
    <izvorni_sadrzaj>OBITELJ ĐUZEL j.d.o.o. Čavalsko 15, 51000 Rijeka</izvorni_sadrzaj>
    <derivirana_varijabla naziv="DomainObject.Predmet.ProtustrankaWithAdress_1">OBITELJ ĐUZEL j.d.o.o. Čavalsko 15, 51000 Rijeka</derivirana_varijabla>
  </DomainObject.Predmet.ProtustrankaWithAdress>
  <DomainObject.Predmet.ProtustrankaWithAdressOIB>
    <izvorni_sadrzaj>OBITELJ ĐUZEL j.d.o.o., OIB 65322077706, Čavalsko 15, 51000 Rijeka</izvorni_sadrzaj>
    <derivirana_varijabla naziv="DomainObject.Predmet.ProtustrankaWithAdressOIB_1">OBITELJ ĐUZEL j.d.o.o., OIB 65322077706, Čavalsko 15, 51000 Rijeka</derivirana_varijabla>
  </DomainObject.Predmet.ProtustrankaWithAdressOIB>
  <DomainObject.Predmet.ProtustrankaNazivFormated>
    <izvorni_sadrzaj>OBITELJ ĐUZEL j.d.o.o.</izvorni_sadrzaj>
    <derivirana_varijabla naziv="DomainObject.Predmet.ProtustrankaNazivFormated_1">OBITELJ ĐUZEL j.d.o.o.</derivirana_varijabla>
  </DomainObject.Predmet.ProtustrankaNazivFormated>
  <DomainObject.Predmet.ProtustrankaNazivFormatedOIB>
    <izvorni_sadrzaj>OBITELJ ĐUZEL j.d.o.o., OIB 65322077706</izvorni_sadrzaj>
    <derivirana_varijabla naziv="DomainObject.Predmet.ProtustrankaNazivFormatedOIB_1">OBITELJ ĐUZEL j.d.o.o., OIB 65322077706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OBITELJ ĐUZEL j.d.o.o.</item>
    </izvorni_sadrzaj>
    <derivirana_varijabla naziv="DomainObject.Predmet.ProtuStrankaListFormated_1">
      <item>OBITELJ ĐUZEL j.d.o.o.</item>
    </derivirana_varijabla>
  </DomainObject.Predmet.ProtuStrankaListFormated>
  <DomainObject.Predmet.ProtuStrankaListFormatedOIB>
    <izvorni_sadrzaj>
      <item>OBITELJ ĐUZEL j.d.o.o., OIB 65322077706</item>
    </izvorni_sadrzaj>
    <derivirana_varijabla naziv="DomainObject.Predmet.ProtuStrankaListFormatedOIB_1">
      <item>OBITELJ ĐUZEL j.d.o.o., OIB 65322077706</item>
    </derivirana_varijabla>
  </DomainObject.Predmet.ProtuStrankaListFormatedOIB>
  <DomainObject.Predmet.ProtuStrankaListFormatedWithAdress>
    <izvorni_sadrzaj>
      <item>OBITELJ ĐUZEL j.d.o.o., Čavalsko 15, 51000 Rijeka</item>
    </izvorni_sadrzaj>
    <derivirana_varijabla naziv="DomainObject.Predmet.ProtuStrankaListFormatedWithAdress_1">
      <item>OBITELJ ĐUZEL j.d.o.o., Čavalsko 15, 51000 Rijeka</item>
    </derivirana_varijabla>
  </DomainObject.Predmet.ProtuStrankaListFormatedWithAdress>
  <DomainObject.Predmet.ProtuStrankaListFormatedWithAdressOIB>
    <izvorni_sadrzaj>
      <item>OBITELJ ĐUZEL j.d.o.o., OIB 65322077706, Čavalsko 15, 51000 Rijeka</item>
    </izvorni_sadrzaj>
    <derivirana_varijabla naziv="DomainObject.Predmet.ProtuStrankaListFormatedWithAdressOIB_1">
      <item>OBITELJ ĐUZEL j.d.o.o., OIB 65322077706, Čavalsko 15, 51000 Rijeka</item>
    </derivirana_varijabla>
  </DomainObject.Predmet.ProtuStrankaListFormatedWithAdressOIB>
  <DomainObject.Predmet.ProtuStrankaListNazivFormated>
    <izvorni_sadrzaj>
      <item>OBITELJ ĐUZEL j.d.o.o.</item>
    </izvorni_sadrzaj>
    <derivirana_varijabla naziv="DomainObject.Predmet.ProtuStrankaListNazivFormated_1">
      <item>OBITELJ ĐUZEL j.d.o.o.</item>
    </derivirana_varijabla>
  </DomainObject.Predmet.ProtuStrankaListNazivFormated>
  <DomainObject.Predmet.ProtuStrankaListNazivFormatedOIB>
    <izvorni_sadrzaj>
      <item>OBITELJ ĐUZEL j.d.o.o., OIB 65322077706</item>
    </izvorni_sadrzaj>
    <derivirana_varijabla naziv="DomainObject.Predmet.ProtuStrankaListNazivFormatedOIB_1">
      <item>OBITELJ ĐUZEL j.d.o.o., OIB 65322077706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OBITELJ ĐUZEL j.d.o.o.</izvorni_sadrzaj>
    <derivirana_varijabla naziv="DomainObject.Predmet.ProtustrankaIDrugi_1">OBITELJ ĐUZEL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OBITELJ ĐUZEL j.d.o.o., OIB 65322077706, Čavalsko 15, 51000 Rijeka</izvorni_sadrzaj>
    <derivirana_varijabla naziv="DomainObject.Predmet.ProtustrankaIDrugiAdressOIB_1">OBITELJ ĐUZEL j.d.o.o., OIB 65322077706, Čavalsko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OBITELJ ĐUZEL j.d.o.o.</item>
    </izvorni_sadrzaj>
    <derivirana_varijabla naziv="DomainObject.Predmet.SudioniciListNaziv_1">
      <item>FINA  Rijeka</item>
      <item>OBITELJ ĐUZEL j.d.o.o.</item>
    </derivirana_varijabla>
  </DomainObject.Predmet.SudioniciListNaziv>
  <DomainObject.Predmet.SudioniciListAdressOIB>
    <izvorni_sadrzaj>
      <item>FINA  Rijeka, OIB 85821130368, Frana Kurelca 8,51000 Rijeka</item>
      <item>OBITELJ ĐUZEL j.d.o.o., OIB 65322077706, Čavalsko 15,51000 Rijeka</item>
    </izvorni_sadrzaj>
    <derivirana_varijabla naziv="DomainObject.Predmet.SudioniciListAdressOIB_1">
      <item>FINA  Rijeka, OIB 85821130368, Frana Kurelca 8,51000 Rijeka</item>
      <item>OBITELJ ĐUZEL j.d.o.o., OIB 65322077706, Čavalsko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65322077706</item>
    </izvorni_sadrzaj>
    <derivirana_varijabla naziv="DomainObject.Predmet.SudioniciListNazivOIB_1">
      <item>, OIB 85821130368</item>
      <item>, OIB 65322077706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1228</properties:Characters>
  <properties:Lines>41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2017-03-10T13:15:00Z</dcterms:created>
  <dc:creator>wsadmin</dc:creator>
  <cp:lastModifiedBy>Renata Valić</cp:lastModifiedBy>
  <cp:lastPrinted>2016-10-28T11:20:00Z</cp:lastPrinted>
  <dcterms:modified xmlns:xsi="http://www.w3.org/2001/XMLSchema-instance" xsi:type="dcterms:W3CDTF">2017-03-10T13:18:00Z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