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fa4f4" w14:paraId="11fa4f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E6412" w:rsidP="009E6412" w:rsidR="009E6412">
      <w:pPr>
        <w:jc w:val="right"/>
        <w:rPr>
          <w:rFonts w:hAnsi="Arial" w:ascii="Arial"/>
        </w:rPr>
      </w:pPr>
      <w:r>
        <w:rPr>
          <w:rFonts w:hAnsi="Arial" w:ascii="Arial"/>
        </w:rPr>
        <w:t xml:space="preserve">             7 St-349/2016-9.</w:t>
      </w:r>
    </w:p>
    <w:p w:rsidRDefault="009E6412" w:rsidP="009E6412" w:rsidR="009E6412">
      <w:pPr>
        <w:jc w:val="center"/>
        <w:rPr>
          <w:rFonts w:hAnsi="Arial" w:ascii="Arial"/>
          <w:b/>
        </w:rPr>
      </w:pPr>
    </w:p>
    <w:p w:rsidRDefault="009E6412" w:rsidP="009E6412" w:rsidR="009E6412">
      <w:pPr>
        <w:jc w:val="center"/>
        <w:rPr>
          <w:rFonts w:hAnsi="Arial" w:ascii="Arial"/>
          <w:b/>
        </w:rPr>
      </w:pPr>
      <w:r>
        <w:rPr>
          <w:rFonts w:hAnsi="Arial" w:ascii="Arial"/>
          <w:b/>
        </w:rPr>
        <w:t>R E P U B L I K A  H R V A T S K A</w:t>
      </w:r>
    </w:p>
    <w:p w:rsidRDefault="009E6412" w:rsidP="009E6412" w:rsidR="009E6412">
      <w:pPr>
        <w:jc w:val="center"/>
        <w:rPr>
          <w:rFonts w:hAnsi="Arial" w:ascii="Arial"/>
          <w:b/>
        </w:rPr>
      </w:pPr>
    </w:p>
    <w:p w:rsidRDefault="009E6412" w:rsidP="009E6412" w:rsidR="009E6412">
      <w:pPr>
        <w:jc w:val="center"/>
        <w:rPr>
          <w:rFonts w:hAnsi="Arial" w:ascii="Arial"/>
          <w:b/>
        </w:rPr>
      </w:pPr>
      <w:r>
        <w:rPr>
          <w:rFonts w:hAnsi="Arial" w:ascii="Arial"/>
          <w:b/>
        </w:rPr>
        <w:t>R J E Š E N J E</w:t>
      </w:r>
    </w:p>
    <w:p w:rsidRDefault="009E6412" w:rsidP="009E6412" w:rsidR="009E6412">
      <w:pPr>
        <w:jc w:val="both"/>
        <w:rPr>
          <w:rFonts w:hAnsi="Arial" w:ascii="Arial"/>
        </w:rPr>
      </w:pPr>
    </w:p>
    <w:p w:rsidRDefault="009E6412" w:rsidP="009E6412" w:rsidR="009E6412">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GALAKTIKA j.d.o.o. za usluge i trgovinu iz Nove Rače, Trg Stjepana Radića 34, MBS 010088346, OIB 97693922487, dana 21. veljače 2017. godine</w:t>
      </w:r>
    </w:p>
    <w:p w:rsidRDefault="009E6412" w:rsidP="009E6412" w:rsidR="009E6412">
      <w:pPr>
        <w:jc w:val="both"/>
        <w:rPr>
          <w:rFonts w:hAnsi="Arial" w:ascii="Arial"/>
        </w:rPr>
      </w:pPr>
    </w:p>
    <w:p w:rsidRDefault="009E6412" w:rsidP="009E6412" w:rsidR="009E6412">
      <w:pPr>
        <w:jc w:val="center"/>
        <w:rPr>
          <w:rFonts w:hAnsi="Arial" w:ascii="Arial"/>
          <w:b/>
        </w:rPr>
      </w:pPr>
      <w:r>
        <w:rPr>
          <w:rFonts w:hAnsi="Arial" w:ascii="Arial"/>
          <w:b/>
        </w:rPr>
        <w:t>r i j e š i o   j e</w:t>
      </w:r>
    </w:p>
    <w:p w:rsidRDefault="009E6412" w:rsidP="009E6412" w:rsidR="009E6412">
      <w:pPr>
        <w:jc w:val="center"/>
        <w:rPr>
          <w:rFonts w:hAnsi="Arial" w:ascii="Arial"/>
          <w:b/>
        </w:rPr>
      </w:pPr>
    </w:p>
    <w:p w:rsidRDefault="009E6412" w:rsidP="009E6412" w:rsidR="009E6412">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GALAKTIKA j.d.o.o. za usluge i trgovinu iz Nove Rače, Trg Stjepana Radića 34, MBS 010088346, OIB 97693922487, da u roku od 15 dana, računajući od isteka osmog dana objave ovog poziva na e-oglasnoj ploči suda, uplate predujam u iznosu od 33.400,00 kuna, za namirenje pokrića troškova prethodnog i otvorenog stečajnog postupka, na račun Trgovačkog suda u Bjelovaru broj HR6123900011300000630 model 05 540-349-16. </w:t>
      </w:r>
    </w:p>
    <w:p w:rsidRDefault="009E6412" w:rsidP="009E6412" w:rsidR="009E6412">
      <w:pPr>
        <w:jc w:val="both"/>
        <w:rPr>
          <w:rFonts w:hAnsi="Arial" w:ascii="Arial"/>
        </w:rPr>
      </w:pPr>
    </w:p>
    <w:p w:rsidRDefault="009E6412" w:rsidP="009E6412" w:rsidR="009E6412">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GALAKTIKA j.d.o.o. za usluge i trgovinu iz Nove Rače, Trg Stjepana Radića 34, MBS 010088346, OIB 97693922487.</w:t>
      </w:r>
    </w:p>
    <w:p w:rsidRDefault="009E6412" w:rsidP="009E6412" w:rsidR="009E6412">
      <w:pPr>
        <w:jc w:val="both"/>
        <w:rPr>
          <w:rFonts w:hAnsi="Arial" w:ascii="Arial"/>
        </w:rPr>
      </w:pPr>
    </w:p>
    <w:p w:rsidRDefault="009E6412" w:rsidP="009E6412" w:rsidR="009E6412">
      <w:pPr>
        <w:jc w:val="both"/>
        <w:rPr>
          <w:rFonts w:hAnsi="Arial" w:ascii="Arial"/>
        </w:rPr>
      </w:pPr>
    </w:p>
    <w:p w:rsidRDefault="009E6412" w:rsidP="009E6412" w:rsidR="009E6412">
      <w:pPr>
        <w:jc w:val="both"/>
        <w:rPr>
          <w:rFonts w:hAnsi="Arial" w:ascii="Arial"/>
        </w:rPr>
      </w:pPr>
    </w:p>
    <w:p w:rsidRDefault="009E6412" w:rsidP="009E6412" w:rsidR="009E6412">
      <w:pPr>
        <w:jc w:val="center"/>
        <w:rPr>
          <w:rFonts w:cs="Times New Roman" w:hAnsi="Arial" w:ascii="Arial"/>
          <w:b/>
        </w:rPr>
      </w:pPr>
      <w:r>
        <w:rPr>
          <w:rFonts w:cs="Arial" w:hAnsi="Arial" w:ascii="Arial"/>
          <w:b/>
        </w:rPr>
        <w:lastRenderedPageBreak/>
        <w:t>Obrazloženje</w:t>
      </w:r>
    </w:p>
    <w:p w:rsidRDefault="009E6412" w:rsidP="009E6412" w:rsidR="009E6412">
      <w:pPr>
        <w:jc w:val="both"/>
        <w:rPr>
          <w:rFonts w:hAnsi="Arial" w:ascii="Arial"/>
        </w:rPr>
      </w:pPr>
      <w:r>
        <w:rPr>
          <w:rFonts w:hAnsi="Arial" w:ascii="Arial"/>
        </w:rPr>
        <w:tab/>
        <w:t xml:space="preserve">Predlagatelj FINA Regionalni centar Zagreb, Podružnica Bjelovar, predložila je otvaranje stečajnog postupka nad dužnikom na temelju čl.444. Stečajnog zakona. U svom prijedlogu ističe da na dan 01.09.2015. godine dužnik u Očevidniku redoslijeda osnova za plaćanje ima evidentirane neizvršene osnove za plaćanje u ukupnom iznosu od 5.498,82 kuna, u neprekinutom razdoblju od 153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Branko </w:t>
      </w:r>
      <w:proofErr w:type="spellStart"/>
      <w:r>
        <w:rPr>
          <w:rFonts w:hAnsi="Arial" w:ascii="Arial"/>
        </w:rPr>
        <w:t>Smrtić</w:t>
      </w:r>
      <w:proofErr w:type="spellEnd"/>
      <w:r>
        <w:rPr>
          <w:rFonts w:hAnsi="Arial" w:ascii="Arial"/>
        </w:rPr>
        <w:t>, čija je dužnost bila ispitati da li bi imovina dužnika koja bi ušla u stečajnu masu, bila dovoljna za namirenje troškova stečajnog postupka.</w:t>
      </w:r>
    </w:p>
    <w:p w:rsidRDefault="009E6412" w:rsidP="009E6412" w:rsidR="009E6412">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GALAKTIKA j.d.o.o. nesposoban za plaćanje obzirom da ne može trajnije ispunjavati svoje dospjele novčane obveze jer se račun dužnika nalazi neprekidno u blokadi 153 dana, zatim da dužnik nema pokretne i nepokretne imovine, da nije u stanju obavljati svoju djelatnost.  </w:t>
      </w:r>
    </w:p>
    <w:p w:rsidRDefault="009E6412" w:rsidP="009E6412" w:rsidR="009E6412">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6 mjeseci iznose minimalno 33.400,00 kuna, te se sastoje od troškova vođenja stečajnog knjigovodstva, troškova otvaranja, vođenja i zatvaranja stečajnog računa, troškovi pristojbi, kancelarijskog materijala i drugi materijalni troškovi koji će nastati tijekom postupka i trošak nagrade stečajnom upravitelju,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9E6412" w:rsidP="009E6412" w:rsidR="009E6412">
      <w:pPr>
        <w:ind w:firstLine="720"/>
        <w:jc w:val="both"/>
        <w:rPr>
          <w:rFonts w:hAnsi="Arial" w:ascii="Arial"/>
        </w:rPr>
      </w:pPr>
      <w:r>
        <w:rPr>
          <w:rFonts w:hAnsi="Arial" w:ascii="Arial"/>
        </w:rPr>
        <w:t>U Bjelovaru, 22. veljače 2017. godine</w:t>
      </w:r>
    </w:p>
    <w:p w:rsidRDefault="009E6412" w:rsidP="009E6412" w:rsidR="009E641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9E6412" w:rsidP="009E6412" w:rsidR="009E641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9E6412" w:rsidP="009E6412" w:rsidR="009E6412">
      <w:pPr>
        <w:ind w:firstLine="720"/>
        <w:jc w:val="both"/>
        <w:rPr>
          <w:rFonts w:hAnsi="Arial" w:ascii="Arial"/>
        </w:rPr>
      </w:pPr>
      <w:bookmarkStart w:name="_GoBack" w:id="0"/>
      <w:bookmarkEnd w:id="0"/>
    </w:p>
    <w:p w:rsidRDefault="009E6412" w:rsidP="009E6412" w:rsidR="009E6412">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w:t>
      </w:r>
      <w:r>
        <w:rPr>
          <w:rFonts w:hAnsi="Arial" w:ascii="Arial"/>
        </w:rPr>
        <w:lastRenderedPageBreak/>
        <w:t xml:space="preserve">dana od dana objave ovog rješenja na e-oglasnoj ploči suda (čl.12.st.1.Stečajnog zakona). Žalba se podnosi u tri primjerka. </w:t>
      </w:r>
    </w:p>
    <w:p w:rsidRDefault="009E6412" w:rsidP="009E6412" w:rsidR="009E6412">
      <w:pPr>
        <w:jc w:val="both"/>
        <w:rPr>
          <w:rFonts w:hAnsi="Arial" w:ascii="Arial"/>
        </w:rPr>
      </w:pPr>
    </w:p>
    <w:p w:rsidRDefault="009E6412" w:rsidP="009E6412" w:rsidR="009E6412">
      <w:pPr>
        <w:jc w:val="both"/>
        <w:rPr>
          <w:rFonts w:hAnsi="Arial" w:ascii="Arial"/>
        </w:rPr>
      </w:pPr>
    </w:p>
    <w:p w:rsidRDefault="009E6412" w:rsidP="009E6412" w:rsidR="009E6412">
      <w:pPr>
        <w:jc w:val="both"/>
        <w:rPr>
          <w:rFonts w:hAnsi="Arial" w:ascii="Arial"/>
        </w:rPr>
      </w:pPr>
    </w:p>
    <w:p w:rsidRDefault="009E6412" w:rsidP="009E6412" w:rsidR="009E6412">
      <w:pPr>
        <w:jc w:val="both"/>
        <w:rPr>
          <w:rFonts w:hAnsi="Arial" w:ascii="Arial"/>
        </w:rPr>
      </w:pPr>
      <w:proofErr w:type="spellStart"/>
      <w:r>
        <w:rPr>
          <w:rFonts w:hAnsi="Arial" w:ascii="Arial"/>
        </w:rPr>
        <w:t>Rj</w:t>
      </w:r>
      <w:proofErr w:type="spellEnd"/>
      <w:r>
        <w:rPr>
          <w:rFonts w:hAnsi="Arial" w:ascii="Arial"/>
        </w:rPr>
        <w:t>.</w:t>
      </w:r>
    </w:p>
    <w:p w:rsidRDefault="009E6412" w:rsidP="009E6412" w:rsidR="009E6412">
      <w:pPr>
        <w:jc w:val="both"/>
        <w:rPr>
          <w:rFonts w:hAnsi="Arial" w:ascii="Arial"/>
        </w:rPr>
      </w:pPr>
      <w:r>
        <w:rPr>
          <w:rFonts w:hAnsi="Arial" w:ascii="Arial"/>
        </w:rPr>
        <w:t>Dna: predlagatelju FINI putem e-oglasne ploče suda i sudskog dostavljača</w:t>
      </w:r>
    </w:p>
    <w:p w:rsidRDefault="009E6412" w:rsidP="009E6412" w:rsidR="009E6412">
      <w:pPr>
        <w:jc w:val="both"/>
        <w:rPr>
          <w:rFonts w:hAnsi="Arial" w:ascii="Arial"/>
        </w:rPr>
      </w:pPr>
      <w:r>
        <w:rPr>
          <w:rFonts w:hAnsi="Arial" w:ascii="Arial"/>
        </w:rPr>
        <w:t xml:space="preserve">        dužniku putem e-oglasne ploče suda</w:t>
      </w:r>
    </w:p>
    <w:p w:rsidRDefault="009E6412" w:rsidP="009E6412" w:rsidR="009E6412">
      <w:pPr>
        <w:jc w:val="both"/>
        <w:rPr>
          <w:rFonts w:hAnsi="Arial" w:ascii="Arial"/>
        </w:rPr>
      </w:pPr>
      <w:r>
        <w:rPr>
          <w:rFonts w:hAnsi="Arial" w:ascii="Arial"/>
        </w:rPr>
        <w:t xml:space="preserve">        zakonskom zastupniku dužnika  putem e-oglasne ploče suda </w:t>
      </w:r>
    </w:p>
    <w:p w:rsidRDefault="009E6412" w:rsidP="009E6412" w:rsidR="009E6412">
      <w:pPr>
        <w:jc w:val="both"/>
        <w:rPr>
          <w:rFonts w:hAnsi="Arial" w:ascii="Arial"/>
        </w:rPr>
      </w:pPr>
      <w:r>
        <w:rPr>
          <w:rFonts w:hAnsi="Arial" w:ascii="Arial"/>
        </w:rPr>
        <w:t xml:space="preserve">        privremenom stečajnom upravitelju  putem e-oglasne ploče suda </w:t>
      </w:r>
    </w:p>
    <w:p w:rsidRDefault="009E6412" w:rsidP="009E6412" w:rsidR="009E6412">
      <w:pPr>
        <w:jc w:val="both"/>
        <w:rPr>
          <w:rFonts w:hAnsi="Arial" w:ascii="Arial"/>
        </w:rPr>
      </w:pPr>
      <w:r>
        <w:rPr>
          <w:rFonts w:hAnsi="Arial" w:ascii="Arial"/>
        </w:rPr>
        <w:t xml:space="preserve">        e-oglasnu ploča suda </w:t>
      </w:r>
    </w:p>
    <w:p w:rsidRDefault="009E6412" w:rsidP="009E6412" w:rsidR="009E6412">
      <w:pPr>
        <w:jc w:val="both"/>
        <w:rPr>
          <w:rFonts w:hAnsi="Arial" w:ascii="Arial"/>
        </w:rPr>
      </w:pPr>
      <w:r>
        <w:rPr>
          <w:rFonts w:hAnsi="Arial" w:ascii="Arial"/>
        </w:rPr>
        <w:t>Kal.15 dana</w:t>
      </w:r>
      <w:r>
        <w:rPr>
          <w:rFonts w:hAnsi="Arial" w:ascii="Arial"/>
        </w:rPr>
        <w:tab/>
      </w:r>
    </w:p>
    <w:p w:rsidRDefault="009E6412" w:rsidP="009E6412" w:rsidR="009E6412">
      <w:pPr>
        <w:jc w:val="both"/>
        <w:rPr>
          <w:rFonts w:hAnsi="Arial" w:ascii="Arial"/>
        </w:rPr>
      </w:pPr>
      <w:r>
        <w:rPr>
          <w:rFonts w:hAnsi="Arial" w:ascii="Arial"/>
        </w:rPr>
        <w:t>Bj.22.02.2017.g.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412"/>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47748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St-349/2016-9</izvorni_sadrzaj>
    <derivirana_varijabla naziv="DomainObject.Oznaka_1">St-349/2016-9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St-349/2016</izvorni_sadrzaj>
    <derivirana_varijabla naziv="DomainObject.Predmet.OznakaBroj_1">St-349/2016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GALAKTIKA j.d.o.o. za usluge i trgovinu zastupanog po punomoćniku Tihomir Sabolović</izvorni_sadrzaj>
    <derivirana_varijabla naziv="DomainObject.Predmet.ProtustrankaFormated_1">  GALAKTIKA j.d.o.o. za usluge i trgovinu zastupanog po punomoćniku Tihomir Sabolović</derivirana_varijabla>
  </DomainObject.Predmet.ProtustrankaFormated>
  <DomainObject.Predmet.ProtustrankaFormatedOIB>
    <izvorni_sadrzaj>  GALAKTIKA j.d.o.o. za usluge i trgovinu, OIB 97693922487 zastupanog po punomoćniku Tihomir Sabolović</izvorni_sadrzaj>
    <derivirana_varijabla naziv="DomainObject.Predmet.ProtustrankaFormatedOIB_1">  GALAKTIKA j.d.o.o. za usluge i trgovinu, OIB 97693922487 zastupanog po punomoćniku Tihomir Sabolović</derivirana_varijabla>
  </DomainObject.Predmet.ProtustrankaFormatedOIB>
  <DomainObject.Predmet.ProtustrankaFormatedWithAdress>
    <izvorni_sadrzaj> GALAKTIKA j.d.o.o. za usluge i trgovinu, Trg Stjepana Radića 34, 43270 Nova Rača zastupanog po punomoćniku Tihomir Sabolović</izvorni_sadrzaj>
    <derivirana_varijabla naziv="DomainObject.Predmet.ProtustrankaFormatedWithAdress_1"> GALAKTIKA j.d.o.o. za usluge i trgovinu, Trg Stjepana Radića 34, 43270 Nova Rača zastupanog po punomoćniku Tihomir Sabolović</derivirana_varijabla>
  </DomainObject.Predmet.ProtustrankaFormatedWithAdress>
  <DomainObject.Predmet.ProtustrankaFormatedWithAdressOIB>
    <izvorni_sadrzaj> GALAKTIKA j.d.o.o. za usluge i trgovinu, OIB 97693922487, Trg Stjepana Radića 34, 43270 Nova Rača zastupanog po punomoćniku Tihomir Sabolović</izvorni_sadrzaj>
    <derivirana_varijabla naziv="DomainObject.Predmet.ProtustrankaFormatedWithAdressOIB_1"> GALAKTIKA j.d.o.o. za usluge i trgovinu, OIB 97693922487, Trg Stjepana Radića 34, 43270 Nova Rača zastupanog po punomoćniku Tihomir Sabolović</derivirana_varijabla>
  </DomainObject.Predmet.ProtustrankaFormatedWithAdressOIB>
  <DomainObject.Predmet.ProtustrankaWithAdress>
    <izvorni_sadrzaj>GALAKTIKA j.d.o.o. za usluge i trgovinu Trg Stjepana Radića 34, 43270 Nova Rača</izvorni_sadrzaj>
    <derivirana_varijabla naziv="DomainObject.Predmet.ProtustrankaWithAdress_1">GALAKTIKA j.d.o.o. za usluge i trgovinu Trg Stjepana Radića 34, 43270 Nova Rača</derivirana_varijabla>
  </DomainObject.Predmet.ProtustrankaWithAdress>
  <DomainObject.Predmet.ProtustrankaWithAdressOIB>
    <izvorni_sadrzaj>GALAKTIKA j.d.o.o. za usluge i trgovinu, OIB 97693922487, Trg Stjepana Radića 34, 43270 Nova Rača</izvorni_sadrzaj>
    <derivirana_varijabla naziv="DomainObject.Predmet.ProtustrankaWithAdressOIB_1">GALAKTIKA j.d.o.o. za usluge i trgovinu, OIB 97693922487, Trg Stjepana Radića 34, 43270 Nova Rača</derivirana_varijabla>
  </DomainObject.Predmet.ProtustrankaWithAdressOIB>
  <DomainObject.Predmet.ProtustrankaNazivFormated>
    <izvorni_sadrzaj>GALAKTIKA j.d.o.o. za usluge i trgovinu</izvorni_sadrzaj>
    <derivirana_varijabla naziv="DomainObject.Predmet.ProtustrankaNazivFormated_1">GALAKTIKA j.d.o.o. za usluge i trgovinu</derivirana_varijabla>
  </DomainObject.Predmet.ProtustrankaNazivFormated>
  <DomainObject.Predmet.ProtustrankaNazivFormatedOIB>
    <izvorni_sadrzaj>GALAKTIKA j.d.o.o. za usluge i trgovinu, OIB 97693922487</izvorni_sadrzaj>
    <derivirana_varijabla naziv="DomainObject.Predmet.ProtustrankaNazivFormatedOIB_1">GALAKTIKA j.d.o.o. za usluge i trgovinu, OIB 97693922487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GALAKTIKA j.d.o.o. za usluge i trgovinu zastupanog po punomoćniku Tihomir Sabolović</item>
    </izvorni_sadrzaj>
    <derivirana_varijabla naziv="DomainObject.Predmet.ProtuStrankaListFormated_1">
      <item>GALAKTIKA j.d.o.o. za usluge i trgovinu zastupanog po punomoćniku Tihomir Sabolović</item>
    </derivirana_varijabla>
  </DomainObject.Predmet.ProtuStrankaListFormated>
  <DomainObject.Predmet.ProtuStrankaListFormatedOIB>
    <izvorni_sadrzaj>
      <item>GALAKTIKA j.d.o.o. za usluge i trgovinu, OIB 97693922487 zastupanog po punomoćniku Tihomir Sabolović</item>
    </izvorni_sadrzaj>
    <derivirana_varijabla naziv="DomainObject.Predmet.ProtuStrankaListFormatedOIB_1">
      <item>GALAKTIKA j.d.o.o. za usluge i trgovinu, OIB 97693922487 zastupanog po punomoćniku Tihomir Sabolović</item>
    </derivirana_varijabla>
  </DomainObject.Predmet.ProtuStrankaListFormatedOIB>
  <DomainObject.Predmet.ProtuStrankaListFormatedWithAdress>
    <izvorni_sadrzaj>
      <item>GALAKTIKA j.d.o.o. za usluge i trgovinu, Trg Stjepana Radića 34, 43270 Nova Rača zastupanog po punomoćniku Tihomir Sabolović</item>
    </izvorni_sadrzaj>
    <derivirana_varijabla naziv="DomainObject.Predmet.ProtuStrankaListFormatedWithAdress_1">
      <item>GALAKTIKA j.d.o.o. za usluge i trgovinu, Trg Stjepana Radića 34, 43270 Nova Rača zastupanog po punomoćniku Tihomir Sabolović</item>
    </derivirana_varijabla>
  </DomainObject.Predmet.ProtuStrankaListFormatedWithAdress>
  <DomainObject.Predmet.ProtuStrankaListFormatedWithAdressOIB>
    <izvorni_sadrzaj>
      <item>GALAKTIKA j.d.o.o. za usluge i trgovinu, OIB 97693922487, Trg Stjepana Radića 34, 43270 Nova Rača zastupanog po punomoćniku Tihomir Sabolović</item>
    </izvorni_sadrzaj>
    <derivirana_varijabla naziv="DomainObject.Predmet.ProtuStrankaListFormatedWithAdressOIB_1">
      <item>GALAKTIKA j.d.o.o. za usluge i trgovinu, OIB 97693922487, Trg Stjepana Radića 34, 43270 Nova Rača zastupanog po punomoćniku Tihomir Sabolović</item>
    </derivirana_varijabla>
  </DomainObject.Predmet.ProtuStrankaListFormatedWithAdressOIB>
  <DomainObject.Predmet.ProtuStrankaListNazivFormated>
    <izvorni_sadrzaj>
      <item>GALAKTIKA j.d.o.o. za usluge i trgovinu</item>
    </izvorni_sadrzaj>
    <derivirana_varijabla naziv="DomainObject.Predmet.ProtuStrankaListNazivFormated_1">
      <item>GALAKTIKA j.d.o.o. za usluge i trgovinu</item>
    </derivirana_varijabla>
  </DomainObject.Predmet.ProtuStrankaListNazivFormated>
  <DomainObject.Predmet.ProtuStrankaListNazivFormatedOIB>
    <izvorni_sadrzaj>
      <item>GALAKTIKA j.d.o.o. za usluge i trgovinu, OIB 97693922487</item>
    </izvorni_sadrzaj>
    <derivirana_varijabla naziv="DomainObject.Predmet.ProtuStrankaListNazivFormatedOIB_1">
      <item>GALAKTIKA j.d.o.o. za usluge i trgovinu, OIB 97693922487</item>
    </derivirana_varijabla>
  </DomainObject.Predmet.ProtuStrankaListNazivFormatedOIB>
  <DomainObject.Predmet.OstaliListFormated>
    <izvorni_sadrzaj>
      <item>Tihomir Sabolović punomoćnik sudionika u postupku GALAKTIKA j.d.o.o. za usluge i trgovinu</item>
    </izvorni_sadrzaj>
    <derivirana_varijabla naziv="DomainObject.Predmet.OstaliListFormated_1">
      <item>Tihomir Sabolović punomoćnik sudionika u postupku GALAKTIKA j.d.o.o. za usluge i trgovinu</item>
    </derivirana_varijabla>
  </DomainObject.Predmet.OstaliListFormated>
  <DomainObject.Predmet.OstaliListFormatedOIB>
    <izvorni_sadrzaj>
      <item>Tihomir Sabolović, OIB 25172432264 punomoćnik sudionika u postupku GALAKTIKA j.d.o.o. za usluge i trgovinu</item>
    </izvorni_sadrzaj>
    <derivirana_varijabla naziv="DomainObject.Predmet.OstaliListFormatedOIB_1">
      <item>Tihomir Sabolović, OIB 25172432264 punomoćnik sudionika u postupku GALAKTIKA j.d.o.o. za usluge i trgovinu</item>
    </derivirana_varijabla>
  </DomainObject.Predmet.OstaliListFormatedOIB>
  <DomainObject.Predmet.OstaliListFormatedWithAdress>
    <izvorni_sadrzaj>
      <item>Tihomir Sabolović, Trg Stjepana Radića 34., 43270 Nova Rača punomoćnik sudionika u postupku GALAKTIKA j.d.o.o. za usluge i trgovinu</item>
    </izvorni_sadrzaj>
    <derivirana_varijabla naziv="DomainObject.Predmet.OstaliListFormatedWithAdress_1">
      <item>Tihomir Sabolović, Trg Stjepana Radića 34., 43270 Nova Rača punomoćnik sudionika u postupku GALAKTIKA j.d.o.o. za usluge i trgovinu</item>
    </derivirana_varijabla>
  </DomainObject.Predmet.OstaliListFormatedWithAdress>
  <DomainObject.Predmet.OstaliListFormatedWithAdressOIB>
    <izvorni_sadrzaj>
      <item>Tihomir Sabolović, OIB 25172432264, Trg Stjepana Radića 34., 43270 Nova Rača punomoćnik sudionika u postupku GALAKTIKA j.d.o.o. za usluge i trgovinu</item>
    </izvorni_sadrzaj>
    <derivirana_varijabla naziv="DomainObject.Predmet.OstaliListFormatedWithAdressOIB_1">
      <item>Tihomir Sabolović, OIB 25172432264, Trg Stjepana Radića 34., 43270 Nova Rača punomoćnik sudionika u postupku GALAKTIKA j.d.o.o. za usluge i trgovinu</item>
    </derivirana_varijabla>
  </DomainObject.Predmet.OstaliListFormatedWithAdressOIB>
  <DomainObject.Predmet.OstaliListNazivFormated>
    <izvorni_sadrzaj>
      <item>Tihomir Sabolović</item>
    </izvorni_sadrzaj>
    <derivirana_varijabla naziv="DomainObject.Predmet.OstaliListNazivFormated_1">
      <item>Tihomir Sabolović</item>
    </derivirana_varijabla>
  </DomainObject.Predmet.OstaliListNazivFormated>
  <DomainObject.Predmet.OstaliListNazivFormatedOIB>
    <izvorni_sadrzaj>
      <item>Tihomir Sabolović, OIB 25172432264</item>
    </izvorni_sadrzaj>
    <derivirana_varijabla naziv="DomainObject.Predmet.OstaliListNazivFormatedOIB_1">
      <item>Tihomir Sabolović, OIB 25172432264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St-349/2016-9</izvorni_sadrzaj>
    <derivirana_varijabla naziv="DomainObject.PoslovniBrojDokumenta_1">St-349/2016-9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GALAKTIKA j.d.o.o. za usluge i trgovinu</izvorni_sadrzaj>
    <derivirana_varijabla naziv="DomainObject.Predmet.ProtustrankaIDrugi_1">GALAKTIKA j.d.o.o.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GALAKTIKA j.d.o.o. za usluge i trgovinu, OIB 97693922487, Trg Stjepana Radića 34, 43270 Nova Rača</izvorni_sadrzaj>
    <derivirana_varijabla naziv="DomainObject.Predmet.ProtustrankaIDrugiAdressOIB_1">GALAKTIKA j.d.o.o. za usluge i trgovinu, OIB 97693922487, Trg Stjepana Radića 34, 43270 Nova Rača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GALAKTIKA j.d.o.o. za usluge i trgovinu</item>
      <item>Tihomir Sabolović</item>
    </izvorni_sadrzaj>
    <derivirana_varijabla naziv="DomainObject.Predmet.SudioniciListNaziv_1">
      <item>FINA, RC ZAGREB, Podružnica Bjelovar</item>
      <item>GALAKTIKA j.d.o.o. za usluge i trgovinu</item>
      <item>Tihomir Sabolović</item>
    </derivirana_varijabla>
  </DomainObject.Predmet.SudioniciListNaziv>
  <DomainObject.Predmet.SudioniciListAdressOIB>
    <izvorni_sadrzaj>
      <item>FINA, RC ZAGREB, Podružnica Bjelovar, OIB 85821130368, F. Supila 4,43000 Bjelovar</item>
      <item>GALAKTIKA j.d.o.o. za usluge i trgovinu, OIB 97693922487, Trg Stjepana Radića 34,43270 Nova Rača</item>
      <item>Tihomir Sabolović, OIB 25172432264, Trg Stjepana Radića 34.,43270 Nova Rača</item>
    </izvorni_sadrzaj>
    <derivirana_varijabla naziv="DomainObject.Predmet.SudioniciListAdressOIB_1">
      <item>FINA, RC ZAGREB, Podružnica Bjelovar, OIB 85821130368, F. Supila 4,43000 Bjelovar</item>
      <item>GALAKTIKA j.d.o.o. za usluge i trgovinu, OIB 97693922487, Trg Stjepana Radića 34,43270 Nova Rača</item>
      <item>Tihomir Sabolović, OIB 25172432264, Trg Stjepana Radića 34.,43270 Nova Rača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BA3316-9064-4302-8EC2-A301EB1149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678</properties:Words>
  <properties:Characters>3901</properties:Characters>
  <properties:Lines>91</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2017-02-22T06:54:00Z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St-349/2016-9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