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5a941" w14:paraId="3f5a941" w:rsidRDefault="00A845FF" w:rsidR="008275DF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93DFB" w:rsidP="00D93DFB" w:rsidR="00D93DF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93DFB" w:rsidP="00D93DFB" w:rsidR="00D93DFB">
      <w:pPr>
        <w:ind w:firstLine="708" w:left="5664"/>
      </w:pPr>
      <w:r>
        <w:t>14 St-765/13-</w:t>
      </w:r>
      <w:r w:rsidR="0091619A">
        <w:t>162</w:t>
      </w:r>
    </w:p>
    <w:p w:rsidRDefault="00D93DFB" w:rsidP="00D93DFB" w:rsidR="00D93DFB">
      <w:r>
        <w:t xml:space="preserve"> 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D93DFB" w:rsidP="00D93DFB" w:rsidR="00D93DFB" w:rsidRPr="00D21A2C"/>
    <w:p w:rsidRDefault="00D93DFB" w:rsidP="00D93DFB" w:rsidR="00D93DF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93DFB" w:rsidP="00D93DFB" w:rsidR="00D93DF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93DFB" w:rsidP="00D93DFB" w:rsidR="00D93DFB"/>
    <w:p w:rsidRDefault="00D93DFB" w:rsidP="00D93DFB" w:rsidR="00D93DFB"/>
    <w:p w:rsidRDefault="00D93DFB" w:rsidP="00D93DFB" w:rsidR="00D93DFB">
      <w:pPr>
        <w:jc w:val="center"/>
      </w:pPr>
      <w:r>
        <w:t>U IME REPUBLIKE HRVATSKE</w:t>
      </w:r>
    </w:p>
    <w:p w:rsidRDefault="00D93DFB" w:rsidP="00D93DFB" w:rsidR="00D93DFB" w:rsidRPr="006A0C9C">
      <w:pPr>
        <w:pStyle w:val="Naslov2"/>
        <w:rPr>
          <w:b w:val="false"/>
          <w:bCs w:val="false"/>
        </w:rPr>
      </w:pPr>
      <w:r w:rsidRPr="006A0C9C">
        <w:rPr>
          <w:b w:val="false"/>
          <w:bCs w:val="false"/>
        </w:rPr>
        <w:t>R J E Š E N J E</w:t>
      </w:r>
    </w:p>
    <w:p w:rsidRDefault="00D93DFB" w:rsidP="00D93DFB" w:rsidR="00D93DFB">
      <w:pPr>
        <w:jc w:val="center"/>
        <w:rPr>
          <w:b/>
          <w:bCs/>
        </w:rPr>
      </w:pPr>
    </w:p>
    <w:p w:rsidRDefault="00D93DFB" w:rsidP="00D93DFB" w:rsidR="00D93DFB">
      <w:pPr>
        <w:rPr>
          <w:b/>
          <w:bCs/>
        </w:rPr>
      </w:pPr>
    </w:p>
    <w:p w:rsidRDefault="00D93DFB" w:rsidP="00D93DFB" w:rsidR="00D93DFB">
      <w:pPr>
        <w:ind w:firstLine="711"/>
        <w:jc w:val="both"/>
      </w:pPr>
      <w:r>
        <w:t xml:space="preserve">Trgovački sud u Osijeku, po sucu mr. sc. Tihomiru Kovačeviću, kao stečajnom sucu, u stečajnom postupku nad </w:t>
      </w:r>
      <w:r w:rsidRPr="00A03A0F">
        <w:t xml:space="preserve">dužnikom: </w:t>
      </w:r>
      <w:r w:rsidRPr="00DC1762">
        <w:rPr>
          <w:bCs/>
        </w:rPr>
        <w:t>AUTO CENTAR CERIĆ d.o.o. za trgovinu i usluge u stečaju, Cerić, P. Svačića 26, MBS 030070905, OIB 89850672494</w:t>
      </w:r>
      <w:r>
        <w:t xml:space="preserve">, dana </w:t>
      </w:r>
      <w:r w:rsidR="0091619A">
        <w:t>15</w:t>
      </w:r>
      <w:r>
        <w:t xml:space="preserve">. </w:t>
      </w:r>
      <w:r w:rsidR="0091619A">
        <w:t>sr</w:t>
      </w:r>
      <w:r>
        <w:t>pnja 201</w:t>
      </w:r>
      <w:r w:rsidR="0091619A">
        <w:t>6</w:t>
      </w:r>
      <w:r>
        <w:t>. godine</w:t>
      </w:r>
    </w:p>
    <w:p w:rsidRDefault="00D93DFB" w:rsidP="00D93DFB" w:rsidR="00D93DFB">
      <w:pPr>
        <w:jc w:val="both"/>
      </w:pPr>
    </w:p>
    <w:p w:rsidRDefault="00D93DFB" w:rsidP="00D93DFB" w:rsidR="00D93DFB">
      <w:pPr>
        <w:jc w:val="both"/>
      </w:pPr>
    </w:p>
    <w:p w:rsidRDefault="00D93DFB" w:rsidP="00D93DFB" w:rsidR="00D93DFB" w:rsidRPr="006A0C9C">
      <w:pPr>
        <w:jc w:val="center"/>
      </w:pPr>
      <w:r w:rsidRPr="006A0C9C">
        <w:t>r i j e š i o  j e</w:t>
      </w:r>
    </w:p>
    <w:p w:rsidRDefault="00D93DFB" w:rsidP="00D93DFB" w:rsidR="00D93DFB">
      <w:pPr>
        <w:rPr>
          <w:b/>
          <w:bCs/>
        </w:rPr>
      </w:pPr>
    </w:p>
    <w:p w:rsidRDefault="00D93DFB" w:rsidP="00D93DFB" w:rsidR="00D93DFB">
      <w:pPr>
        <w:jc w:val="center"/>
        <w:rPr>
          <w:b/>
          <w:bCs/>
        </w:rPr>
      </w:pPr>
    </w:p>
    <w:p w:rsidRDefault="00D93DFB" w:rsidP="00D93DFB" w:rsidR="00D93DFB" w:rsidRPr="00994FE5">
      <w:pPr>
        <w:numPr>
          <w:ilvl w:val="0"/>
          <w:numId w:val="15"/>
        </w:numPr>
        <w:jc w:val="both"/>
        <w:rPr>
          <w:bCs/>
        </w:rPr>
      </w:pPr>
      <w:r w:rsidRPr="006A0C9C">
        <w:t>ZAKLJUČUJE SE</w:t>
      </w:r>
      <w:r>
        <w:rPr>
          <w:b/>
          <w:bCs/>
        </w:rPr>
        <w:t xml:space="preserve"> </w:t>
      </w:r>
      <w:r>
        <w:rPr>
          <w:bCs/>
        </w:rPr>
        <w:t xml:space="preserve">stečajni postupak vođen </w:t>
      </w:r>
      <w:r w:rsidRPr="00A03A0F">
        <w:rPr>
          <w:bCs/>
        </w:rPr>
        <w:t xml:space="preserve">nad dužnikom: </w:t>
      </w:r>
      <w:r w:rsidRPr="00DC1762">
        <w:rPr>
          <w:bCs/>
        </w:rPr>
        <w:t>AUTO CENTAR CERIĆ d.o.o. za trgovinu i usluge u stečaju, Cerić, P. Svačića 26, MBS 030070905, OIB 89850672494</w:t>
      </w:r>
      <w:r>
        <w:rPr>
          <w:bCs/>
        </w:rPr>
        <w:t xml:space="preserve"> </w:t>
      </w:r>
      <w:r>
        <w:t>nakon okončanja završne diobe</w:t>
      </w:r>
      <w:r>
        <w:rPr>
          <w:b/>
          <w:bCs/>
        </w:rPr>
        <w:t>.</w:t>
      </w:r>
    </w:p>
    <w:p w:rsidRDefault="00D93DFB" w:rsidP="00D93DFB" w:rsidR="00D93DFB" w:rsidRPr="00994FE5">
      <w:pPr>
        <w:jc w:val="both"/>
        <w:rPr>
          <w:bCs/>
        </w:rPr>
      </w:pPr>
    </w:p>
    <w:p w:rsidRDefault="00D93DFB" w:rsidP="00D93DFB" w:rsidR="00D93DFB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 xml:space="preserve">Ovo rješenje i osnova zaključenja stečajnog postupka objavit će se na </w:t>
      </w:r>
      <w:r w:rsidRPr="00682B6E">
        <w:t>mrežn</w:t>
      </w:r>
      <w:r>
        <w:t>oj stranici e-Oglasna ploča sudova</w:t>
      </w:r>
      <w:r>
        <w:rPr>
          <w:bCs/>
        </w:rPr>
        <w:t>.</w:t>
      </w:r>
    </w:p>
    <w:p w:rsidRDefault="00D93DFB" w:rsidP="00D93DFB" w:rsidR="00D93DFB">
      <w:pPr>
        <w:jc w:val="both"/>
        <w:rPr>
          <w:bCs/>
        </w:rPr>
      </w:pPr>
    </w:p>
    <w:p w:rsidRDefault="00D93DFB" w:rsidP="00D93DFB" w:rsidR="00D93DFB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>Poslije pravomoćnosti ovo rješenje dostavit će se sudskom registru radi brisanja dužnika iz registra pravnih osoba.</w:t>
      </w:r>
    </w:p>
    <w:p w:rsidRDefault="00D93DFB" w:rsidP="00D93DFB" w:rsidR="00D93DFB">
      <w:pPr>
        <w:jc w:val="both"/>
        <w:rPr>
          <w:bCs/>
        </w:rPr>
      </w:pPr>
    </w:p>
    <w:p w:rsidRDefault="00D93DFB" w:rsidP="00D93DFB" w:rsidR="00D93DFB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 xml:space="preserve">Preostali iznos financijskih sredstava nakon podmirenja svih troškova stečajnog postupka stečajna upraviteljica je dužna uplatiti na žiro-račun </w:t>
      </w:r>
      <w:r>
        <w:t>Trgovačkog suda u Osijeku HR3123900011300000200 s pozivom na broj HR05 272-765-13 kod Hrvatske poštanske banke</w:t>
      </w:r>
      <w:r>
        <w:rPr>
          <w:bCs/>
        </w:rPr>
        <w:t>.</w:t>
      </w:r>
    </w:p>
    <w:p w:rsidRDefault="00D93DFB" w:rsidP="00D93DFB" w:rsidR="00D93DFB">
      <w:pPr>
        <w:jc w:val="both"/>
        <w:rPr>
          <w:bCs/>
        </w:rPr>
      </w:pPr>
    </w:p>
    <w:p w:rsidRDefault="00D93DFB" w:rsidP="00D93DFB" w:rsidR="00D93DFB">
      <w:pPr>
        <w:jc w:val="both"/>
        <w:rPr>
          <w:bCs/>
        </w:rPr>
      </w:pPr>
    </w:p>
    <w:p w:rsidRDefault="00D93DFB" w:rsidP="00D93DFB" w:rsidR="00D93DFB" w:rsidRPr="00103F4A">
      <w:pPr>
        <w:ind w:left="2124"/>
      </w:pPr>
      <w:r>
        <w:rPr>
          <w:bCs/>
        </w:rPr>
        <w:t xml:space="preserve">                        </w:t>
      </w:r>
      <w:r w:rsidRPr="00103F4A">
        <w:t>Obrazloženje</w:t>
      </w:r>
    </w:p>
    <w:p w:rsidRDefault="00D93DFB" w:rsidP="00D93DFB" w:rsidR="00D93DFB">
      <w:pPr>
        <w:jc w:val="center"/>
        <w:rPr>
          <w:b/>
          <w:bCs/>
        </w:rPr>
      </w:pPr>
      <w:r>
        <w:rPr>
          <w:b/>
          <w:bCs/>
        </w:rPr>
        <w:t xml:space="preserve"> </w:t>
      </w:r>
    </w:p>
    <w:p w:rsidRDefault="00D93DFB" w:rsidP="00D93DFB" w:rsidR="00D93DFB">
      <w:pPr>
        <w:jc w:val="center"/>
        <w:rPr>
          <w:b/>
          <w:bCs/>
        </w:rPr>
      </w:pPr>
    </w:p>
    <w:p w:rsidRDefault="00D93DFB" w:rsidP="00D93DFB" w:rsidR="00D93DFB" w:rsidRPr="00AB6580">
      <w:pPr>
        <w:jc w:val="both"/>
      </w:pPr>
      <w:r>
        <w:tab/>
        <w:t xml:space="preserve">Stečajna upraviteljica je na </w:t>
      </w:r>
      <w:r>
        <w:rPr>
          <w:bCs/>
        </w:rPr>
        <w:t xml:space="preserve">završnom ročištu vjerovnika održanom 1.04.2016. </w:t>
      </w:r>
      <w:r>
        <w:t xml:space="preserve">izložila sukladno svom završnom izvješću zaprimljenom 24.03.2016., te je navela da je </w:t>
      </w:r>
      <w:r w:rsidRPr="00AB6580">
        <w:t>Prethodni postupak o ovom stečajnom postupku pokrenut je po prijedlogu Nagodbenog vijeća FINA-e RC Zagreb dana 12.</w:t>
      </w:r>
      <w:r>
        <w:t xml:space="preserve"> </w:t>
      </w:r>
      <w:r w:rsidRPr="00AB6580">
        <w:t>rujna 2013.</w:t>
      </w:r>
      <w:r>
        <w:t>, a</w:t>
      </w:r>
      <w:r w:rsidRPr="00AB6580">
        <w:t xml:space="preserve"> </w:t>
      </w:r>
      <w:r>
        <w:t>r</w:t>
      </w:r>
      <w:r w:rsidRPr="00AB6580">
        <w:t>očište na kojem su se ispitivali uvjeti za otvaranje stečajnog postupka održano je 17.</w:t>
      </w:r>
      <w:r>
        <w:t xml:space="preserve"> </w:t>
      </w:r>
      <w:r w:rsidRPr="00AB6580">
        <w:t>listopada 2013.</w:t>
      </w:r>
    </w:p>
    <w:p w:rsidRDefault="00D93DFB" w:rsidP="00D93DFB" w:rsidR="00D93DFB">
      <w:pPr>
        <w:jc w:val="center"/>
        <w:rPr>
          <w:b/>
        </w:rPr>
      </w:pPr>
    </w:p>
    <w:p w:rsidRDefault="00D93DFB" w:rsidP="00D93DFB" w:rsidR="00D93DFB" w:rsidRPr="00563545">
      <w:pPr>
        <w:jc w:val="both"/>
      </w:pPr>
      <w:r>
        <w:tab/>
      </w:r>
      <w:r w:rsidRPr="00563545">
        <w:t>Od dana otvaranja stečaja 18.10.2013. godine do 31.12.2013. godine društvo je ostvarilo 117.763</w:t>
      </w:r>
      <w:r>
        <w:t>,00</w:t>
      </w:r>
      <w:r w:rsidRPr="00563545">
        <w:t xml:space="preserve"> k</w:t>
      </w:r>
      <w:r>
        <w:t>n</w:t>
      </w:r>
      <w:r w:rsidRPr="00563545">
        <w:t xml:space="preserve"> prihoda i to s osnova najma 2.000</w:t>
      </w:r>
      <w:r>
        <w:t>,00</w:t>
      </w:r>
      <w:r w:rsidRPr="00563545">
        <w:t xml:space="preserve"> k</w:t>
      </w:r>
      <w:r>
        <w:t>n</w:t>
      </w:r>
      <w:r w:rsidRPr="00563545">
        <w:t>, te od prihoda s osnova usklada tražbina u stečajnom postupku u iznosu od 115.763</w:t>
      </w:r>
      <w:r>
        <w:t>,00</w:t>
      </w:r>
      <w:r w:rsidRPr="00563545">
        <w:t xml:space="preserve"> k</w:t>
      </w:r>
      <w:r>
        <w:t>n</w:t>
      </w:r>
      <w:r w:rsidRPr="00563545">
        <w:t>. Rashodi su ostvareni u iznosu od 17.818.583</w:t>
      </w:r>
      <w:r>
        <w:t>,00</w:t>
      </w:r>
      <w:r w:rsidRPr="00563545">
        <w:t xml:space="preserve"> k</w:t>
      </w:r>
      <w:r>
        <w:t>n</w:t>
      </w:r>
      <w:r w:rsidRPr="00563545">
        <w:t>, a čine ih rashodi s osnova prijave tražbina u stečajnom postupku.</w:t>
      </w:r>
    </w:p>
    <w:p w:rsidRDefault="00D93DFB" w:rsidP="00D93DFB" w:rsidR="00D93DFB" w:rsidRPr="00272901">
      <w:pPr>
        <w:jc w:val="both"/>
        <w:rPr>
          <w:sz w:val="16"/>
          <w:szCs w:val="16"/>
        </w:rPr>
      </w:pPr>
    </w:p>
    <w:p w:rsidRDefault="00D93DFB" w:rsidP="00D93DFB" w:rsidR="00D93DFB" w:rsidRPr="00563545">
      <w:pPr>
        <w:jc w:val="both"/>
      </w:pPr>
      <w:r>
        <w:tab/>
      </w:r>
      <w:r w:rsidRPr="00563545">
        <w:t>U 2014. godini društvo u stečaju je ostvarilo 91.431</w:t>
      </w:r>
      <w:r>
        <w:t>,00</w:t>
      </w:r>
      <w:r w:rsidRPr="00563545">
        <w:t xml:space="preserve"> k</w:t>
      </w:r>
      <w:r>
        <w:t>n</w:t>
      </w:r>
      <w:r w:rsidRPr="00563545">
        <w:t xml:space="preserve"> prihoda i to prihod od </w:t>
      </w:r>
      <w:r>
        <w:t xml:space="preserve">zakupa nekretnina </w:t>
      </w:r>
      <w:r w:rsidRPr="00563545">
        <w:t>14.000</w:t>
      </w:r>
      <w:r>
        <w:t>,00</w:t>
      </w:r>
      <w:r w:rsidRPr="00563545">
        <w:t xml:space="preserve"> k</w:t>
      </w:r>
      <w:r>
        <w:t>n</w:t>
      </w:r>
      <w:r w:rsidRPr="00563545">
        <w:t>, prihod od prodaje robe 35.300</w:t>
      </w:r>
      <w:r>
        <w:t>,00</w:t>
      </w:r>
      <w:r w:rsidRPr="00563545">
        <w:t xml:space="preserve"> k</w:t>
      </w:r>
      <w:r>
        <w:t>n</w:t>
      </w:r>
      <w:r w:rsidRPr="00563545">
        <w:t>, prihod od prodaje dugotrajne imovine 1.150</w:t>
      </w:r>
      <w:r>
        <w:t>,00</w:t>
      </w:r>
      <w:r w:rsidRPr="00563545">
        <w:t xml:space="preserve"> k</w:t>
      </w:r>
      <w:r>
        <w:t>n</w:t>
      </w:r>
      <w:r w:rsidRPr="00563545">
        <w:t>, prihod od otpisa 23.015</w:t>
      </w:r>
      <w:r>
        <w:t>,00</w:t>
      </w:r>
      <w:r w:rsidRPr="00563545">
        <w:t xml:space="preserve"> k</w:t>
      </w:r>
      <w:r>
        <w:t>n</w:t>
      </w:r>
      <w:r w:rsidRPr="00563545">
        <w:t>, ostali prihodi 17.945</w:t>
      </w:r>
      <w:r>
        <w:t>,00</w:t>
      </w:r>
      <w:r w:rsidRPr="00563545">
        <w:t xml:space="preserve"> k</w:t>
      </w:r>
      <w:r>
        <w:t>n</w:t>
      </w:r>
      <w:r w:rsidRPr="00563545">
        <w:t xml:space="preserve"> i prihod od redovnih kamata 21</w:t>
      </w:r>
      <w:r>
        <w:t>,00</w:t>
      </w:r>
      <w:r w:rsidRPr="00563545">
        <w:t xml:space="preserve"> k</w:t>
      </w:r>
      <w:r>
        <w:t>n</w:t>
      </w:r>
      <w:r w:rsidRPr="00563545">
        <w:t>. Rashodi su ostvareni u iznosu od 5.432.210</w:t>
      </w:r>
      <w:r>
        <w:t>,00</w:t>
      </w:r>
      <w:r w:rsidRPr="00563545">
        <w:t xml:space="preserve"> k</w:t>
      </w:r>
      <w:r>
        <w:t>n</w:t>
      </w:r>
      <w:r w:rsidRPr="00563545">
        <w:t xml:space="preserve"> i to: troškovi od vrijednosnog usklađenje dugotrajne imovine namijenjene prodaji i zaliha robe i rabljenih vozila 5.339.802</w:t>
      </w:r>
      <w:r>
        <w:t>,00</w:t>
      </w:r>
      <w:r w:rsidRPr="00563545">
        <w:t xml:space="preserve"> k</w:t>
      </w:r>
      <w:r>
        <w:t>n</w:t>
      </w:r>
      <w:r w:rsidRPr="00563545">
        <w:t>, troškovi prodane robe 28.820</w:t>
      </w:r>
      <w:r>
        <w:t>,00</w:t>
      </w:r>
      <w:r w:rsidRPr="00563545">
        <w:t xml:space="preserve"> k</w:t>
      </w:r>
      <w:r>
        <w:t>n</w:t>
      </w:r>
      <w:r w:rsidRPr="00563545">
        <w:t>, troškovi procjene imovine i održavanja softvera 28.165</w:t>
      </w:r>
      <w:r>
        <w:t>,00</w:t>
      </w:r>
      <w:r w:rsidRPr="00563545">
        <w:t xml:space="preserve"> k</w:t>
      </w:r>
      <w:r>
        <w:t>n</w:t>
      </w:r>
      <w:r w:rsidRPr="00563545">
        <w:t>, rashodi s osnova otpisa 34.482</w:t>
      </w:r>
      <w:r>
        <w:t>,00</w:t>
      </w:r>
      <w:r w:rsidRPr="00563545">
        <w:t xml:space="preserve"> k</w:t>
      </w:r>
      <w:r>
        <w:t>n</w:t>
      </w:r>
      <w:r w:rsidRPr="00563545">
        <w:t xml:space="preserve"> te ostali rashodi 941</w:t>
      </w:r>
      <w:r>
        <w:t>,00</w:t>
      </w:r>
      <w:r w:rsidRPr="00563545">
        <w:t xml:space="preserve"> k</w:t>
      </w:r>
      <w:r>
        <w:t>n</w:t>
      </w:r>
      <w:r w:rsidRPr="00563545">
        <w:t>.</w:t>
      </w:r>
    </w:p>
    <w:p w:rsidRDefault="00D93DFB" w:rsidP="00D93DFB" w:rsidR="00D93DFB" w:rsidRPr="00272901">
      <w:pPr>
        <w:jc w:val="both"/>
        <w:rPr>
          <w:sz w:val="16"/>
          <w:szCs w:val="16"/>
        </w:rPr>
      </w:pPr>
    </w:p>
    <w:p w:rsidRDefault="00D93DFB" w:rsidP="00D93DFB" w:rsidR="00D93DFB" w:rsidRPr="00563545">
      <w:pPr>
        <w:jc w:val="both"/>
      </w:pPr>
      <w:r>
        <w:tab/>
      </w:r>
      <w:r w:rsidRPr="00563545">
        <w:t>U 2015. godini ostvareni su ukupni prihodi u iznosu od 639.014</w:t>
      </w:r>
      <w:r>
        <w:t>,00</w:t>
      </w:r>
      <w:r w:rsidRPr="00563545">
        <w:t xml:space="preserve"> k</w:t>
      </w:r>
      <w:r>
        <w:t>n</w:t>
      </w:r>
      <w:r w:rsidRPr="00563545">
        <w:t xml:space="preserve">, </w:t>
      </w:r>
      <w:r>
        <w:t xml:space="preserve">a </w:t>
      </w:r>
      <w:r w:rsidRPr="00563545">
        <w:t>čine ih prihodi od zakupa nekretnine 24.000</w:t>
      </w:r>
      <w:r>
        <w:t>,00</w:t>
      </w:r>
      <w:r w:rsidRPr="00563545">
        <w:t xml:space="preserve"> k</w:t>
      </w:r>
      <w:r>
        <w:t>n</w:t>
      </w:r>
      <w:r w:rsidRPr="00563545">
        <w:t>, prihod od otpisa obveza 595.847</w:t>
      </w:r>
      <w:r>
        <w:t>,00</w:t>
      </w:r>
      <w:r w:rsidRPr="00563545">
        <w:t xml:space="preserve"> k</w:t>
      </w:r>
      <w:r>
        <w:t>n</w:t>
      </w:r>
      <w:r w:rsidRPr="00563545">
        <w:t xml:space="preserve"> te ostali poslovni prihodi 8.737</w:t>
      </w:r>
      <w:r>
        <w:t>,00</w:t>
      </w:r>
      <w:r w:rsidRPr="00563545">
        <w:t xml:space="preserve"> k</w:t>
      </w:r>
      <w:r>
        <w:t>n</w:t>
      </w:r>
      <w:r w:rsidRPr="00563545">
        <w:t>. Financijski prihodi su ostvareni u iznosu od 234</w:t>
      </w:r>
      <w:r>
        <w:t>,00</w:t>
      </w:r>
      <w:r w:rsidRPr="00563545">
        <w:t xml:space="preserve"> k</w:t>
      </w:r>
      <w:r>
        <w:t>n</w:t>
      </w:r>
      <w:r w:rsidRPr="00563545">
        <w:t xml:space="preserve"> dok su prihodi od prodaje dugotrajne imovine namijenjene prodaji 10.196</w:t>
      </w:r>
      <w:r>
        <w:t>,00</w:t>
      </w:r>
      <w:r w:rsidRPr="00563545">
        <w:t xml:space="preserve"> k</w:t>
      </w:r>
      <w:r>
        <w:t>n</w:t>
      </w:r>
      <w:r w:rsidRPr="00563545">
        <w:t>. Rashodi su ostvareni u iznosu od 1.824.398</w:t>
      </w:r>
      <w:r>
        <w:t>,00</w:t>
      </w:r>
      <w:r w:rsidRPr="00563545">
        <w:t xml:space="preserve"> k</w:t>
      </w:r>
      <w:r>
        <w:t>n</w:t>
      </w:r>
      <w:r w:rsidRPr="00563545">
        <w:t xml:space="preserve">, </w:t>
      </w:r>
      <w:r>
        <w:t xml:space="preserve">a </w:t>
      </w:r>
      <w:r w:rsidRPr="00563545">
        <w:t>čine ih troškovi sirovina i materijala 1.683</w:t>
      </w:r>
      <w:r>
        <w:t>,00</w:t>
      </w:r>
      <w:r w:rsidRPr="00563545">
        <w:t xml:space="preserve"> k</w:t>
      </w:r>
      <w:r>
        <w:t>n</w:t>
      </w:r>
      <w:r w:rsidRPr="00563545">
        <w:t>, ostali vanjski troškovi – telefona, oglašavanja i knjigovodstvene usluge 50.434</w:t>
      </w:r>
      <w:r>
        <w:t>,00</w:t>
      </w:r>
      <w:r w:rsidRPr="00563545">
        <w:t xml:space="preserve"> k</w:t>
      </w:r>
      <w:r>
        <w:t>n</w:t>
      </w:r>
      <w:r w:rsidRPr="00563545">
        <w:t>, troškovi vrijednosnog usklađenja dugotrajne imovine namijenjene prodaji 850.381</w:t>
      </w:r>
      <w:r>
        <w:t>,00</w:t>
      </w:r>
      <w:r w:rsidRPr="00563545">
        <w:t xml:space="preserve"> k</w:t>
      </w:r>
      <w:r>
        <w:t>n</w:t>
      </w:r>
      <w:r w:rsidRPr="00563545">
        <w:t>, ostali troškovi – predujam nagrade stečajnoj upraviteljici, troškovi platnog prometa i sudske pristojbe 52.103</w:t>
      </w:r>
      <w:r>
        <w:t>,00</w:t>
      </w:r>
      <w:r w:rsidRPr="00563545">
        <w:t xml:space="preserve"> k</w:t>
      </w:r>
      <w:r>
        <w:t xml:space="preserve">n, ostali poslovni rashodi </w:t>
      </w:r>
      <w:r w:rsidRPr="00563545">
        <w:t>- naknadno utvrđene tražbine i troškovi otpisa 427.817</w:t>
      </w:r>
      <w:r>
        <w:t>,00</w:t>
      </w:r>
      <w:r w:rsidRPr="00563545">
        <w:t xml:space="preserve"> k</w:t>
      </w:r>
      <w:r>
        <w:t>n</w:t>
      </w:r>
      <w:r w:rsidRPr="00563545">
        <w:t>, financijski rashodi s osnova otpisa i vrijednosnog usklađenja financijskih pozajmica 441.953</w:t>
      </w:r>
      <w:r>
        <w:t>,00</w:t>
      </w:r>
      <w:r w:rsidRPr="00563545">
        <w:t xml:space="preserve"> k</w:t>
      </w:r>
      <w:r>
        <w:t>n</w:t>
      </w:r>
      <w:r w:rsidRPr="00563545">
        <w:t xml:space="preserve"> te zatezne kamate 27</w:t>
      </w:r>
      <w:r>
        <w:t>,00</w:t>
      </w:r>
      <w:r w:rsidRPr="00563545">
        <w:t xml:space="preserve"> k</w:t>
      </w:r>
      <w:r>
        <w:t>n</w:t>
      </w:r>
      <w:r w:rsidRPr="00563545">
        <w:t xml:space="preserve">.   </w:t>
      </w:r>
    </w:p>
    <w:p w:rsidRDefault="00D93DFB" w:rsidP="00D93DFB" w:rsidR="00D93DFB" w:rsidRPr="00272901">
      <w:pPr>
        <w:jc w:val="both"/>
        <w:rPr>
          <w:sz w:val="16"/>
          <w:szCs w:val="16"/>
        </w:rPr>
      </w:pPr>
    </w:p>
    <w:p w:rsidRDefault="00D93DFB" w:rsidP="00D93DFB" w:rsidR="00D93DFB" w:rsidRPr="00563545">
      <w:pPr>
        <w:jc w:val="both"/>
      </w:pPr>
      <w:r>
        <w:tab/>
        <w:t>Od 1.01.2016. godine do 4.04.</w:t>
      </w:r>
      <w:r w:rsidRPr="00563545">
        <w:t>2016. godine ostvareni su ukupni prihodi u iznosu od 4.039</w:t>
      </w:r>
      <w:r>
        <w:t>,00</w:t>
      </w:r>
      <w:r w:rsidRPr="00563545">
        <w:t xml:space="preserve"> k</w:t>
      </w:r>
      <w:r>
        <w:t>n</w:t>
      </w:r>
      <w:r w:rsidRPr="00563545">
        <w:t>, a čine ih prihodi od zakupa nekretnine 4.000</w:t>
      </w:r>
      <w:r>
        <w:t>,00</w:t>
      </w:r>
      <w:r w:rsidRPr="00563545">
        <w:t xml:space="preserve"> k</w:t>
      </w:r>
      <w:r>
        <w:t>n</w:t>
      </w:r>
      <w:r w:rsidRPr="00563545">
        <w:t xml:space="preserve"> i redovnih kamata 39</w:t>
      </w:r>
      <w:r>
        <w:t>,00</w:t>
      </w:r>
      <w:r w:rsidRPr="00563545">
        <w:t xml:space="preserve"> k</w:t>
      </w:r>
      <w:r>
        <w:t>n</w:t>
      </w:r>
      <w:r w:rsidRPr="00563545">
        <w:t>. Rashodi su ostvareni u iznosu od 90.838</w:t>
      </w:r>
      <w:r>
        <w:t>,00</w:t>
      </w:r>
      <w:r w:rsidRPr="00563545">
        <w:t xml:space="preserve"> k</w:t>
      </w:r>
      <w:r>
        <w:t>n</w:t>
      </w:r>
      <w:r w:rsidRPr="00563545">
        <w:t xml:space="preserve"> i to ostali vanjski troškovi – telefona i knjigovodstvene usluge 4.335</w:t>
      </w:r>
      <w:r>
        <w:t>,00</w:t>
      </w:r>
      <w:r w:rsidRPr="00563545">
        <w:t xml:space="preserve"> k</w:t>
      </w:r>
      <w:r>
        <w:t>n</w:t>
      </w:r>
      <w:r w:rsidRPr="00563545">
        <w:t>, ostali poslovni rashodi – konačna nagrada stečajnoj upraviteljici po rješenju i troškovi platnog prometa 86.503</w:t>
      </w:r>
      <w:r>
        <w:t>,00</w:t>
      </w:r>
      <w:r w:rsidRPr="00563545">
        <w:t xml:space="preserve"> k</w:t>
      </w:r>
      <w:r>
        <w:t>n</w:t>
      </w:r>
      <w:r w:rsidRPr="00563545">
        <w:t>.</w:t>
      </w:r>
    </w:p>
    <w:p w:rsidRDefault="00D93DFB" w:rsidP="00D93DFB" w:rsidR="00D93DFB">
      <w:pPr>
        <w:jc w:val="both"/>
      </w:pPr>
    </w:p>
    <w:p w:rsidRDefault="00D93DFB" w:rsidP="00D93DFB" w:rsidR="00D93DFB" w:rsidRPr="005715C7">
      <w:pPr>
        <w:jc w:val="both"/>
      </w:pPr>
      <w:r>
        <w:tab/>
      </w:r>
      <w:r w:rsidRPr="005715C7">
        <w:t>Dužnik je bio vlasnik nekretnina upisanih u:</w:t>
      </w:r>
    </w:p>
    <w:p w:rsidRDefault="00D93DFB" w:rsidP="00D93DFB" w:rsidR="00D93DFB" w:rsidRPr="005715C7">
      <w:pPr>
        <w:numPr>
          <w:ilvl w:val="0"/>
          <w:numId w:val="27"/>
        </w:numPr>
        <w:tabs>
          <w:tab w:pos="1276" w:val="left"/>
        </w:tabs>
        <w:jc w:val="both"/>
      </w:pPr>
      <w:r w:rsidRPr="005715C7">
        <w:t>zk.ul.br. 813, k.o. Cerić, kč.br. 36/1, površine 6.474 m</w:t>
      </w:r>
      <w:r w:rsidRPr="00C25AD8">
        <w:rPr>
          <w:vertAlign w:val="superscript"/>
        </w:rPr>
        <w:t>2</w:t>
      </w:r>
      <w:r w:rsidRPr="005715C7">
        <w:t>,</w:t>
      </w:r>
    </w:p>
    <w:p w:rsidRDefault="00D93DFB" w:rsidP="00D93DFB" w:rsidR="00D93DFB" w:rsidRPr="005715C7">
      <w:pPr>
        <w:numPr>
          <w:ilvl w:val="0"/>
          <w:numId w:val="27"/>
        </w:numPr>
        <w:tabs>
          <w:tab w:pos="1276" w:val="left"/>
        </w:tabs>
        <w:jc w:val="both"/>
      </w:pPr>
      <w:r w:rsidRPr="005715C7">
        <w:t>zk.ul.br. 9459, k.o. Vukovar, kč.br. 395/13, površine 3.651 m</w:t>
      </w:r>
      <w:r w:rsidRPr="00C25AD8">
        <w:rPr>
          <w:vertAlign w:val="superscript"/>
        </w:rPr>
        <w:t>2</w:t>
      </w:r>
      <w:r w:rsidRPr="005715C7">
        <w:t>,</w:t>
      </w:r>
    </w:p>
    <w:p w:rsidRDefault="00D93DFB" w:rsidP="00D93DFB" w:rsidR="00D93DFB" w:rsidRPr="005715C7">
      <w:pPr>
        <w:numPr>
          <w:ilvl w:val="0"/>
          <w:numId w:val="27"/>
        </w:numPr>
        <w:tabs>
          <w:tab w:pos="1276" w:val="left"/>
          <w:tab w:pos="1418" w:val="left"/>
          <w:tab w:pos="1560" w:val="left"/>
        </w:tabs>
        <w:jc w:val="both"/>
      </w:pPr>
      <w:r w:rsidRPr="005715C7">
        <w:t>zk.ul.br. 979, k.o. Gromačnik (Slavonski Brod), kč.br. 1227/15, površine 4.335 m</w:t>
      </w:r>
      <w:r w:rsidRPr="007206F9">
        <w:rPr>
          <w:vertAlign w:val="superscript"/>
        </w:rPr>
        <w:t>2</w:t>
      </w:r>
      <w:r>
        <w:t xml:space="preserve">, </w:t>
      </w:r>
      <w:r w:rsidRPr="005715C7">
        <w:t>i kč</w:t>
      </w:r>
      <w:r>
        <w:t>.br. 1227/16, površine 4.402 m</w:t>
      </w:r>
      <w:r w:rsidRPr="00C25AD8">
        <w:rPr>
          <w:vertAlign w:val="superscript"/>
        </w:rPr>
        <w:t>2</w:t>
      </w:r>
    </w:p>
    <w:p w:rsidRDefault="00D93DFB" w:rsidP="00D93DFB" w:rsidR="00D93DFB">
      <w:pPr>
        <w:jc w:val="both"/>
      </w:pPr>
      <w:r w:rsidRPr="00F05CB4">
        <w:t>čija je knjigovodstvena vrijednost iznosila 5.405.582</w:t>
      </w:r>
      <w:r>
        <w:t>,00</w:t>
      </w:r>
      <w:r w:rsidRPr="00F05CB4">
        <w:t xml:space="preserve"> k</w:t>
      </w:r>
      <w:r>
        <w:t>n</w:t>
      </w:r>
      <w:r w:rsidRPr="00F05CB4">
        <w:t>. Ovlašteni sudski procjenitelj je navedene nekretnine procijenio na iznos od 1.757.968</w:t>
      </w:r>
      <w:r>
        <w:t>,00 kn</w:t>
      </w:r>
      <w:r w:rsidRPr="00F05CB4">
        <w:t xml:space="preserve">, a iste su unovčena za </w:t>
      </w:r>
      <w:r>
        <w:t xml:space="preserve">izos od </w:t>
      </w:r>
      <w:r w:rsidRPr="00F05CB4">
        <w:t>917.747</w:t>
      </w:r>
      <w:r>
        <w:t>,00</w:t>
      </w:r>
      <w:r w:rsidRPr="00F05CB4">
        <w:t xml:space="preserve"> k</w:t>
      </w:r>
      <w:r>
        <w:t>n</w:t>
      </w:r>
      <w:r w:rsidRPr="00F05CB4">
        <w:t>.</w:t>
      </w:r>
    </w:p>
    <w:p w:rsidRDefault="00D93DFB" w:rsidP="00D93DFB" w:rsidR="00D93DFB" w:rsidRPr="00F05CB4">
      <w:pPr>
        <w:jc w:val="both"/>
      </w:pPr>
    </w:p>
    <w:p w:rsidRDefault="00D93DFB" w:rsidP="00D93DFB" w:rsidR="00D93DFB">
      <w:pPr>
        <w:jc w:val="both"/>
      </w:pPr>
      <w:r>
        <w:tab/>
      </w:r>
      <w:r w:rsidRPr="00F05CB4">
        <w:t>Ostala dugotrajna imovina (oprema, namještaj, alati i sl.) je procijenjena na iznos od 35.850</w:t>
      </w:r>
      <w:r>
        <w:t>,00</w:t>
      </w:r>
      <w:r w:rsidRPr="00F05CB4">
        <w:t xml:space="preserve"> k</w:t>
      </w:r>
      <w:r>
        <w:t>n,</w:t>
      </w:r>
      <w:r w:rsidRPr="00F05CB4">
        <w:t xml:space="preserve"> te je prodana za 37.000</w:t>
      </w:r>
      <w:r>
        <w:t>,00</w:t>
      </w:r>
      <w:r w:rsidRPr="00F05CB4">
        <w:t xml:space="preserve"> k</w:t>
      </w:r>
      <w:r>
        <w:t>n</w:t>
      </w:r>
      <w:r w:rsidRPr="00F05CB4">
        <w:t>.</w:t>
      </w:r>
    </w:p>
    <w:p w:rsidRDefault="00D93DFB" w:rsidP="00D93DFB" w:rsidR="00D93DFB" w:rsidRPr="00F05CB4">
      <w:pPr>
        <w:jc w:val="both"/>
      </w:pPr>
    </w:p>
    <w:p w:rsidRDefault="00D93DFB" w:rsidP="00D93DFB" w:rsidR="00D93DFB">
      <w:pPr>
        <w:jc w:val="both"/>
      </w:pPr>
      <w:r>
        <w:tab/>
      </w:r>
      <w:r w:rsidRPr="00F05CB4">
        <w:t>Vrijednost zalihe rabljenih vozila na da</w:t>
      </w:r>
      <w:r>
        <w:t>n</w:t>
      </w:r>
      <w:r w:rsidRPr="00F05CB4">
        <w:t xml:space="preserve"> otvaranja stečaja su iznosil</w:t>
      </w:r>
      <w:r>
        <w:t>e</w:t>
      </w:r>
      <w:r w:rsidRPr="00F05CB4">
        <w:t xml:space="preserve"> 566.618</w:t>
      </w:r>
      <w:r>
        <w:t>,00</w:t>
      </w:r>
      <w:r w:rsidRPr="00F05CB4">
        <w:t xml:space="preserve"> kuna. Navedene zalihe su vrijednosno usklađene. Dio vozila (26 komada) je prodan društvu CE-ZA-Z Centar za reciklažu d</w:t>
      </w:r>
      <w:r>
        <w:t>.o.o. iz Zagreba na zbrinjavanje,</w:t>
      </w:r>
      <w:r w:rsidRPr="00F05CB4">
        <w:t xml:space="preserve"> te je ostvarena naknada u iznosu od 8.800</w:t>
      </w:r>
      <w:r>
        <w:t>,00</w:t>
      </w:r>
      <w:r w:rsidRPr="00F05CB4">
        <w:t xml:space="preserve"> k</w:t>
      </w:r>
      <w:r>
        <w:t>n</w:t>
      </w:r>
      <w:r w:rsidRPr="00F05CB4">
        <w:t xml:space="preserve"> dok su dva vozila prodana te je ostvaren novčani primitak u iznosu od </w:t>
      </w:r>
      <w:r w:rsidRPr="00F05CB4">
        <w:lastRenderedPageBreak/>
        <w:t>2.600</w:t>
      </w:r>
      <w:r>
        <w:t>,00</w:t>
      </w:r>
      <w:r w:rsidRPr="00F05CB4">
        <w:t xml:space="preserve"> k</w:t>
      </w:r>
      <w:r>
        <w:t>n</w:t>
      </w:r>
      <w:r w:rsidRPr="00F05CB4">
        <w:t>.</w:t>
      </w:r>
      <w:r>
        <w:t xml:space="preserve"> </w:t>
      </w:r>
      <w:r w:rsidRPr="00F05CB4">
        <w:t>Zalihe trgovačke robe su vrijednosno usklađene na iznos od 23.000</w:t>
      </w:r>
      <w:r>
        <w:t>,00</w:t>
      </w:r>
      <w:r w:rsidRPr="00F05CB4">
        <w:t xml:space="preserve"> k</w:t>
      </w:r>
      <w:r>
        <w:t>n</w:t>
      </w:r>
      <w:r w:rsidRPr="00F05CB4">
        <w:t xml:space="preserve"> te su prodana za iznos od 26.500</w:t>
      </w:r>
      <w:r>
        <w:t>,00</w:t>
      </w:r>
      <w:r w:rsidRPr="00F05CB4">
        <w:t xml:space="preserve"> k</w:t>
      </w:r>
      <w:r>
        <w:t>n</w:t>
      </w:r>
      <w:r w:rsidRPr="00F05CB4">
        <w:t>.</w:t>
      </w:r>
    </w:p>
    <w:p w:rsidRDefault="00D93DFB" w:rsidP="00D93DFB" w:rsidR="00D93DFB" w:rsidRPr="00F05CB4">
      <w:pPr>
        <w:jc w:val="both"/>
      </w:pPr>
    </w:p>
    <w:p w:rsidRDefault="00D93DFB" w:rsidP="00D93DFB" w:rsidR="00D93DFB">
      <w:pPr>
        <w:jc w:val="both"/>
      </w:pPr>
      <w:r>
        <w:tab/>
      </w:r>
      <w:r w:rsidRPr="00F05CB4">
        <w:t>Potraživanja od kupaca su iznosila 2.500</w:t>
      </w:r>
      <w:r>
        <w:t>,00</w:t>
      </w:r>
      <w:r w:rsidRPr="00F05CB4">
        <w:t xml:space="preserve"> k</w:t>
      </w:r>
      <w:r>
        <w:t>n</w:t>
      </w:r>
      <w:r w:rsidRPr="00F05CB4">
        <w:t xml:space="preserve"> te su ista otpisana kao nenaplativa.  </w:t>
      </w:r>
    </w:p>
    <w:p w:rsidRDefault="00D93DFB" w:rsidP="00D93DFB" w:rsidR="00D93DFB" w:rsidRPr="00F05CB4">
      <w:pPr>
        <w:jc w:val="both"/>
      </w:pPr>
    </w:p>
    <w:p w:rsidRDefault="00D93DFB" w:rsidP="00D93DFB" w:rsidR="00D93DFB" w:rsidRPr="00F05CB4">
      <w:pPr>
        <w:jc w:val="both"/>
      </w:pPr>
      <w:r>
        <w:tab/>
      </w:r>
      <w:r w:rsidRPr="00F05CB4">
        <w:t xml:space="preserve">Kratkotrajna </w:t>
      </w:r>
      <w:r>
        <w:t xml:space="preserve">financijska imovina – odobrene </w:t>
      </w:r>
      <w:r w:rsidRPr="00F05CB4">
        <w:t>pozajmice i ostala financijska imovina su otvaranjem stečaja iznosila 448.396</w:t>
      </w:r>
      <w:r>
        <w:t>,00</w:t>
      </w:r>
      <w:r w:rsidRPr="00F05CB4">
        <w:t xml:space="preserve"> k</w:t>
      </w:r>
      <w:r>
        <w:t>n</w:t>
      </w:r>
      <w:r w:rsidRPr="00F05CB4">
        <w:t>, navedene pozajmice su vrijednosno usklađene u iznosu od 251.934</w:t>
      </w:r>
      <w:r>
        <w:t>,00</w:t>
      </w:r>
      <w:r w:rsidRPr="00F05CB4">
        <w:t xml:space="preserve"> k</w:t>
      </w:r>
      <w:r>
        <w:t>n,</w:t>
      </w:r>
      <w:r w:rsidRPr="00F05CB4">
        <w:t xml:space="preserve"> dok je 196.462</w:t>
      </w:r>
      <w:r>
        <w:t>,00</w:t>
      </w:r>
      <w:r w:rsidRPr="00F05CB4">
        <w:t xml:space="preserve"> k</w:t>
      </w:r>
      <w:r>
        <w:t>n</w:t>
      </w:r>
      <w:r w:rsidRPr="00F05CB4">
        <w:t xml:space="preserve"> otpisano.</w:t>
      </w:r>
    </w:p>
    <w:p w:rsidRDefault="00D93DFB" w:rsidP="00D93DFB" w:rsidR="00D93DFB">
      <w:pPr>
        <w:jc w:val="both"/>
      </w:pPr>
    </w:p>
    <w:p w:rsidRDefault="00D93DFB" w:rsidP="00D93DFB" w:rsidR="00D93DFB" w:rsidRPr="00F05CB4">
      <w:pPr>
        <w:jc w:val="both"/>
      </w:pPr>
      <w:r>
        <w:tab/>
      </w:r>
      <w:r w:rsidRPr="00F05CB4">
        <w:t>Obveze su iskazane u iznosu od 28.174.524</w:t>
      </w:r>
      <w:r>
        <w:t>,00</w:t>
      </w:r>
      <w:r w:rsidRPr="00F05CB4">
        <w:t xml:space="preserve"> k</w:t>
      </w:r>
      <w:r>
        <w:t>n</w:t>
      </w:r>
      <w:r w:rsidRPr="00F05CB4">
        <w:t>, a čine ih utvrđene tražbine vjerovnika II. višeg isplatnog reda. Najveće su obveze prema financijskim institucijama Hypo Alpe-Adria Bank d.d. u</w:t>
      </w:r>
      <w:r>
        <w:t xml:space="preserve"> </w:t>
      </w:r>
      <w:r w:rsidRPr="00F05CB4">
        <w:t>iznosu od 18.189.946</w:t>
      </w:r>
      <w:r>
        <w:t>,00</w:t>
      </w:r>
      <w:r w:rsidRPr="00F05CB4">
        <w:t xml:space="preserve"> k</w:t>
      </w:r>
      <w:r>
        <w:t>n</w:t>
      </w:r>
      <w:r w:rsidRPr="00F05CB4">
        <w:t xml:space="preserve"> i Erste &amp; Steiermaerkisce bank d.d. u iznosu od 5.208.889</w:t>
      </w:r>
      <w:r>
        <w:t>,00</w:t>
      </w:r>
      <w:r w:rsidRPr="00F05CB4">
        <w:t xml:space="preserve"> k</w:t>
      </w:r>
      <w:r>
        <w:t>n</w:t>
      </w:r>
      <w:r w:rsidRPr="00F05CB4">
        <w:t>, obveze prema RH MF Poreznoj upravi iznose 3.530.304</w:t>
      </w:r>
      <w:r>
        <w:t>,00</w:t>
      </w:r>
      <w:r w:rsidRPr="00F05CB4">
        <w:t xml:space="preserve"> k</w:t>
      </w:r>
      <w:r>
        <w:t>n</w:t>
      </w:r>
      <w:r w:rsidRPr="00F05CB4">
        <w:t>, a obveze prema dobavljačima iznose 1.245.385</w:t>
      </w:r>
      <w:r>
        <w:t>,00</w:t>
      </w:r>
      <w:r w:rsidRPr="00F05CB4">
        <w:t xml:space="preserve"> k</w:t>
      </w:r>
      <w:r>
        <w:t>n</w:t>
      </w:r>
      <w:r w:rsidRPr="00F05CB4">
        <w:t xml:space="preserve">. </w:t>
      </w:r>
    </w:p>
    <w:p w:rsidRDefault="00D93DFB" w:rsidP="00D93DFB" w:rsidR="00D93DFB">
      <w:pPr>
        <w:jc w:val="both"/>
      </w:pPr>
    </w:p>
    <w:p w:rsidRDefault="00D93DFB" w:rsidP="00D93DFB" w:rsidR="00D93DFB">
      <w:pPr>
        <w:jc w:val="both"/>
      </w:pPr>
      <w:r>
        <w:tab/>
        <w:t xml:space="preserve">Razlučni vjerovnici bili su RH, MF, Porezna uprava s razlučnim pravom u iznosu od 3.530.304,00 kn i B2 KAPITAL d.o.o. Zagreb s razlučnim pravom u iznosu od 5.208.637,00 kn. </w:t>
      </w:r>
      <w:r w:rsidRPr="00F05CB4">
        <w:t>Razlučni vjerovnik RH MF Porezna uprava namiren je unovčenjem nekretnine u Vukovaru u iznosu 138.854,45 k</w:t>
      </w:r>
      <w:r>
        <w:t>n</w:t>
      </w:r>
      <w:r w:rsidRPr="00F05CB4">
        <w:t>, a preostali iznos tražbine potražuje kao stečajni vjerovnik II. višeg isplatnog reda.</w:t>
      </w:r>
    </w:p>
    <w:p w:rsidRDefault="00D93DFB" w:rsidP="00D93DFB" w:rsidR="00D93DFB" w:rsidRPr="00F05CB4">
      <w:pPr>
        <w:jc w:val="both"/>
      </w:pPr>
    </w:p>
    <w:p w:rsidRDefault="00D93DFB" w:rsidP="00D93DFB" w:rsidR="00D93DFB">
      <w:pPr>
        <w:jc w:val="both"/>
      </w:pPr>
      <w:r>
        <w:tab/>
      </w:r>
      <w:r w:rsidRPr="00F05CB4">
        <w:t>Razlučni vjerovnik B2 Kapital d.o.o. Zagreb (stupili na mjesto ranijeg razlučnog vjerovnika Erste banke) namiren je kupovinom nekretnine u Ceriću u iznosu 610.000</w:t>
      </w:r>
      <w:r>
        <w:t>,00</w:t>
      </w:r>
      <w:r w:rsidRPr="00F05CB4">
        <w:t xml:space="preserve"> k</w:t>
      </w:r>
      <w:r>
        <w:t>n</w:t>
      </w:r>
      <w:r w:rsidRPr="00F05CB4">
        <w:t xml:space="preserve">, a preostali iznos tražbine potražuje kao stečajni vjerovnik II. višeg isplatnog reda.     </w:t>
      </w:r>
    </w:p>
    <w:p w:rsidRDefault="00D93DFB" w:rsidP="00D93DFB" w:rsidR="00D93DFB" w:rsidRPr="00F05CB4">
      <w:pPr>
        <w:jc w:val="both"/>
      </w:pPr>
    </w:p>
    <w:p w:rsidRDefault="00D93DFB" w:rsidP="00D93DFB" w:rsidR="00D93DFB" w:rsidRPr="00F05CB4">
      <w:pPr>
        <w:jc w:val="both"/>
      </w:pPr>
      <w:r>
        <w:tab/>
      </w:r>
      <w:r w:rsidRPr="00F05CB4">
        <w:t>Potraživanja na datum Bilance za neplaćene troškove unovčene nekretnine u Ceriću iznose 179.626,55 k</w:t>
      </w:r>
      <w:r>
        <w:t>n, koja sredstva se nalaze na kontu predmeta na Trgovačkom sudu u Osijeku</w:t>
      </w:r>
      <w:r w:rsidRPr="00F05CB4">
        <w:t>.</w:t>
      </w:r>
    </w:p>
    <w:p w:rsidRDefault="00D93DFB" w:rsidP="00D93DFB" w:rsidR="00D93DFB" w:rsidRPr="00F05CB4">
      <w:pPr>
        <w:jc w:val="both"/>
      </w:pPr>
    </w:p>
    <w:p w:rsidRDefault="00D93DFB" w:rsidP="00D93DFB" w:rsidR="00D93DFB" w:rsidRPr="000C05A5">
      <w:pPr>
        <w:jc w:val="both"/>
      </w:pPr>
      <w:r>
        <w:t>P</w:t>
      </w:r>
      <w:r w:rsidRPr="000C05A5">
        <w:t>regled primitaka i izdataka od 18.10.2013. do 17.03.2016.</w:t>
      </w:r>
    </w:p>
    <w:p w:rsidRDefault="00D93DFB" w:rsidP="00D93DFB" w:rsidR="00D93DFB" w:rsidRPr="005715C7">
      <w:pPr>
        <w:jc w:val="both"/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4643"/>
        <w:gridCol w:w="4643"/>
      </w:tblGrid>
      <w:tr w:rsidTr="0038187A" w:rsidR="00D93DFB" w:rsidRPr="00A47541">
        <w:tc>
          <w:tcPr>
            <w:tcW w:type="dxa" w:w="4644"/>
            <w:shd w:fill="BFBFBF" w:color="auto" w:val="clear"/>
          </w:tcPr>
          <w:p w:rsidRDefault="00D93DFB" w:rsidP="0038187A" w:rsidR="00D93DFB" w:rsidRPr="00A47541">
            <w:pPr>
              <w:jc w:val="center"/>
              <w:rPr>
                <w:rFonts w:eastAsia="SimSun"/>
                <w:b/>
              </w:rPr>
            </w:pPr>
            <w:r w:rsidRPr="00A47541">
              <w:rPr>
                <w:rFonts w:eastAsia="SimSun"/>
                <w:b/>
              </w:rPr>
              <w:t>NAZIV PRIMITKA</w:t>
            </w:r>
          </w:p>
        </w:tc>
        <w:tc>
          <w:tcPr>
            <w:tcW w:type="dxa" w:w="4644"/>
            <w:shd w:fill="BFBFBF" w:color="auto" w:val="clear"/>
          </w:tcPr>
          <w:p w:rsidRDefault="00D93DFB" w:rsidP="0038187A" w:rsidR="00D93DFB" w:rsidRPr="00A47541">
            <w:pPr>
              <w:jc w:val="center"/>
              <w:rPr>
                <w:rFonts w:eastAsia="SimSun"/>
                <w:b/>
              </w:rPr>
            </w:pPr>
            <w:r w:rsidRPr="00A47541">
              <w:rPr>
                <w:rFonts w:eastAsia="SimSun"/>
                <w:b/>
              </w:rPr>
              <w:t>IZNOS</w:t>
            </w:r>
          </w:p>
        </w:tc>
      </w:tr>
      <w:tr w:rsidTr="0038187A" w:rsidR="00D93DFB">
        <w:tc>
          <w:tcPr>
            <w:tcW w:type="dxa" w:w="4644"/>
            <w:shd w:fill="auto" w:color="auto" w:val="clear"/>
          </w:tcPr>
          <w:p w:rsidRDefault="00D93DFB" w:rsidP="0038187A" w:rsidR="00D93DFB" w:rsidRPr="00A47541">
            <w:pPr>
              <w:rPr>
                <w:rFonts w:eastAsia="SimSun"/>
                <w:sz w:val="20"/>
                <w:szCs w:val="20"/>
              </w:rPr>
            </w:pPr>
            <w:r w:rsidRPr="00A47541">
              <w:rPr>
                <w:rFonts w:eastAsia="SimSun"/>
                <w:sz w:val="20"/>
                <w:szCs w:val="20"/>
              </w:rPr>
              <w:t>Početno stanje –naplaćena potraživanja</w:t>
            </w:r>
          </w:p>
        </w:tc>
        <w:tc>
          <w:tcPr>
            <w:tcW w:type="dxa" w:w="4644"/>
            <w:shd w:fill="auto" w:color="auto" w:val="clear"/>
          </w:tcPr>
          <w:p w:rsidRDefault="00D93DFB" w:rsidP="0038187A" w:rsidR="00D93DFB" w:rsidRPr="00A47541">
            <w:pPr>
              <w:jc w:val="right"/>
              <w:rPr>
                <w:rFonts w:eastAsia="SimSun"/>
              </w:rPr>
            </w:pPr>
            <w:r w:rsidRPr="00A47541">
              <w:rPr>
                <w:rFonts w:eastAsia="SimSun"/>
              </w:rPr>
              <w:t>15.042,48</w:t>
            </w:r>
          </w:p>
        </w:tc>
      </w:tr>
      <w:tr w:rsidTr="0038187A" w:rsidR="00D93DFB">
        <w:tc>
          <w:tcPr>
            <w:tcW w:type="dxa" w:w="4644"/>
            <w:shd w:fill="auto" w:color="auto" w:val="clear"/>
          </w:tcPr>
          <w:p w:rsidRDefault="00D93DFB" w:rsidP="0038187A" w:rsidR="00D93DFB" w:rsidRPr="00A47541">
            <w:pPr>
              <w:rPr>
                <w:rFonts w:eastAsia="SimSun"/>
                <w:sz w:val="20"/>
                <w:szCs w:val="20"/>
              </w:rPr>
            </w:pPr>
            <w:r w:rsidRPr="00A47541">
              <w:rPr>
                <w:rFonts w:eastAsia="SimSun"/>
                <w:sz w:val="20"/>
                <w:szCs w:val="20"/>
              </w:rPr>
              <w:t xml:space="preserve">Potraživanje od kupca za najam-MIA CARS d.o.o. </w:t>
            </w:r>
          </w:p>
        </w:tc>
        <w:tc>
          <w:tcPr>
            <w:tcW w:type="dxa" w:w="4644"/>
            <w:shd w:fill="auto" w:color="auto" w:val="clear"/>
          </w:tcPr>
          <w:p w:rsidRDefault="00D93DFB" w:rsidP="0038187A" w:rsidR="00D93DFB" w:rsidRPr="00A47541">
            <w:pPr>
              <w:jc w:val="right"/>
              <w:rPr>
                <w:rFonts w:eastAsia="SimSun"/>
              </w:rPr>
            </w:pPr>
            <w:r w:rsidRPr="00A47541">
              <w:rPr>
                <w:rFonts w:eastAsia="SimSun"/>
              </w:rPr>
              <w:t>37.500,00</w:t>
            </w:r>
          </w:p>
        </w:tc>
      </w:tr>
      <w:tr w:rsidTr="0038187A" w:rsidR="00D93DFB">
        <w:tc>
          <w:tcPr>
            <w:tcW w:type="dxa" w:w="4644"/>
            <w:tcBorders>
              <w:bottom w:space="0" w:sz="4" w:color="auto" w:val="single"/>
            </w:tcBorders>
            <w:shd w:fill="auto" w:color="auto" w:val="clear"/>
          </w:tcPr>
          <w:p w:rsidRDefault="00D93DFB" w:rsidP="0038187A" w:rsidR="00D93DFB" w:rsidRPr="00A47541">
            <w:pPr>
              <w:rPr>
                <w:rFonts w:eastAsia="SimSun"/>
                <w:sz w:val="20"/>
                <w:szCs w:val="20"/>
              </w:rPr>
            </w:pPr>
            <w:r w:rsidRPr="00A47541">
              <w:rPr>
                <w:rFonts w:eastAsia="SimSun"/>
                <w:sz w:val="20"/>
                <w:szCs w:val="20"/>
              </w:rPr>
              <w:t>Prodaja opreme i alata PODUZEĆE ZA CESTE d.o.o.</w:t>
            </w:r>
          </w:p>
        </w:tc>
        <w:tc>
          <w:tcPr>
            <w:tcW w:type="dxa" w:w="4644"/>
            <w:tcBorders>
              <w:bottom w:space="0" w:sz="4" w:color="auto" w:val="single"/>
            </w:tcBorders>
            <w:shd w:fill="auto" w:color="auto" w:val="clear"/>
          </w:tcPr>
          <w:p w:rsidRDefault="00D93DFB" w:rsidP="0038187A" w:rsidR="00D93DFB" w:rsidRPr="00A47541">
            <w:pPr>
              <w:jc w:val="right"/>
              <w:rPr>
                <w:rFonts w:eastAsia="SimSun"/>
              </w:rPr>
            </w:pPr>
            <w:r w:rsidRPr="00A47541">
              <w:rPr>
                <w:rFonts w:eastAsia="SimSun"/>
              </w:rPr>
              <w:t>79.375,00</w:t>
            </w:r>
          </w:p>
        </w:tc>
      </w:tr>
      <w:tr w:rsidTr="0038187A" w:rsidR="00D93DFB">
        <w:tc>
          <w:tcPr>
            <w:tcW w:type="dxa" w:w="4644"/>
            <w:tcBorders>
              <w:bottom w:space="0" w:sz="4" w:color="auto" w:val="single"/>
            </w:tcBorders>
            <w:shd w:fill="auto" w:color="auto" w:val="clear"/>
          </w:tcPr>
          <w:p w:rsidRDefault="00D93DFB" w:rsidP="0038187A" w:rsidR="00D93DFB" w:rsidRPr="00A47541">
            <w:pPr>
              <w:rPr>
                <w:rFonts w:eastAsia="SimSun"/>
                <w:sz w:val="20"/>
                <w:szCs w:val="20"/>
              </w:rPr>
            </w:pPr>
            <w:r w:rsidRPr="00A47541">
              <w:rPr>
                <w:rFonts w:eastAsia="SimSun"/>
                <w:sz w:val="20"/>
                <w:szCs w:val="20"/>
              </w:rPr>
              <w:t>Prodaja rabljenih vozila CE-ZA-R – ZBRINJAVANJE</w:t>
            </w:r>
          </w:p>
        </w:tc>
        <w:tc>
          <w:tcPr>
            <w:tcW w:type="dxa" w:w="4644"/>
            <w:tcBorders>
              <w:bottom w:space="0" w:sz="4" w:color="auto" w:val="single"/>
            </w:tcBorders>
            <w:shd w:fill="auto" w:color="auto" w:val="clear"/>
          </w:tcPr>
          <w:p w:rsidRDefault="00D93DFB" w:rsidP="0038187A" w:rsidR="00D93DFB" w:rsidRPr="00A47541">
            <w:pPr>
              <w:jc w:val="right"/>
              <w:rPr>
                <w:rFonts w:eastAsia="SimSun"/>
              </w:rPr>
            </w:pPr>
            <w:r w:rsidRPr="00A47541">
              <w:rPr>
                <w:rFonts w:eastAsia="SimSun"/>
              </w:rPr>
              <w:t>8.800,00</w:t>
            </w:r>
          </w:p>
        </w:tc>
      </w:tr>
      <w:tr w:rsidTr="0038187A" w:rsidR="00D93DFB">
        <w:tc>
          <w:tcPr>
            <w:tcW w:type="dxa" w:w="4644"/>
            <w:tcBorders>
              <w:bottom w:space="0" w:sz="4" w:color="auto" w:val="single"/>
            </w:tcBorders>
            <w:shd w:fill="auto" w:color="auto" w:val="clear"/>
          </w:tcPr>
          <w:p w:rsidRDefault="00D93DFB" w:rsidP="0038187A" w:rsidR="00D93DFB" w:rsidRPr="00A47541">
            <w:pPr>
              <w:rPr>
                <w:rFonts w:eastAsia="SimSun"/>
                <w:sz w:val="20"/>
                <w:szCs w:val="20"/>
              </w:rPr>
            </w:pPr>
            <w:r w:rsidRPr="00A47541">
              <w:rPr>
                <w:rFonts w:eastAsia="SimSun"/>
                <w:sz w:val="20"/>
                <w:szCs w:val="20"/>
              </w:rPr>
              <w:t>Prodaja rabljenih vozila ŽARKO TURUDIĆ</w:t>
            </w:r>
          </w:p>
        </w:tc>
        <w:tc>
          <w:tcPr>
            <w:tcW w:type="dxa" w:w="4644"/>
            <w:tcBorders>
              <w:bottom w:space="0" w:sz="4" w:color="auto" w:val="single"/>
            </w:tcBorders>
            <w:shd w:fill="auto" w:color="auto" w:val="clear"/>
          </w:tcPr>
          <w:p w:rsidRDefault="00D93DFB" w:rsidP="0038187A" w:rsidR="00D93DFB" w:rsidRPr="00A47541">
            <w:pPr>
              <w:jc w:val="right"/>
              <w:rPr>
                <w:rFonts w:eastAsia="SimSun"/>
              </w:rPr>
            </w:pPr>
            <w:r w:rsidRPr="00A47541">
              <w:rPr>
                <w:rFonts w:eastAsia="SimSun"/>
              </w:rPr>
              <w:t>3.250,00</w:t>
            </w:r>
          </w:p>
        </w:tc>
      </w:tr>
      <w:tr w:rsidTr="0038187A" w:rsidR="00D93DFB">
        <w:tc>
          <w:tcPr>
            <w:tcW w:type="dxa" w:w="4644"/>
            <w:tcBorders>
              <w:bottom w:space="0" w:sz="4" w:color="auto" w:val="single"/>
            </w:tcBorders>
            <w:shd w:fill="auto" w:color="auto" w:val="clear"/>
          </w:tcPr>
          <w:p w:rsidRDefault="00D93DFB" w:rsidP="0038187A" w:rsidR="00D93DFB" w:rsidRPr="00A47541">
            <w:pPr>
              <w:rPr>
                <w:rFonts w:eastAsia="SimSun"/>
                <w:sz w:val="20"/>
                <w:szCs w:val="20"/>
              </w:rPr>
            </w:pPr>
            <w:r w:rsidRPr="00A47541">
              <w:rPr>
                <w:rFonts w:eastAsia="SimSun"/>
                <w:sz w:val="20"/>
                <w:szCs w:val="20"/>
              </w:rPr>
              <w:t>Prodaja nekretnina ČEPO d.o.o.</w:t>
            </w:r>
          </w:p>
        </w:tc>
        <w:tc>
          <w:tcPr>
            <w:tcW w:type="dxa" w:w="4644"/>
            <w:tcBorders>
              <w:bottom w:space="0" w:sz="4" w:color="auto" w:val="single"/>
            </w:tcBorders>
            <w:shd w:fill="auto" w:color="auto" w:val="clear"/>
          </w:tcPr>
          <w:p w:rsidRDefault="00D93DFB" w:rsidP="0038187A" w:rsidR="00D93DFB" w:rsidRPr="00A47541">
            <w:pPr>
              <w:jc w:val="right"/>
              <w:rPr>
                <w:rFonts w:eastAsia="SimSun"/>
              </w:rPr>
            </w:pPr>
            <w:r w:rsidRPr="00A47541">
              <w:rPr>
                <w:rFonts w:eastAsia="SimSun"/>
              </w:rPr>
              <w:t>135.000,00</w:t>
            </w:r>
          </w:p>
        </w:tc>
      </w:tr>
      <w:tr w:rsidTr="0038187A" w:rsidR="00D93DFB">
        <w:tc>
          <w:tcPr>
            <w:tcW w:type="dxa" w:w="4644"/>
            <w:tcBorders>
              <w:bottom w:space="0" w:sz="4" w:color="auto" w:val="single"/>
            </w:tcBorders>
            <w:shd w:fill="auto" w:color="auto" w:val="clear"/>
          </w:tcPr>
          <w:p w:rsidRDefault="00D93DFB" w:rsidP="0038187A" w:rsidR="00D93DFB" w:rsidRPr="00A47541">
            <w:pPr>
              <w:rPr>
                <w:rFonts w:eastAsia="SimSun"/>
                <w:sz w:val="20"/>
                <w:szCs w:val="20"/>
              </w:rPr>
            </w:pPr>
            <w:r w:rsidRPr="00A47541">
              <w:rPr>
                <w:rFonts w:eastAsia="SimSun"/>
                <w:sz w:val="20"/>
                <w:szCs w:val="20"/>
              </w:rPr>
              <w:t xml:space="preserve">Prodaja nekretnina FELIKS REGULACIJA d.o.o. </w:t>
            </w:r>
          </w:p>
        </w:tc>
        <w:tc>
          <w:tcPr>
            <w:tcW w:type="dxa" w:w="4644"/>
            <w:tcBorders>
              <w:bottom w:space="0" w:sz="4" w:color="auto" w:val="single"/>
            </w:tcBorders>
            <w:shd w:fill="auto" w:color="auto" w:val="clear"/>
          </w:tcPr>
          <w:p w:rsidRDefault="00D93DFB" w:rsidP="0038187A" w:rsidR="00D93DFB" w:rsidRPr="00A47541">
            <w:pPr>
              <w:jc w:val="right"/>
              <w:rPr>
                <w:rFonts w:eastAsia="SimSun"/>
              </w:rPr>
            </w:pPr>
            <w:r w:rsidRPr="00A47541">
              <w:rPr>
                <w:rFonts w:eastAsia="SimSun"/>
              </w:rPr>
              <w:t>172.747,00</w:t>
            </w:r>
          </w:p>
        </w:tc>
      </w:tr>
      <w:tr w:rsidTr="0038187A" w:rsidR="00D93DFB">
        <w:tc>
          <w:tcPr>
            <w:tcW w:type="dxa" w:w="4644"/>
            <w:tcBorders>
              <w:bottom w:space="0" w:sz="4" w:color="auto" w:val="single"/>
            </w:tcBorders>
            <w:shd w:fill="auto" w:color="auto" w:val="clear"/>
          </w:tcPr>
          <w:p w:rsidRDefault="00D93DFB" w:rsidP="0038187A" w:rsidR="00D93DFB" w:rsidRPr="00A47541">
            <w:pPr>
              <w:rPr>
                <w:rFonts w:eastAsia="SimSun"/>
                <w:sz w:val="20"/>
                <w:szCs w:val="20"/>
              </w:rPr>
            </w:pPr>
            <w:r w:rsidRPr="00A47541">
              <w:rPr>
                <w:rFonts w:eastAsia="SimSun"/>
                <w:sz w:val="20"/>
                <w:szCs w:val="20"/>
              </w:rPr>
              <w:t>Potraživanje iz PSN - BOROVO</w:t>
            </w:r>
          </w:p>
        </w:tc>
        <w:tc>
          <w:tcPr>
            <w:tcW w:type="dxa" w:w="4644"/>
            <w:tcBorders>
              <w:bottom w:space="0" w:sz="4" w:color="auto" w:val="single"/>
            </w:tcBorders>
            <w:shd w:fill="auto" w:color="auto" w:val="clear"/>
          </w:tcPr>
          <w:p w:rsidRDefault="00D93DFB" w:rsidP="0038187A" w:rsidR="00D93DFB" w:rsidRPr="00A47541">
            <w:pPr>
              <w:jc w:val="right"/>
              <w:rPr>
                <w:rFonts w:eastAsia="SimSun"/>
              </w:rPr>
            </w:pPr>
            <w:r w:rsidRPr="00A47541">
              <w:rPr>
                <w:rFonts w:eastAsia="SimSun"/>
              </w:rPr>
              <w:t>170,47</w:t>
            </w:r>
          </w:p>
        </w:tc>
      </w:tr>
      <w:tr w:rsidTr="0038187A" w:rsidR="00D93DFB">
        <w:tc>
          <w:tcPr>
            <w:tcW w:type="dxa" w:w="4644"/>
            <w:tcBorders>
              <w:bottom w:space="0" w:sz="4" w:color="auto" w:val="single"/>
            </w:tcBorders>
            <w:shd w:fill="auto" w:color="auto" w:val="clear"/>
          </w:tcPr>
          <w:p w:rsidRDefault="00D93DFB" w:rsidP="0038187A" w:rsidR="00D93DFB" w:rsidRPr="00A47541">
            <w:pPr>
              <w:rPr>
                <w:rFonts w:eastAsia="SimSun"/>
                <w:sz w:val="20"/>
                <w:szCs w:val="20"/>
              </w:rPr>
            </w:pPr>
            <w:r w:rsidRPr="00A47541">
              <w:rPr>
                <w:rFonts w:eastAsia="SimSun"/>
                <w:sz w:val="20"/>
                <w:szCs w:val="20"/>
              </w:rPr>
              <w:t>Pasivne kamate po tran.računu</w:t>
            </w:r>
          </w:p>
        </w:tc>
        <w:tc>
          <w:tcPr>
            <w:tcW w:type="dxa" w:w="4644"/>
            <w:tcBorders>
              <w:bottom w:space="0" w:sz="4" w:color="auto" w:val="single"/>
            </w:tcBorders>
            <w:shd w:fill="auto" w:color="auto" w:val="clear"/>
          </w:tcPr>
          <w:p w:rsidRDefault="00D93DFB" w:rsidP="0038187A" w:rsidR="00D93DFB" w:rsidRPr="00A47541">
            <w:pPr>
              <w:jc w:val="right"/>
              <w:rPr>
                <w:rFonts w:eastAsia="SimSun"/>
              </w:rPr>
            </w:pPr>
            <w:r w:rsidRPr="00A47541">
              <w:rPr>
                <w:rFonts w:eastAsia="SimSun"/>
              </w:rPr>
              <w:t>283,87</w:t>
            </w:r>
          </w:p>
        </w:tc>
      </w:tr>
      <w:tr w:rsidTr="0038187A" w:rsidR="00D93DFB" w:rsidRPr="00A47541">
        <w:tc>
          <w:tcPr>
            <w:tcW w:type="dxa" w:w="4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93DFB" w:rsidP="0038187A" w:rsidR="00D93DFB" w:rsidRPr="00A47541">
            <w:pPr>
              <w:rPr>
                <w:rFonts w:eastAsia="SimSun"/>
                <w:b/>
              </w:rPr>
            </w:pPr>
            <w:r w:rsidRPr="00A47541">
              <w:rPr>
                <w:rFonts w:eastAsia="SimSun"/>
                <w:b/>
              </w:rPr>
              <w:t>UKUPNO PRIMITCI:</w:t>
            </w:r>
          </w:p>
        </w:tc>
        <w:tc>
          <w:tcPr>
            <w:tcW w:type="dxa" w:w="4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93DFB" w:rsidP="0038187A" w:rsidR="00D93DFB" w:rsidRPr="00A47541">
            <w:pPr>
              <w:jc w:val="right"/>
              <w:rPr>
                <w:rFonts w:eastAsia="SimSun"/>
                <w:b/>
              </w:rPr>
            </w:pPr>
            <w:r w:rsidRPr="00A47541">
              <w:rPr>
                <w:rFonts w:eastAsia="SimSun"/>
                <w:b/>
              </w:rPr>
              <w:t>452.168,82</w:t>
            </w:r>
          </w:p>
        </w:tc>
      </w:tr>
    </w:tbl>
    <w:p w:rsidRDefault="00D93DFB" w:rsidP="00D93DFB" w:rsidR="00D93DFB">
      <w:pPr>
        <w:jc w:val="both"/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4643"/>
        <w:gridCol w:w="4643"/>
      </w:tblGrid>
      <w:tr w:rsidTr="0038187A" w:rsidR="00D93DFB" w:rsidRPr="00A47541">
        <w:tc>
          <w:tcPr>
            <w:tcW w:type="dxa" w:w="4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FBFBF" w:color="auto" w:val="clear"/>
          </w:tcPr>
          <w:p w:rsidRDefault="00D93DFB" w:rsidP="0038187A" w:rsidR="00D93DFB" w:rsidRPr="00A47541">
            <w:pPr>
              <w:jc w:val="center"/>
              <w:rPr>
                <w:rFonts w:eastAsia="SimSun"/>
                <w:b/>
              </w:rPr>
            </w:pPr>
            <w:r w:rsidRPr="00A47541">
              <w:rPr>
                <w:rFonts w:eastAsia="SimSun"/>
                <w:b/>
              </w:rPr>
              <w:t>NAZIV IZDATKA</w:t>
            </w:r>
          </w:p>
        </w:tc>
        <w:tc>
          <w:tcPr>
            <w:tcW w:type="dxa" w:w="4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FBFBF" w:color="auto" w:val="clear"/>
          </w:tcPr>
          <w:p w:rsidRDefault="00D93DFB" w:rsidP="0038187A" w:rsidR="00D93DFB" w:rsidRPr="00A47541">
            <w:pPr>
              <w:jc w:val="center"/>
              <w:rPr>
                <w:rFonts w:eastAsia="SimSun"/>
                <w:b/>
              </w:rPr>
            </w:pPr>
            <w:r w:rsidRPr="00A47541">
              <w:rPr>
                <w:rFonts w:eastAsia="SimSun"/>
                <w:b/>
              </w:rPr>
              <w:t>IZNOS</w:t>
            </w:r>
          </w:p>
        </w:tc>
      </w:tr>
      <w:tr w:rsidTr="0038187A" w:rsidR="00D93DFB">
        <w:tc>
          <w:tcPr>
            <w:tcW w:type="dxa" w:w="4644"/>
            <w:tcBorders>
              <w:top w:space="0" w:sz="4" w:color="auto" w:val="single"/>
            </w:tcBorders>
            <w:shd w:fill="auto" w:color="auto" w:val="clear"/>
          </w:tcPr>
          <w:p w:rsidRDefault="00D93DFB" w:rsidP="0038187A" w:rsidR="00D93DFB" w:rsidRPr="00A47541">
            <w:pPr>
              <w:rPr>
                <w:rFonts w:eastAsia="SimSun"/>
              </w:rPr>
            </w:pPr>
            <w:r w:rsidRPr="00A47541">
              <w:rPr>
                <w:rFonts w:eastAsia="SimSun"/>
              </w:rPr>
              <w:t>Naknada za platni promet</w:t>
            </w:r>
          </w:p>
        </w:tc>
        <w:tc>
          <w:tcPr>
            <w:tcW w:type="dxa" w:w="4644"/>
            <w:tcBorders>
              <w:top w:space="0" w:sz="4" w:color="auto" w:val="single"/>
            </w:tcBorders>
            <w:shd w:fill="auto" w:color="auto" w:val="clear"/>
          </w:tcPr>
          <w:p w:rsidRDefault="00D93DFB" w:rsidP="0038187A" w:rsidR="00D93DFB" w:rsidRPr="00A47541">
            <w:pPr>
              <w:jc w:val="right"/>
              <w:rPr>
                <w:rFonts w:eastAsia="SimSun"/>
              </w:rPr>
            </w:pPr>
            <w:r w:rsidRPr="00A47541">
              <w:rPr>
                <w:rFonts w:eastAsia="SimSun"/>
              </w:rPr>
              <w:t>759,55</w:t>
            </w:r>
          </w:p>
        </w:tc>
      </w:tr>
      <w:tr w:rsidTr="0038187A" w:rsidR="00D93DFB">
        <w:tc>
          <w:tcPr>
            <w:tcW w:type="dxa" w:w="4644"/>
            <w:shd w:fill="auto" w:color="auto" w:val="clear"/>
          </w:tcPr>
          <w:p w:rsidRDefault="00D93DFB" w:rsidP="0038187A" w:rsidR="00D93DFB" w:rsidRPr="00A47541">
            <w:pPr>
              <w:rPr>
                <w:rFonts w:eastAsia="SimSun"/>
              </w:rPr>
            </w:pPr>
            <w:r w:rsidRPr="00A47541">
              <w:rPr>
                <w:rFonts w:eastAsia="SimSun"/>
              </w:rPr>
              <w:t>Oglašavanje prodaje – GLAS SLAVONIJE d.d.</w:t>
            </w:r>
          </w:p>
        </w:tc>
        <w:tc>
          <w:tcPr>
            <w:tcW w:type="dxa" w:w="4644"/>
            <w:shd w:fill="auto" w:color="auto" w:val="clear"/>
          </w:tcPr>
          <w:p w:rsidRDefault="00D93DFB" w:rsidP="0038187A" w:rsidR="00D93DFB" w:rsidRPr="00A47541">
            <w:pPr>
              <w:jc w:val="right"/>
              <w:rPr>
                <w:rFonts w:eastAsia="SimSun"/>
              </w:rPr>
            </w:pPr>
            <w:r w:rsidRPr="00A47541">
              <w:rPr>
                <w:rFonts w:eastAsia="SimSun"/>
              </w:rPr>
              <w:t>22.239,70</w:t>
            </w:r>
          </w:p>
        </w:tc>
      </w:tr>
      <w:tr w:rsidTr="0038187A" w:rsidR="00D93DFB">
        <w:tc>
          <w:tcPr>
            <w:tcW w:type="dxa" w:w="4644"/>
            <w:shd w:fill="auto" w:color="auto" w:val="clear"/>
          </w:tcPr>
          <w:p w:rsidRDefault="00D93DFB" w:rsidP="0038187A" w:rsidR="00D93DFB" w:rsidRPr="00A47541">
            <w:pPr>
              <w:rPr>
                <w:rFonts w:eastAsia="SimSun"/>
              </w:rPr>
            </w:pPr>
            <w:r w:rsidRPr="00A47541">
              <w:rPr>
                <w:rFonts w:eastAsia="SimSun"/>
              </w:rPr>
              <w:t xml:space="preserve">Obveza za PDV </w:t>
            </w:r>
          </w:p>
        </w:tc>
        <w:tc>
          <w:tcPr>
            <w:tcW w:type="dxa" w:w="4644"/>
            <w:shd w:fill="auto" w:color="auto" w:val="clear"/>
          </w:tcPr>
          <w:p w:rsidRDefault="00D93DFB" w:rsidP="0038187A" w:rsidR="00D93DFB" w:rsidRPr="00A47541">
            <w:pPr>
              <w:jc w:val="right"/>
              <w:rPr>
                <w:rFonts w:eastAsia="SimSun"/>
              </w:rPr>
            </w:pPr>
            <w:r w:rsidRPr="00A47541">
              <w:rPr>
                <w:rFonts w:eastAsia="SimSun"/>
              </w:rPr>
              <w:t>16.775,60</w:t>
            </w:r>
          </w:p>
        </w:tc>
      </w:tr>
      <w:tr w:rsidTr="0038187A" w:rsidR="00D93DFB">
        <w:tc>
          <w:tcPr>
            <w:tcW w:type="dxa" w:w="4644"/>
            <w:shd w:fill="auto" w:color="auto" w:val="clear"/>
          </w:tcPr>
          <w:p w:rsidRDefault="00D93DFB" w:rsidP="0038187A" w:rsidR="00D93DFB" w:rsidRPr="00A47541">
            <w:pPr>
              <w:rPr>
                <w:rFonts w:eastAsia="SimSun"/>
              </w:rPr>
            </w:pPr>
            <w:r w:rsidRPr="00A47541">
              <w:rPr>
                <w:rFonts w:eastAsia="SimSun"/>
              </w:rPr>
              <w:lastRenderedPageBreak/>
              <w:t>Objava godišnjih financijskih izvještaja</w:t>
            </w:r>
          </w:p>
        </w:tc>
        <w:tc>
          <w:tcPr>
            <w:tcW w:type="dxa" w:w="4644"/>
            <w:shd w:fill="auto" w:color="auto" w:val="clear"/>
          </w:tcPr>
          <w:p w:rsidRDefault="00D93DFB" w:rsidP="0038187A" w:rsidR="00D93DFB" w:rsidRPr="00A47541">
            <w:pPr>
              <w:jc w:val="right"/>
              <w:rPr>
                <w:rFonts w:eastAsia="SimSun"/>
              </w:rPr>
            </w:pPr>
            <w:r w:rsidRPr="00A47541">
              <w:rPr>
                <w:rFonts w:eastAsia="SimSun"/>
              </w:rPr>
              <w:t>920,00</w:t>
            </w:r>
          </w:p>
        </w:tc>
      </w:tr>
      <w:tr w:rsidTr="0038187A" w:rsidR="00D93DFB">
        <w:tc>
          <w:tcPr>
            <w:tcW w:type="dxa" w:w="4644"/>
            <w:shd w:fill="auto" w:color="auto" w:val="clear"/>
          </w:tcPr>
          <w:p w:rsidRDefault="00D93DFB" w:rsidP="0038187A" w:rsidR="00D93DFB" w:rsidRPr="00A47541">
            <w:pPr>
              <w:rPr>
                <w:rFonts w:eastAsia="SimSun"/>
              </w:rPr>
            </w:pPr>
            <w:r w:rsidRPr="00A47541">
              <w:rPr>
                <w:rFonts w:eastAsia="SimSun"/>
              </w:rPr>
              <w:t>Troškovi procjene</w:t>
            </w:r>
          </w:p>
        </w:tc>
        <w:tc>
          <w:tcPr>
            <w:tcW w:type="dxa" w:w="4644"/>
            <w:shd w:fill="auto" w:color="auto" w:val="clear"/>
          </w:tcPr>
          <w:p w:rsidRDefault="00D93DFB" w:rsidP="0038187A" w:rsidR="00D93DFB" w:rsidRPr="00A47541">
            <w:pPr>
              <w:jc w:val="right"/>
              <w:rPr>
                <w:rFonts w:eastAsia="SimSun"/>
              </w:rPr>
            </w:pPr>
            <w:r w:rsidRPr="00A47541">
              <w:rPr>
                <w:rFonts w:eastAsia="SimSun"/>
              </w:rPr>
              <w:t>22.372,00</w:t>
            </w:r>
          </w:p>
        </w:tc>
      </w:tr>
      <w:tr w:rsidTr="0038187A" w:rsidR="00D93DFB">
        <w:tc>
          <w:tcPr>
            <w:tcW w:type="dxa" w:w="4644"/>
            <w:shd w:fill="auto" w:color="auto" w:val="clear"/>
          </w:tcPr>
          <w:p w:rsidRDefault="00D93DFB" w:rsidP="0038187A" w:rsidR="00D93DFB" w:rsidRPr="00A47541">
            <w:pPr>
              <w:rPr>
                <w:rFonts w:eastAsia="SimSun"/>
              </w:rPr>
            </w:pPr>
            <w:r w:rsidRPr="00A47541">
              <w:rPr>
                <w:rFonts w:eastAsia="SimSun"/>
              </w:rPr>
              <w:t>Sudski troškovi i pristojbe</w:t>
            </w:r>
          </w:p>
        </w:tc>
        <w:tc>
          <w:tcPr>
            <w:tcW w:type="dxa" w:w="4644"/>
            <w:shd w:fill="auto" w:color="auto" w:val="clear"/>
          </w:tcPr>
          <w:p w:rsidRDefault="00D93DFB" w:rsidP="0038187A" w:rsidR="00D93DFB" w:rsidRPr="00A47541">
            <w:pPr>
              <w:jc w:val="right"/>
              <w:rPr>
                <w:rFonts w:eastAsia="SimSun"/>
              </w:rPr>
            </w:pPr>
            <w:r w:rsidRPr="00A47541">
              <w:rPr>
                <w:rFonts w:eastAsia="SimSun"/>
              </w:rPr>
              <w:t>1.781,91</w:t>
            </w:r>
          </w:p>
        </w:tc>
      </w:tr>
      <w:tr w:rsidTr="0038187A" w:rsidR="00D93DFB">
        <w:tc>
          <w:tcPr>
            <w:tcW w:type="dxa" w:w="4644"/>
            <w:shd w:fill="auto" w:color="auto" w:val="clear"/>
          </w:tcPr>
          <w:p w:rsidRDefault="00D93DFB" w:rsidP="0038187A" w:rsidR="00D93DFB" w:rsidRPr="00A47541">
            <w:pPr>
              <w:rPr>
                <w:rFonts w:eastAsia="SimSun"/>
              </w:rPr>
            </w:pPr>
            <w:r w:rsidRPr="00A47541">
              <w:rPr>
                <w:rFonts w:eastAsia="SimSun"/>
              </w:rPr>
              <w:t>Usluge popisa,sortiranja i izlučivanja arh.gradiva</w:t>
            </w:r>
          </w:p>
        </w:tc>
        <w:tc>
          <w:tcPr>
            <w:tcW w:type="dxa" w:w="4644"/>
            <w:shd w:fill="auto" w:color="auto" w:val="clear"/>
          </w:tcPr>
          <w:p w:rsidRDefault="00D93DFB" w:rsidP="0038187A" w:rsidR="00D93DFB" w:rsidRPr="00A47541">
            <w:pPr>
              <w:jc w:val="right"/>
              <w:rPr>
                <w:rFonts w:eastAsia="SimSun"/>
              </w:rPr>
            </w:pPr>
            <w:r w:rsidRPr="00A47541">
              <w:rPr>
                <w:rFonts w:eastAsia="SimSun"/>
              </w:rPr>
              <w:t>5.287,50</w:t>
            </w:r>
          </w:p>
        </w:tc>
      </w:tr>
      <w:tr w:rsidTr="0038187A" w:rsidR="00D93DFB">
        <w:tc>
          <w:tcPr>
            <w:tcW w:type="dxa" w:w="4644"/>
            <w:shd w:fill="auto" w:color="auto" w:val="clear"/>
          </w:tcPr>
          <w:p w:rsidRDefault="00D93DFB" w:rsidP="0038187A" w:rsidR="00D93DFB" w:rsidRPr="00A47541">
            <w:pPr>
              <w:rPr>
                <w:rFonts w:eastAsia="SimSun"/>
              </w:rPr>
            </w:pPr>
            <w:r w:rsidRPr="00A47541">
              <w:rPr>
                <w:rFonts w:eastAsia="SimSun"/>
              </w:rPr>
              <w:t>Naknada troškova stečajnog upravitelja</w:t>
            </w:r>
          </w:p>
        </w:tc>
        <w:tc>
          <w:tcPr>
            <w:tcW w:type="dxa" w:w="4644"/>
            <w:shd w:fill="auto" w:color="auto" w:val="clear"/>
          </w:tcPr>
          <w:p w:rsidRDefault="00D93DFB" w:rsidP="0038187A" w:rsidR="00D93DFB" w:rsidRPr="00A47541">
            <w:pPr>
              <w:jc w:val="right"/>
              <w:rPr>
                <w:rFonts w:eastAsia="SimSun"/>
              </w:rPr>
            </w:pPr>
            <w:r w:rsidRPr="00A47541">
              <w:rPr>
                <w:rFonts w:eastAsia="SimSun"/>
              </w:rPr>
              <w:t>3.833,82</w:t>
            </w:r>
          </w:p>
        </w:tc>
      </w:tr>
      <w:tr w:rsidTr="0038187A" w:rsidR="00D93DFB">
        <w:tc>
          <w:tcPr>
            <w:tcW w:type="dxa" w:w="4644"/>
            <w:shd w:fill="auto" w:color="auto" w:val="clear"/>
          </w:tcPr>
          <w:p w:rsidRDefault="00D93DFB" w:rsidP="0038187A" w:rsidR="00D93DFB" w:rsidRPr="00A47541">
            <w:pPr>
              <w:rPr>
                <w:rFonts w:eastAsia="SimSun"/>
              </w:rPr>
            </w:pPr>
            <w:r w:rsidRPr="00A47541">
              <w:rPr>
                <w:rFonts w:eastAsia="SimSun"/>
              </w:rPr>
              <w:t>Nagrada stečajnog upravitelja</w:t>
            </w:r>
          </w:p>
        </w:tc>
        <w:tc>
          <w:tcPr>
            <w:tcW w:type="dxa" w:w="4644"/>
            <w:shd w:fill="auto" w:color="auto" w:val="clear"/>
          </w:tcPr>
          <w:p w:rsidRDefault="00D93DFB" w:rsidP="0038187A" w:rsidR="00D93DFB" w:rsidRPr="00A47541">
            <w:pPr>
              <w:jc w:val="right"/>
              <w:rPr>
                <w:rFonts w:eastAsia="SimSun"/>
              </w:rPr>
            </w:pPr>
            <w:r w:rsidRPr="00A47541">
              <w:rPr>
                <w:rFonts w:eastAsia="SimSun"/>
              </w:rPr>
              <w:t>128.238,79</w:t>
            </w:r>
          </w:p>
        </w:tc>
      </w:tr>
      <w:tr w:rsidTr="0038187A" w:rsidR="00D93DFB">
        <w:tc>
          <w:tcPr>
            <w:tcW w:type="dxa" w:w="4644"/>
            <w:shd w:fill="auto" w:color="auto" w:val="clear"/>
          </w:tcPr>
          <w:p w:rsidRDefault="00D93DFB" w:rsidP="0038187A" w:rsidR="00D93DFB" w:rsidRPr="00A47541">
            <w:pPr>
              <w:rPr>
                <w:rFonts w:eastAsia="SimSun"/>
              </w:rPr>
            </w:pPr>
            <w:r w:rsidRPr="00A47541">
              <w:rPr>
                <w:rFonts w:eastAsia="SimSun"/>
              </w:rPr>
              <w:t>Uredski materijal</w:t>
            </w:r>
          </w:p>
        </w:tc>
        <w:tc>
          <w:tcPr>
            <w:tcW w:type="dxa" w:w="4644"/>
            <w:shd w:fill="auto" w:color="auto" w:val="clear"/>
          </w:tcPr>
          <w:p w:rsidRDefault="00D93DFB" w:rsidP="0038187A" w:rsidR="00D93DFB" w:rsidRPr="00A47541">
            <w:pPr>
              <w:jc w:val="right"/>
              <w:rPr>
                <w:rFonts w:eastAsia="SimSun"/>
              </w:rPr>
            </w:pPr>
            <w:r w:rsidRPr="00A47541">
              <w:rPr>
                <w:rFonts w:eastAsia="SimSun"/>
              </w:rPr>
              <w:t>964,12</w:t>
            </w:r>
          </w:p>
        </w:tc>
      </w:tr>
      <w:tr w:rsidTr="0038187A" w:rsidR="00D93DFB">
        <w:tc>
          <w:tcPr>
            <w:tcW w:type="dxa" w:w="4644"/>
            <w:shd w:fill="auto" w:color="auto" w:val="clear"/>
          </w:tcPr>
          <w:p w:rsidRDefault="00D93DFB" w:rsidP="0038187A" w:rsidR="00D93DFB" w:rsidRPr="00A47541">
            <w:pPr>
              <w:rPr>
                <w:rFonts w:eastAsia="SimSun"/>
              </w:rPr>
            </w:pPr>
            <w:r w:rsidRPr="00A47541">
              <w:rPr>
                <w:rFonts w:eastAsia="SimSun"/>
              </w:rPr>
              <w:t>Knjigovodstvene usluge</w:t>
            </w:r>
          </w:p>
        </w:tc>
        <w:tc>
          <w:tcPr>
            <w:tcW w:type="dxa" w:w="4644"/>
            <w:shd w:fill="auto" w:color="auto" w:val="clear"/>
          </w:tcPr>
          <w:p w:rsidRDefault="00D93DFB" w:rsidP="0038187A" w:rsidR="00D93DFB" w:rsidRPr="00A47541">
            <w:pPr>
              <w:jc w:val="right"/>
              <w:rPr>
                <w:rFonts w:eastAsia="SimSun"/>
              </w:rPr>
            </w:pPr>
            <w:r w:rsidRPr="00A47541">
              <w:rPr>
                <w:rFonts w:eastAsia="SimSun"/>
              </w:rPr>
              <w:t>37.500,00</w:t>
            </w:r>
          </w:p>
        </w:tc>
      </w:tr>
      <w:tr w:rsidTr="0038187A" w:rsidR="00D93DFB">
        <w:tc>
          <w:tcPr>
            <w:tcW w:type="dxa" w:w="4644"/>
            <w:shd w:fill="auto" w:color="auto" w:val="clear"/>
          </w:tcPr>
          <w:p w:rsidRDefault="00D93DFB" w:rsidP="0038187A" w:rsidR="00D93DFB" w:rsidRPr="00A47541">
            <w:pPr>
              <w:rPr>
                <w:rFonts w:eastAsia="SimSun"/>
              </w:rPr>
            </w:pPr>
            <w:r w:rsidRPr="00A47541">
              <w:rPr>
                <w:rFonts w:eastAsia="SimSun"/>
              </w:rPr>
              <w:t>Polog novca u blagajnu</w:t>
            </w:r>
          </w:p>
        </w:tc>
        <w:tc>
          <w:tcPr>
            <w:tcW w:type="dxa" w:w="4644"/>
            <w:shd w:fill="auto" w:color="auto" w:val="clear"/>
          </w:tcPr>
          <w:p w:rsidRDefault="00D93DFB" w:rsidP="0038187A" w:rsidR="00D93DFB" w:rsidRPr="00A47541">
            <w:pPr>
              <w:jc w:val="right"/>
              <w:rPr>
                <w:rFonts w:eastAsia="SimSun"/>
              </w:rPr>
            </w:pPr>
            <w:r w:rsidRPr="00A47541">
              <w:rPr>
                <w:rFonts w:eastAsia="SimSun"/>
              </w:rPr>
              <w:t>1.500,00</w:t>
            </w:r>
          </w:p>
        </w:tc>
      </w:tr>
      <w:tr w:rsidTr="0038187A" w:rsidR="00D93DFB">
        <w:tc>
          <w:tcPr>
            <w:tcW w:type="dxa" w:w="4644"/>
            <w:shd w:fill="auto" w:color="auto" w:val="clear"/>
          </w:tcPr>
          <w:p w:rsidRDefault="00D93DFB" w:rsidP="0038187A" w:rsidR="00D93DFB" w:rsidRPr="00A47541">
            <w:pPr>
              <w:rPr>
                <w:rFonts w:eastAsia="SimSun"/>
              </w:rPr>
            </w:pPr>
            <w:r w:rsidRPr="00A47541">
              <w:rPr>
                <w:rFonts w:eastAsia="SimSun"/>
              </w:rPr>
              <w:t>Telekomunikacijske usluge</w:t>
            </w:r>
          </w:p>
        </w:tc>
        <w:tc>
          <w:tcPr>
            <w:tcW w:type="dxa" w:w="4644"/>
            <w:shd w:fill="auto" w:color="auto" w:val="clear"/>
          </w:tcPr>
          <w:p w:rsidRDefault="00D93DFB" w:rsidP="0038187A" w:rsidR="00D93DFB" w:rsidRPr="00A47541">
            <w:pPr>
              <w:jc w:val="right"/>
              <w:rPr>
                <w:rFonts w:eastAsia="SimSun"/>
              </w:rPr>
            </w:pPr>
            <w:r w:rsidRPr="00A47541">
              <w:rPr>
                <w:rFonts w:eastAsia="SimSun"/>
              </w:rPr>
              <w:t>3.112,56</w:t>
            </w:r>
          </w:p>
        </w:tc>
      </w:tr>
      <w:tr w:rsidTr="0038187A" w:rsidR="00D93DFB">
        <w:tc>
          <w:tcPr>
            <w:tcW w:type="dxa" w:w="4644"/>
            <w:shd w:fill="auto" w:color="auto" w:val="clear"/>
          </w:tcPr>
          <w:p w:rsidRDefault="00D93DFB" w:rsidP="0038187A" w:rsidR="00D93DFB" w:rsidRPr="00A47541">
            <w:pPr>
              <w:rPr>
                <w:rFonts w:eastAsia="SimSun"/>
              </w:rPr>
            </w:pPr>
            <w:r w:rsidRPr="00A47541">
              <w:rPr>
                <w:rFonts w:eastAsia="SimSun"/>
              </w:rPr>
              <w:t>Isplata priznatih tražbina RH MF PU</w:t>
            </w:r>
          </w:p>
        </w:tc>
        <w:tc>
          <w:tcPr>
            <w:tcW w:type="dxa" w:w="4644"/>
            <w:shd w:fill="auto" w:color="auto" w:val="clear"/>
          </w:tcPr>
          <w:p w:rsidRDefault="00D93DFB" w:rsidP="0038187A" w:rsidR="00D93DFB" w:rsidRPr="00A47541">
            <w:pPr>
              <w:jc w:val="right"/>
              <w:rPr>
                <w:rFonts w:eastAsia="SimSun"/>
              </w:rPr>
            </w:pPr>
            <w:r w:rsidRPr="00A47541">
              <w:rPr>
                <w:rFonts w:eastAsia="SimSun"/>
              </w:rPr>
              <w:t>138.854,44</w:t>
            </w:r>
          </w:p>
        </w:tc>
      </w:tr>
      <w:tr w:rsidTr="0038187A" w:rsidR="00D93DFB">
        <w:tc>
          <w:tcPr>
            <w:tcW w:type="dxa" w:w="4644"/>
            <w:shd w:fill="auto" w:color="auto" w:val="clear"/>
          </w:tcPr>
          <w:p w:rsidRDefault="00D93DFB" w:rsidP="0038187A" w:rsidR="00D93DFB" w:rsidRPr="00A47541">
            <w:pPr>
              <w:rPr>
                <w:rFonts w:eastAsia="SimSun"/>
              </w:rPr>
            </w:pPr>
            <w:r w:rsidRPr="00A47541">
              <w:rPr>
                <w:rFonts w:eastAsia="SimSun"/>
              </w:rPr>
              <w:t>FINA prisilna naplata</w:t>
            </w:r>
          </w:p>
        </w:tc>
        <w:tc>
          <w:tcPr>
            <w:tcW w:type="dxa" w:w="4644"/>
            <w:shd w:fill="auto" w:color="auto" w:val="clear"/>
          </w:tcPr>
          <w:p w:rsidRDefault="00D93DFB" w:rsidP="0038187A" w:rsidR="00D93DFB" w:rsidRPr="00A47541">
            <w:pPr>
              <w:jc w:val="right"/>
              <w:rPr>
                <w:rFonts w:eastAsia="SimSun"/>
              </w:rPr>
            </w:pPr>
            <w:r w:rsidRPr="00A47541">
              <w:rPr>
                <w:rFonts w:eastAsia="SimSun"/>
              </w:rPr>
              <w:t>80,00</w:t>
            </w:r>
          </w:p>
        </w:tc>
      </w:tr>
      <w:tr w:rsidTr="0038187A" w:rsidR="00D93DFB">
        <w:tc>
          <w:tcPr>
            <w:tcW w:type="dxa" w:w="4644"/>
            <w:shd w:fill="auto" w:color="auto" w:val="clear"/>
          </w:tcPr>
          <w:p w:rsidRDefault="00D93DFB" w:rsidP="0038187A" w:rsidR="00D93DFB" w:rsidRPr="00A47541">
            <w:pPr>
              <w:rPr>
                <w:rFonts w:eastAsia="SimSun"/>
              </w:rPr>
            </w:pPr>
            <w:r w:rsidRPr="00A47541">
              <w:rPr>
                <w:rFonts w:eastAsia="SimSun"/>
              </w:rPr>
              <w:t>Zatezne kamate</w:t>
            </w:r>
          </w:p>
        </w:tc>
        <w:tc>
          <w:tcPr>
            <w:tcW w:type="dxa" w:w="4644"/>
            <w:shd w:fill="auto" w:color="auto" w:val="clear"/>
          </w:tcPr>
          <w:p w:rsidRDefault="00D93DFB" w:rsidP="0038187A" w:rsidR="00D93DFB" w:rsidRPr="00A47541">
            <w:pPr>
              <w:jc w:val="right"/>
              <w:rPr>
                <w:rFonts w:eastAsia="SimSun"/>
              </w:rPr>
            </w:pPr>
            <w:r w:rsidRPr="00A47541">
              <w:rPr>
                <w:rFonts w:eastAsia="SimSun"/>
              </w:rPr>
              <w:t>26,55</w:t>
            </w:r>
          </w:p>
        </w:tc>
      </w:tr>
      <w:tr w:rsidTr="0038187A" w:rsidR="00D93DFB" w:rsidRPr="00A47541">
        <w:tc>
          <w:tcPr>
            <w:tcW w:type="dxa" w:w="4644"/>
            <w:shd w:fill="auto" w:color="auto" w:val="clear"/>
          </w:tcPr>
          <w:p w:rsidRDefault="00D93DFB" w:rsidP="0038187A" w:rsidR="00D93DFB" w:rsidRPr="00A47541">
            <w:pPr>
              <w:rPr>
                <w:rFonts w:eastAsia="SimSun"/>
                <w:b/>
              </w:rPr>
            </w:pPr>
            <w:r w:rsidRPr="00A47541">
              <w:rPr>
                <w:rFonts w:eastAsia="SimSun"/>
                <w:b/>
              </w:rPr>
              <w:t>UKUPNO IZDACI:</w:t>
            </w:r>
          </w:p>
        </w:tc>
        <w:tc>
          <w:tcPr>
            <w:tcW w:type="dxa" w:w="4644"/>
            <w:shd w:fill="auto" w:color="auto" w:val="clear"/>
          </w:tcPr>
          <w:p w:rsidRDefault="00D93DFB" w:rsidP="0038187A" w:rsidR="00D93DFB" w:rsidRPr="00A47541">
            <w:pPr>
              <w:jc w:val="right"/>
              <w:rPr>
                <w:rFonts w:eastAsia="SimSun"/>
                <w:b/>
              </w:rPr>
            </w:pPr>
            <w:r w:rsidRPr="00A47541">
              <w:rPr>
                <w:rFonts w:eastAsia="SimSun"/>
                <w:b/>
              </w:rPr>
              <w:t>384.246,54</w:t>
            </w:r>
          </w:p>
        </w:tc>
      </w:tr>
      <w:tr w:rsidTr="0038187A" w:rsidR="00D93DFB" w:rsidRPr="00A47541">
        <w:tc>
          <w:tcPr>
            <w:tcW w:type="dxa" w:w="4644"/>
            <w:shd w:fill="BFBFBF" w:color="auto" w:val="clear"/>
          </w:tcPr>
          <w:p w:rsidRDefault="00D93DFB" w:rsidP="0038187A" w:rsidR="00D93DFB" w:rsidRPr="00A47541">
            <w:pPr>
              <w:rPr>
                <w:rFonts w:eastAsia="SimSun"/>
                <w:b/>
              </w:rPr>
            </w:pPr>
            <w:r w:rsidRPr="00A47541">
              <w:rPr>
                <w:rFonts w:eastAsia="SimSun"/>
                <w:b/>
              </w:rPr>
              <w:t>Stanje na dan 17.03.2016. izvod br:14</w:t>
            </w:r>
          </w:p>
        </w:tc>
        <w:tc>
          <w:tcPr>
            <w:tcW w:type="dxa" w:w="4644"/>
            <w:shd w:fill="BFBFBF" w:color="auto" w:val="clear"/>
          </w:tcPr>
          <w:p w:rsidRDefault="00D93DFB" w:rsidP="0038187A" w:rsidR="00D93DFB" w:rsidRPr="00A47541">
            <w:pPr>
              <w:jc w:val="right"/>
              <w:rPr>
                <w:rFonts w:eastAsia="SimSun"/>
                <w:b/>
              </w:rPr>
            </w:pPr>
            <w:r w:rsidRPr="00A47541">
              <w:rPr>
                <w:rFonts w:eastAsia="SimSun"/>
                <w:b/>
              </w:rPr>
              <w:t>67.922,28</w:t>
            </w:r>
          </w:p>
        </w:tc>
      </w:tr>
    </w:tbl>
    <w:p w:rsidRDefault="00D93DFB" w:rsidP="00D93DFB" w:rsidR="00D93DFB" w:rsidRPr="005715C7">
      <w:pPr>
        <w:jc w:val="both"/>
      </w:pPr>
    </w:p>
    <w:p w:rsidRDefault="00D93DFB" w:rsidP="00D93DFB" w:rsidR="00D93DFB" w:rsidRPr="00F05CB4">
      <w:pPr>
        <w:jc w:val="both"/>
      </w:pPr>
      <w:r>
        <w:tab/>
      </w:r>
      <w:r w:rsidRPr="00F05CB4">
        <w:t>U pregledu primitaka nije obuhvaćen prijeboj obveze prema razlučnom vjerovniku i kupovnine za nekretninu u Ceriću u iznosu od 610.000</w:t>
      </w:r>
      <w:r>
        <w:t>,00</w:t>
      </w:r>
      <w:r w:rsidRPr="00F05CB4">
        <w:t xml:space="preserve"> k</w:t>
      </w:r>
      <w:r>
        <w:t>n</w:t>
      </w:r>
      <w:r w:rsidRPr="00F05CB4">
        <w:t xml:space="preserve"> kao ni naplaćeni troškovi stečajnog postupka ostvareni unovčenjem nekretnina u Vukovaru i Ceriću u ukupnom iznosu od 213.519,10 k</w:t>
      </w:r>
      <w:r>
        <w:t>n</w:t>
      </w:r>
      <w:r w:rsidRPr="00F05CB4">
        <w:t>. Ukupno unovčena stečajna masa iznosi 1.277.734,58 k</w:t>
      </w:r>
      <w:r>
        <w:t>n</w:t>
      </w:r>
      <w:r w:rsidRPr="00F05CB4">
        <w:t xml:space="preserve">. </w:t>
      </w:r>
    </w:p>
    <w:p w:rsidRDefault="00D93DFB" w:rsidP="00D93DFB" w:rsidR="00D93DFB">
      <w:pPr>
        <w:jc w:val="both"/>
      </w:pPr>
    </w:p>
    <w:p w:rsidRDefault="00D93DFB" w:rsidP="00D93DFB" w:rsidR="00D93DFB" w:rsidRPr="00F05CB4">
      <w:pPr>
        <w:jc w:val="both"/>
      </w:pPr>
      <w:r>
        <w:tab/>
      </w:r>
      <w:r w:rsidRPr="00F05CB4">
        <w:t>Trenutno nema nepodmirenih obveza u stečajnom postupku.</w:t>
      </w:r>
    </w:p>
    <w:p w:rsidRDefault="00D93DFB" w:rsidP="00D93DFB" w:rsidR="00D93DFB">
      <w:pPr>
        <w:jc w:val="both"/>
      </w:pPr>
    </w:p>
    <w:p w:rsidRDefault="00D93DFB" w:rsidP="00D93DFB" w:rsidR="00D93DFB" w:rsidRPr="00F05CB4">
      <w:pPr>
        <w:jc w:val="both"/>
      </w:pPr>
      <w:r>
        <w:tab/>
      </w:r>
      <w:r w:rsidRPr="00F05CB4">
        <w:t>Predvidive obveze do okončanja stečajnog postupka su:</w:t>
      </w:r>
      <w:r>
        <w:t xml:space="preserve"> provrdba završne diobe,</w:t>
      </w:r>
      <w:r w:rsidRPr="00F05CB4">
        <w:t xml:space="preserve"> troškovi objave u Narodnim novinama, paušalna sudska pristojba, trošak zatvaranja transakcijskog računa, objava godišnjeg financijskog izvještaja, arhiviranje preostale građe, knjigovodstvene usluga i izrada završnog računa</w:t>
      </w:r>
      <w:r>
        <w:t>,</w:t>
      </w:r>
      <w:r w:rsidRPr="00F05CB4">
        <w:t xml:space="preserve"> te specificirani stvarni troškovi stečajnog upravitelja. </w:t>
      </w:r>
    </w:p>
    <w:p w:rsidRDefault="00D93DFB" w:rsidP="00D93DFB" w:rsidR="00D93DFB">
      <w:pPr>
        <w:jc w:val="both"/>
        <w:rPr>
          <w:b/>
        </w:rPr>
      </w:pPr>
    </w:p>
    <w:p w:rsidRDefault="00D93DFB" w:rsidP="00D93DFB" w:rsidR="00D93DFB" w:rsidRPr="00AB6580">
      <w:r>
        <w:tab/>
        <w:t>Stečajna upraviteljica predlaže završnu diobu kako slijedi</w:t>
      </w:r>
      <w:r w:rsidRPr="00AB6580">
        <w:t>:</w:t>
      </w:r>
    </w:p>
    <w:p w:rsidRDefault="00D93DFB" w:rsidP="00D93DFB" w:rsidR="00D93DFB">
      <w:pPr>
        <w:jc w:val="both"/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675"/>
        <w:gridCol w:w="3402"/>
        <w:gridCol w:w="1495"/>
        <w:gridCol w:w="1858"/>
      </w:tblGrid>
      <w:tr w:rsidTr="0038187A" w:rsidR="00D93DFB" w:rsidRPr="00A47541">
        <w:tc>
          <w:tcPr>
            <w:tcW w:type="dxa" w:w="675"/>
            <w:shd w:fill="BFBFBF" w:color="auto" w:val="clear"/>
          </w:tcPr>
          <w:p w:rsidRDefault="00D93DFB" w:rsidP="0038187A" w:rsidR="00D93DFB" w:rsidRPr="00A47541">
            <w:pPr>
              <w:jc w:val="center"/>
              <w:rPr>
                <w:rFonts w:eastAsia="SimSun"/>
                <w:b/>
              </w:rPr>
            </w:pPr>
            <w:r w:rsidRPr="00A47541">
              <w:rPr>
                <w:rFonts w:eastAsia="SimSun"/>
                <w:b/>
              </w:rPr>
              <w:t>Red.br.</w:t>
            </w:r>
          </w:p>
        </w:tc>
        <w:tc>
          <w:tcPr>
            <w:tcW w:type="dxa" w:w="3402"/>
            <w:shd w:fill="BFBFBF" w:color="auto" w:val="clear"/>
          </w:tcPr>
          <w:p w:rsidRDefault="00D93DFB" w:rsidP="0038187A" w:rsidR="00D93DFB" w:rsidRPr="00A47541">
            <w:pPr>
              <w:jc w:val="center"/>
              <w:rPr>
                <w:rFonts w:eastAsia="SimSun"/>
                <w:b/>
              </w:rPr>
            </w:pPr>
            <w:r w:rsidRPr="00A47541">
              <w:rPr>
                <w:rFonts w:eastAsia="SimSun"/>
                <w:b/>
              </w:rPr>
              <w:t>VJEROVNIK</w:t>
            </w:r>
          </w:p>
        </w:tc>
        <w:tc>
          <w:tcPr>
            <w:tcW w:type="dxa" w:w="1495"/>
            <w:shd w:fill="BFBFBF" w:color="auto" w:val="clear"/>
          </w:tcPr>
          <w:p w:rsidRDefault="00D93DFB" w:rsidP="0038187A" w:rsidR="00D93DFB" w:rsidRPr="00A47541">
            <w:pPr>
              <w:jc w:val="center"/>
              <w:rPr>
                <w:rFonts w:eastAsia="SimSun"/>
                <w:b/>
              </w:rPr>
            </w:pPr>
            <w:r w:rsidRPr="00A47541">
              <w:rPr>
                <w:rFonts w:eastAsia="SimSun"/>
                <w:b/>
              </w:rPr>
              <w:t>IZNOS UTVRĐENE TRAŽBINE</w:t>
            </w:r>
          </w:p>
        </w:tc>
        <w:tc>
          <w:tcPr>
            <w:tcW w:type="dxa" w:w="1858"/>
            <w:shd w:fill="BFBFBF" w:color="auto" w:val="clear"/>
          </w:tcPr>
          <w:p w:rsidRDefault="00D93DFB" w:rsidP="0038187A" w:rsidR="00D93DFB" w:rsidRPr="00A47541">
            <w:pPr>
              <w:jc w:val="center"/>
              <w:rPr>
                <w:rFonts w:eastAsia="SimSun"/>
                <w:b/>
              </w:rPr>
            </w:pPr>
            <w:r w:rsidRPr="00A47541">
              <w:rPr>
                <w:rFonts w:eastAsia="SimSun"/>
                <w:b/>
              </w:rPr>
              <w:t xml:space="preserve">ISPLATA ZAVRŠNOM DIOBOM 0,76% </w:t>
            </w:r>
          </w:p>
        </w:tc>
      </w:tr>
      <w:tr w:rsidTr="0038187A" w:rsidR="00D93DFB" w:rsidRPr="00B13BF5">
        <w:tc>
          <w:tcPr>
            <w:tcW w:type="dxa" w:w="675"/>
            <w:shd w:fill="auto" w:color="auto" w:val="clear"/>
          </w:tcPr>
          <w:p w:rsidRDefault="00D93DFB" w:rsidP="0038187A" w:rsidR="00D93DFB" w:rsidRPr="00A47541">
            <w:pPr>
              <w:rPr>
                <w:rFonts w:eastAsia="SimSun"/>
              </w:rPr>
            </w:pPr>
            <w:r w:rsidRPr="00A47541">
              <w:rPr>
                <w:rFonts w:eastAsia="SimSun"/>
              </w:rPr>
              <w:t>1.</w:t>
            </w:r>
          </w:p>
        </w:tc>
        <w:tc>
          <w:tcPr>
            <w:tcW w:type="dxa" w:w="3402"/>
            <w:shd w:fill="auto" w:color="auto" w:val="clear"/>
          </w:tcPr>
          <w:p w:rsidRDefault="00D93DFB" w:rsidP="0038187A" w:rsidR="00D93DFB" w:rsidRPr="00A47541">
            <w:pPr>
              <w:rPr>
                <w:rFonts w:eastAsia="SimSun"/>
              </w:rPr>
            </w:pPr>
            <w:r w:rsidRPr="00A47541">
              <w:rPr>
                <w:rFonts w:eastAsia="SimSun"/>
              </w:rPr>
              <w:t>PLINARA ISTOČNE SLAVONIJE d.o.o. VINKOVCI, Ohridska 17</w:t>
            </w:r>
          </w:p>
        </w:tc>
        <w:tc>
          <w:tcPr>
            <w:tcW w:type="dxa" w:w="1495"/>
            <w:shd w:fill="auto" w:color="auto" w:val="clear"/>
          </w:tcPr>
          <w:p w:rsidRDefault="00D93DFB" w:rsidP="0038187A" w:rsidR="00D93DFB" w:rsidRPr="00A47541">
            <w:pPr>
              <w:jc w:val="right"/>
              <w:rPr>
                <w:rFonts w:eastAsia="SimSun"/>
              </w:rPr>
            </w:pPr>
            <w:r w:rsidRPr="00A47541">
              <w:rPr>
                <w:rFonts w:eastAsia="SimSun"/>
              </w:rPr>
              <w:t>78.140</w:t>
            </w:r>
          </w:p>
        </w:tc>
        <w:tc>
          <w:tcPr>
            <w:tcW w:type="dxa" w:w="1858"/>
            <w:shd w:fill="auto" w:color="auto" w:val="clear"/>
          </w:tcPr>
          <w:p w:rsidRDefault="00D93DFB" w:rsidP="0038187A" w:rsidR="00D93DFB" w:rsidRPr="00A47541">
            <w:pPr>
              <w:jc w:val="right"/>
              <w:rPr>
                <w:rFonts w:eastAsia="SimSun"/>
              </w:rPr>
            </w:pPr>
            <w:r w:rsidRPr="00A47541">
              <w:rPr>
                <w:rFonts w:eastAsia="SimSun"/>
              </w:rPr>
              <w:t>594</w:t>
            </w:r>
          </w:p>
        </w:tc>
      </w:tr>
      <w:tr w:rsidTr="0038187A" w:rsidR="00D93DFB" w:rsidRPr="00B13BF5">
        <w:tc>
          <w:tcPr>
            <w:tcW w:type="dxa" w:w="675"/>
            <w:shd w:fill="auto" w:color="auto" w:val="clear"/>
          </w:tcPr>
          <w:p w:rsidRDefault="00D93DFB" w:rsidP="0038187A" w:rsidR="00D93DFB" w:rsidRPr="00A47541">
            <w:pPr>
              <w:rPr>
                <w:rFonts w:eastAsia="SimSun"/>
              </w:rPr>
            </w:pPr>
            <w:r w:rsidRPr="00A47541">
              <w:rPr>
                <w:rFonts w:eastAsia="SimSun"/>
              </w:rPr>
              <w:t>2.</w:t>
            </w:r>
          </w:p>
        </w:tc>
        <w:tc>
          <w:tcPr>
            <w:tcW w:type="dxa" w:w="3402"/>
            <w:shd w:fill="auto" w:color="auto" w:val="clear"/>
          </w:tcPr>
          <w:p w:rsidRDefault="00D93DFB" w:rsidP="0038187A" w:rsidR="00D93DFB" w:rsidRPr="00A47541">
            <w:pPr>
              <w:rPr>
                <w:rFonts w:eastAsia="SimSun"/>
              </w:rPr>
            </w:pPr>
            <w:r w:rsidRPr="00A47541">
              <w:rPr>
                <w:rFonts w:eastAsia="SimSun"/>
              </w:rPr>
              <w:t>HRVATSKE ŠUME d.o.o. Zagreb, Lj. F. Vukotinovića 2</w:t>
            </w:r>
          </w:p>
        </w:tc>
        <w:tc>
          <w:tcPr>
            <w:tcW w:type="dxa" w:w="1495"/>
            <w:shd w:fill="auto" w:color="auto" w:val="clear"/>
          </w:tcPr>
          <w:p w:rsidRDefault="00D93DFB" w:rsidP="0038187A" w:rsidR="00D93DFB" w:rsidRPr="00A47541">
            <w:pPr>
              <w:jc w:val="right"/>
              <w:rPr>
                <w:rFonts w:eastAsia="SimSun"/>
              </w:rPr>
            </w:pPr>
            <w:r w:rsidRPr="00A47541">
              <w:rPr>
                <w:rFonts w:eastAsia="SimSun"/>
              </w:rPr>
              <w:t>435.524</w:t>
            </w:r>
          </w:p>
        </w:tc>
        <w:tc>
          <w:tcPr>
            <w:tcW w:type="dxa" w:w="1858"/>
            <w:shd w:fill="auto" w:color="auto" w:val="clear"/>
          </w:tcPr>
          <w:p w:rsidRDefault="00D93DFB" w:rsidP="0038187A" w:rsidR="00D93DFB" w:rsidRPr="00A47541">
            <w:pPr>
              <w:jc w:val="right"/>
              <w:rPr>
                <w:rFonts w:eastAsia="SimSun"/>
              </w:rPr>
            </w:pPr>
            <w:r w:rsidRPr="00A47541">
              <w:rPr>
                <w:rFonts w:eastAsia="SimSun"/>
              </w:rPr>
              <w:t>3310</w:t>
            </w:r>
          </w:p>
        </w:tc>
      </w:tr>
      <w:tr w:rsidTr="0038187A" w:rsidR="00D93DFB" w:rsidRPr="00B13BF5">
        <w:tc>
          <w:tcPr>
            <w:tcW w:type="dxa" w:w="675"/>
            <w:shd w:fill="auto" w:color="auto" w:val="clear"/>
          </w:tcPr>
          <w:p w:rsidRDefault="00D93DFB" w:rsidP="0038187A" w:rsidR="00D93DFB" w:rsidRPr="00A47541">
            <w:pPr>
              <w:rPr>
                <w:rFonts w:eastAsia="SimSun"/>
              </w:rPr>
            </w:pPr>
            <w:r w:rsidRPr="00A47541">
              <w:rPr>
                <w:rFonts w:eastAsia="SimSun"/>
              </w:rPr>
              <w:t>3.</w:t>
            </w:r>
          </w:p>
        </w:tc>
        <w:tc>
          <w:tcPr>
            <w:tcW w:type="dxa" w:w="3402"/>
            <w:shd w:fill="auto" w:color="auto" w:val="clear"/>
          </w:tcPr>
          <w:p w:rsidRDefault="00D93DFB" w:rsidP="0038187A" w:rsidR="00D93DFB" w:rsidRPr="00A47541">
            <w:pPr>
              <w:rPr>
                <w:rFonts w:eastAsia="SimSun"/>
              </w:rPr>
            </w:pPr>
            <w:r w:rsidRPr="00A47541">
              <w:rPr>
                <w:rFonts w:eastAsia="SimSun"/>
              </w:rPr>
              <w:t xml:space="preserve">INTER CARS d.o.o. </w:t>
            </w:r>
          </w:p>
          <w:p w:rsidRDefault="00D93DFB" w:rsidP="0038187A" w:rsidR="00D93DFB" w:rsidRPr="00A47541">
            <w:pPr>
              <w:rPr>
                <w:rFonts w:eastAsia="SimSun"/>
              </w:rPr>
            </w:pPr>
            <w:r w:rsidRPr="00A47541">
              <w:rPr>
                <w:rFonts w:eastAsia="SimSun"/>
              </w:rPr>
              <w:t>Zagreb, V. Škorpika 3a/1</w:t>
            </w:r>
          </w:p>
        </w:tc>
        <w:tc>
          <w:tcPr>
            <w:tcW w:type="dxa" w:w="1495"/>
            <w:shd w:fill="auto" w:color="auto" w:val="clear"/>
          </w:tcPr>
          <w:p w:rsidRDefault="00D93DFB" w:rsidP="0038187A" w:rsidR="00D93DFB" w:rsidRPr="00A47541">
            <w:pPr>
              <w:jc w:val="right"/>
              <w:rPr>
                <w:rFonts w:eastAsia="SimSun"/>
              </w:rPr>
            </w:pPr>
            <w:r w:rsidRPr="00A47541">
              <w:rPr>
                <w:rFonts w:eastAsia="SimSun"/>
              </w:rPr>
              <w:t>3.498</w:t>
            </w:r>
          </w:p>
        </w:tc>
        <w:tc>
          <w:tcPr>
            <w:tcW w:type="dxa" w:w="1858"/>
            <w:shd w:fill="auto" w:color="auto" w:val="clear"/>
          </w:tcPr>
          <w:p w:rsidRDefault="00D93DFB" w:rsidP="0038187A" w:rsidR="00D93DFB" w:rsidRPr="00A47541">
            <w:pPr>
              <w:jc w:val="right"/>
              <w:rPr>
                <w:rFonts w:eastAsia="SimSun"/>
              </w:rPr>
            </w:pPr>
            <w:r w:rsidRPr="00A47541">
              <w:rPr>
                <w:rFonts w:eastAsia="SimSun"/>
              </w:rPr>
              <w:t>27</w:t>
            </w:r>
          </w:p>
        </w:tc>
      </w:tr>
      <w:tr w:rsidTr="0038187A" w:rsidR="00D93DFB" w:rsidRPr="00B13BF5">
        <w:tc>
          <w:tcPr>
            <w:tcW w:type="dxa" w:w="675"/>
            <w:shd w:fill="auto" w:color="auto" w:val="clear"/>
          </w:tcPr>
          <w:p w:rsidRDefault="00D93DFB" w:rsidP="0038187A" w:rsidR="00D93DFB" w:rsidRPr="00A47541">
            <w:pPr>
              <w:rPr>
                <w:rFonts w:eastAsia="SimSun"/>
              </w:rPr>
            </w:pPr>
            <w:r w:rsidRPr="00A47541">
              <w:rPr>
                <w:rFonts w:eastAsia="SimSun"/>
              </w:rPr>
              <w:t>4.</w:t>
            </w:r>
          </w:p>
        </w:tc>
        <w:tc>
          <w:tcPr>
            <w:tcW w:type="dxa" w:w="3402"/>
            <w:shd w:fill="auto" w:color="auto" w:val="clear"/>
          </w:tcPr>
          <w:p w:rsidRDefault="00D93DFB" w:rsidP="0038187A" w:rsidR="00D93DFB" w:rsidRPr="00A47541">
            <w:pPr>
              <w:rPr>
                <w:rFonts w:eastAsia="SimSun"/>
              </w:rPr>
            </w:pPr>
            <w:r w:rsidRPr="00A47541">
              <w:rPr>
                <w:rFonts w:eastAsia="SimSun"/>
              </w:rPr>
              <w:t>M.A. INŽINJERING d.o.o. u stečaju Cerić, K.Tomislava 48</w:t>
            </w:r>
          </w:p>
        </w:tc>
        <w:tc>
          <w:tcPr>
            <w:tcW w:type="dxa" w:w="1495"/>
            <w:shd w:fill="auto" w:color="auto" w:val="clear"/>
          </w:tcPr>
          <w:p w:rsidRDefault="00D93DFB" w:rsidP="0038187A" w:rsidR="00D93DFB" w:rsidRPr="00A47541">
            <w:pPr>
              <w:jc w:val="right"/>
              <w:rPr>
                <w:rFonts w:eastAsia="SimSun"/>
              </w:rPr>
            </w:pPr>
            <w:r w:rsidRPr="00A47541">
              <w:rPr>
                <w:rFonts w:eastAsia="SimSun"/>
              </w:rPr>
              <w:t>46.630</w:t>
            </w:r>
          </w:p>
        </w:tc>
        <w:tc>
          <w:tcPr>
            <w:tcW w:type="dxa" w:w="1858"/>
            <w:shd w:fill="auto" w:color="auto" w:val="clear"/>
          </w:tcPr>
          <w:p w:rsidRDefault="00D93DFB" w:rsidP="0038187A" w:rsidR="00D93DFB" w:rsidRPr="00A47541">
            <w:pPr>
              <w:jc w:val="right"/>
              <w:rPr>
                <w:rFonts w:eastAsia="SimSun"/>
              </w:rPr>
            </w:pPr>
            <w:r w:rsidRPr="00A47541">
              <w:rPr>
                <w:rFonts w:eastAsia="SimSun"/>
              </w:rPr>
              <w:t>354</w:t>
            </w:r>
          </w:p>
        </w:tc>
      </w:tr>
      <w:tr w:rsidTr="0038187A" w:rsidR="00D93DFB" w:rsidRPr="00B13BF5">
        <w:tc>
          <w:tcPr>
            <w:tcW w:type="dxa" w:w="675"/>
            <w:shd w:fill="auto" w:color="auto" w:val="clear"/>
          </w:tcPr>
          <w:p w:rsidRDefault="00D93DFB" w:rsidP="0038187A" w:rsidR="00D93DFB" w:rsidRPr="00A47541">
            <w:pPr>
              <w:rPr>
                <w:rFonts w:eastAsia="SimSun"/>
              </w:rPr>
            </w:pPr>
            <w:r w:rsidRPr="00A47541">
              <w:rPr>
                <w:rFonts w:eastAsia="SimSun"/>
              </w:rPr>
              <w:t>5.</w:t>
            </w:r>
          </w:p>
        </w:tc>
        <w:tc>
          <w:tcPr>
            <w:tcW w:type="dxa" w:w="3402"/>
            <w:shd w:fill="auto" w:color="auto" w:val="clear"/>
          </w:tcPr>
          <w:p w:rsidRDefault="00D93DFB" w:rsidP="0038187A" w:rsidR="00D93DFB" w:rsidRPr="00A47541">
            <w:pPr>
              <w:rPr>
                <w:rFonts w:eastAsia="SimSun"/>
              </w:rPr>
            </w:pPr>
            <w:r w:rsidRPr="00A47541">
              <w:rPr>
                <w:rFonts w:eastAsia="SimSun"/>
              </w:rPr>
              <w:t>VINKOVAČKI VODOVOD VODOVOD I KANALIZACIJA d.o.o. Vinkovci, D.Ž.Karle 47a</w:t>
            </w:r>
          </w:p>
        </w:tc>
        <w:tc>
          <w:tcPr>
            <w:tcW w:type="dxa" w:w="1495"/>
            <w:shd w:fill="auto" w:color="auto" w:val="clear"/>
          </w:tcPr>
          <w:p w:rsidRDefault="00D93DFB" w:rsidP="0038187A" w:rsidR="00D93DFB" w:rsidRPr="00A47541">
            <w:pPr>
              <w:jc w:val="right"/>
              <w:rPr>
                <w:rFonts w:eastAsia="SimSun"/>
              </w:rPr>
            </w:pPr>
            <w:r w:rsidRPr="00A47541">
              <w:rPr>
                <w:rFonts w:eastAsia="SimSun"/>
              </w:rPr>
              <w:t>11.096</w:t>
            </w:r>
          </w:p>
        </w:tc>
        <w:tc>
          <w:tcPr>
            <w:tcW w:type="dxa" w:w="1858"/>
            <w:shd w:fill="auto" w:color="auto" w:val="clear"/>
          </w:tcPr>
          <w:p w:rsidRDefault="00D93DFB" w:rsidP="0038187A" w:rsidR="00D93DFB" w:rsidRPr="00A47541">
            <w:pPr>
              <w:jc w:val="right"/>
              <w:rPr>
                <w:rFonts w:eastAsia="SimSun"/>
              </w:rPr>
            </w:pPr>
            <w:r w:rsidRPr="00A47541">
              <w:rPr>
                <w:rFonts w:eastAsia="SimSun"/>
              </w:rPr>
              <w:t>84</w:t>
            </w:r>
          </w:p>
        </w:tc>
      </w:tr>
      <w:tr w:rsidTr="0038187A" w:rsidR="00D93DFB" w:rsidRPr="00B13BF5">
        <w:tc>
          <w:tcPr>
            <w:tcW w:type="dxa" w:w="675"/>
            <w:shd w:fill="auto" w:color="auto" w:val="clear"/>
          </w:tcPr>
          <w:p w:rsidRDefault="00D93DFB" w:rsidP="0038187A" w:rsidR="00D93DFB" w:rsidRPr="00A47541">
            <w:pPr>
              <w:rPr>
                <w:rFonts w:eastAsia="SimSun"/>
              </w:rPr>
            </w:pPr>
            <w:r w:rsidRPr="00A47541">
              <w:rPr>
                <w:rFonts w:eastAsia="SimSun"/>
              </w:rPr>
              <w:lastRenderedPageBreak/>
              <w:t>6.</w:t>
            </w:r>
          </w:p>
        </w:tc>
        <w:tc>
          <w:tcPr>
            <w:tcW w:type="dxa" w:w="3402"/>
            <w:shd w:fill="auto" w:color="auto" w:val="clear"/>
          </w:tcPr>
          <w:p w:rsidRDefault="00D93DFB" w:rsidP="0038187A" w:rsidR="00D93DFB" w:rsidRPr="00A47541">
            <w:pPr>
              <w:rPr>
                <w:rFonts w:eastAsia="SimSun"/>
              </w:rPr>
            </w:pPr>
            <w:r w:rsidRPr="00A47541">
              <w:rPr>
                <w:rFonts w:eastAsia="SimSun"/>
              </w:rPr>
              <w:t>GRAD VINKOVCI, VINKOVCI, B.J.Jelačića 1</w:t>
            </w:r>
          </w:p>
        </w:tc>
        <w:tc>
          <w:tcPr>
            <w:tcW w:type="dxa" w:w="1495"/>
            <w:shd w:fill="auto" w:color="auto" w:val="clear"/>
          </w:tcPr>
          <w:p w:rsidRDefault="00D93DFB" w:rsidP="0038187A" w:rsidR="00D93DFB" w:rsidRPr="00A47541">
            <w:pPr>
              <w:jc w:val="right"/>
              <w:rPr>
                <w:rFonts w:eastAsia="SimSun"/>
              </w:rPr>
            </w:pPr>
            <w:r w:rsidRPr="00A47541">
              <w:rPr>
                <w:rFonts w:eastAsia="SimSun"/>
              </w:rPr>
              <w:t>1.566</w:t>
            </w:r>
          </w:p>
        </w:tc>
        <w:tc>
          <w:tcPr>
            <w:tcW w:type="dxa" w:w="1858"/>
            <w:shd w:fill="auto" w:color="auto" w:val="clear"/>
          </w:tcPr>
          <w:p w:rsidRDefault="00D93DFB" w:rsidP="0038187A" w:rsidR="00D93DFB" w:rsidRPr="00A47541">
            <w:pPr>
              <w:jc w:val="right"/>
              <w:rPr>
                <w:rFonts w:eastAsia="SimSun"/>
              </w:rPr>
            </w:pPr>
            <w:r w:rsidRPr="00A47541">
              <w:rPr>
                <w:rFonts w:eastAsia="SimSun"/>
              </w:rPr>
              <w:t>12</w:t>
            </w:r>
          </w:p>
        </w:tc>
      </w:tr>
      <w:tr w:rsidTr="0038187A" w:rsidR="00D93DFB" w:rsidRPr="00B13BF5">
        <w:tc>
          <w:tcPr>
            <w:tcW w:type="dxa" w:w="675"/>
            <w:shd w:fill="auto" w:color="auto" w:val="clear"/>
          </w:tcPr>
          <w:p w:rsidRDefault="00D93DFB" w:rsidP="0038187A" w:rsidR="00D93DFB" w:rsidRPr="00A47541">
            <w:pPr>
              <w:rPr>
                <w:rFonts w:eastAsia="SimSun"/>
              </w:rPr>
            </w:pPr>
            <w:r w:rsidRPr="00A47541">
              <w:rPr>
                <w:rFonts w:eastAsia="SimSun"/>
              </w:rPr>
              <w:t>7.</w:t>
            </w:r>
          </w:p>
        </w:tc>
        <w:tc>
          <w:tcPr>
            <w:tcW w:type="dxa" w:w="3402"/>
            <w:shd w:fill="auto" w:color="auto" w:val="clear"/>
          </w:tcPr>
          <w:p w:rsidRDefault="00D93DFB" w:rsidP="0038187A" w:rsidR="00D93DFB" w:rsidRPr="00A47541">
            <w:pPr>
              <w:rPr>
                <w:rFonts w:eastAsia="SimSun"/>
              </w:rPr>
            </w:pPr>
            <w:r w:rsidRPr="00A47541">
              <w:rPr>
                <w:rFonts w:eastAsia="SimSun"/>
              </w:rPr>
              <w:t>HRVATSKA POŠTA d.d.</w:t>
            </w:r>
          </w:p>
          <w:p w:rsidRDefault="00D93DFB" w:rsidP="0038187A" w:rsidR="00D93DFB" w:rsidRPr="00A47541">
            <w:pPr>
              <w:rPr>
                <w:rFonts w:eastAsia="SimSun"/>
              </w:rPr>
            </w:pPr>
            <w:r w:rsidRPr="00A47541">
              <w:rPr>
                <w:rFonts w:eastAsia="SimSun"/>
              </w:rPr>
              <w:t xml:space="preserve"> Zagreb , Jurišićeva 13</w:t>
            </w:r>
          </w:p>
        </w:tc>
        <w:tc>
          <w:tcPr>
            <w:tcW w:type="dxa" w:w="1495"/>
            <w:shd w:fill="auto" w:color="auto" w:val="clear"/>
          </w:tcPr>
          <w:p w:rsidRDefault="00D93DFB" w:rsidP="0038187A" w:rsidR="00D93DFB" w:rsidRPr="00A47541">
            <w:pPr>
              <w:jc w:val="right"/>
              <w:rPr>
                <w:rFonts w:eastAsia="SimSun"/>
              </w:rPr>
            </w:pPr>
            <w:r w:rsidRPr="00A47541">
              <w:rPr>
                <w:rFonts w:eastAsia="SimSun"/>
              </w:rPr>
              <w:t>1.612</w:t>
            </w:r>
          </w:p>
        </w:tc>
        <w:tc>
          <w:tcPr>
            <w:tcW w:type="dxa" w:w="1858"/>
            <w:shd w:fill="auto" w:color="auto" w:val="clear"/>
          </w:tcPr>
          <w:p w:rsidRDefault="00D93DFB" w:rsidP="0038187A" w:rsidR="00D93DFB" w:rsidRPr="00A47541">
            <w:pPr>
              <w:jc w:val="right"/>
              <w:rPr>
                <w:rFonts w:eastAsia="SimSun"/>
              </w:rPr>
            </w:pPr>
            <w:r w:rsidRPr="00A47541">
              <w:rPr>
                <w:rFonts w:eastAsia="SimSun"/>
              </w:rPr>
              <w:t>12</w:t>
            </w:r>
          </w:p>
        </w:tc>
      </w:tr>
      <w:tr w:rsidTr="0038187A" w:rsidR="00D93DFB" w:rsidRPr="00B13BF5">
        <w:tc>
          <w:tcPr>
            <w:tcW w:type="dxa" w:w="675"/>
            <w:shd w:fill="auto" w:color="auto" w:val="clear"/>
          </w:tcPr>
          <w:p w:rsidRDefault="00D93DFB" w:rsidP="0038187A" w:rsidR="00D93DFB" w:rsidRPr="00A47541">
            <w:pPr>
              <w:rPr>
                <w:rFonts w:eastAsia="SimSun"/>
              </w:rPr>
            </w:pPr>
            <w:r w:rsidRPr="00A47541">
              <w:rPr>
                <w:rFonts w:eastAsia="SimSun"/>
              </w:rPr>
              <w:t>8.</w:t>
            </w:r>
          </w:p>
        </w:tc>
        <w:tc>
          <w:tcPr>
            <w:tcW w:type="dxa" w:w="3402"/>
            <w:shd w:fill="auto" w:color="auto" w:val="clear"/>
          </w:tcPr>
          <w:p w:rsidRDefault="00D93DFB" w:rsidP="0038187A" w:rsidR="00D93DFB" w:rsidRPr="00A47541">
            <w:pPr>
              <w:rPr>
                <w:rFonts w:eastAsia="SimSun"/>
              </w:rPr>
            </w:pPr>
            <w:r w:rsidRPr="00A47541">
              <w:rPr>
                <w:rFonts w:eastAsia="SimSun"/>
              </w:rPr>
              <w:t>GRAD VUKOVAR, VUKOVAR</w:t>
            </w:r>
          </w:p>
          <w:p w:rsidRDefault="00D93DFB" w:rsidP="0038187A" w:rsidR="00D93DFB" w:rsidRPr="00A47541">
            <w:pPr>
              <w:rPr>
                <w:rFonts w:eastAsia="SimSun"/>
              </w:rPr>
            </w:pPr>
            <w:r w:rsidRPr="00A47541">
              <w:rPr>
                <w:rFonts w:eastAsia="SimSun"/>
              </w:rPr>
              <w:t>dr.F.Tuđmana 1</w:t>
            </w:r>
          </w:p>
        </w:tc>
        <w:tc>
          <w:tcPr>
            <w:tcW w:type="dxa" w:w="1495"/>
            <w:shd w:fill="auto" w:color="auto" w:val="clear"/>
          </w:tcPr>
          <w:p w:rsidRDefault="00D93DFB" w:rsidP="0038187A" w:rsidR="00D93DFB" w:rsidRPr="00A47541">
            <w:pPr>
              <w:jc w:val="right"/>
              <w:rPr>
                <w:rFonts w:eastAsia="SimSun"/>
              </w:rPr>
            </w:pPr>
            <w:r w:rsidRPr="00A47541">
              <w:rPr>
                <w:rFonts w:eastAsia="SimSun"/>
              </w:rPr>
              <w:t>32.309</w:t>
            </w:r>
          </w:p>
        </w:tc>
        <w:tc>
          <w:tcPr>
            <w:tcW w:type="dxa" w:w="1858"/>
            <w:shd w:fill="auto" w:color="auto" w:val="clear"/>
          </w:tcPr>
          <w:p w:rsidRDefault="00D93DFB" w:rsidP="0038187A" w:rsidR="00D93DFB" w:rsidRPr="00A47541">
            <w:pPr>
              <w:jc w:val="right"/>
              <w:rPr>
                <w:rFonts w:eastAsia="SimSun"/>
              </w:rPr>
            </w:pPr>
            <w:r w:rsidRPr="00A47541">
              <w:rPr>
                <w:rFonts w:eastAsia="SimSun"/>
              </w:rPr>
              <w:t>246</w:t>
            </w:r>
          </w:p>
        </w:tc>
      </w:tr>
      <w:tr w:rsidTr="0038187A" w:rsidR="00D93DFB" w:rsidRPr="00B13BF5">
        <w:tc>
          <w:tcPr>
            <w:tcW w:type="dxa" w:w="675"/>
            <w:shd w:fill="auto" w:color="auto" w:val="clear"/>
          </w:tcPr>
          <w:p w:rsidRDefault="00D93DFB" w:rsidP="0038187A" w:rsidR="00D93DFB" w:rsidRPr="00A47541">
            <w:pPr>
              <w:rPr>
                <w:rFonts w:eastAsia="SimSun"/>
              </w:rPr>
            </w:pPr>
            <w:r w:rsidRPr="00A47541">
              <w:rPr>
                <w:rFonts w:eastAsia="SimSun"/>
              </w:rPr>
              <w:t>9.</w:t>
            </w:r>
          </w:p>
        </w:tc>
        <w:tc>
          <w:tcPr>
            <w:tcW w:type="dxa" w:w="3402"/>
            <w:shd w:fill="auto" w:color="auto" w:val="clear"/>
          </w:tcPr>
          <w:p w:rsidRDefault="00D93DFB" w:rsidP="0038187A" w:rsidR="00D93DFB" w:rsidRPr="00A47541">
            <w:pPr>
              <w:rPr>
                <w:rFonts w:eastAsia="SimSun"/>
              </w:rPr>
            </w:pPr>
            <w:r w:rsidRPr="00A47541">
              <w:rPr>
                <w:rFonts w:eastAsia="SimSun"/>
              </w:rPr>
              <w:t xml:space="preserve">SILVIJA BENČEVIĆ vl.tiskarskog obrta, nakladništva i trgovine ZEBRA, Vinkovci, Gundulićeva 42 </w:t>
            </w:r>
          </w:p>
        </w:tc>
        <w:tc>
          <w:tcPr>
            <w:tcW w:type="dxa" w:w="1495"/>
            <w:shd w:fill="auto" w:color="auto" w:val="clear"/>
          </w:tcPr>
          <w:p w:rsidRDefault="00D93DFB" w:rsidP="0038187A" w:rsidR="00D93DFB" w:rsidRPr="00A47541">
            <w:pPr>
              <w:jc w:val="right"/>
              <w:rPr>
                <w:rFonts w:eastAsia="SimSun"/>
              </w:rPr>
            </w:pPr>
            <w:r w:rsidRPr="00A47541">
              <w:rPr>
                <w:rFonts w:eastAsia="SimSun"/>
              </w:rPr>
              <w:t>5.332</w:t>
            </w:r>
          </w:p>
        </w:tc>
        <w:tc>
          <w:tcPr>
            <w:tcW w:type="dxa" w:w="1858"/>
            <w:shd w:fill="auto" w:color="auto" w:val="clear"/>
          </w:tcPr>
          <w:p w:rsidRDefault="00D93DFB" w:rsidP="0038187A" w:rsidR="00D93DFB" w:rsidRPr="00A47541">
            <w:pPr>
              <w:jc w:val="right"/>
              <w:rPr>
                <w:rFonts w:eastAsia="SimSun"/>
              </w:rPr>
            </w:pPr>
            <w:r w:rsidRPr="00A47541">
              <w:rPr>
                <w:rFonts w:eastAsia="SimSun"/>
              </w:rPr>
              <w:t>41</w:t>
            </w:r>
          </w:p>
        </w:tc>
      </w:tr>
      <w:tr w:rsidTr="0038187A" w:rsidR="00D93DFB" w:rsidRPr="00B13BF5">
        <w:tc>
          <w:tcPr>
            <w:tcW w:type="dxa" w:w="675"/>
            <w:shd w:fill="auto" w:color="auto" w:val="clear"/>
          </w:tcPr>
          <w:p w:rsidRDefault="00D93DFB" w:rsidP="0038187A" w:rsidR="00D93DFB" w:rsidRPr="00A47541">
            <w:pPr>
              <w:rPr>
                <w:rFonts w:eastAsia="SimSun"/>
              </w:rPr>
            </w:pPr>
            <w:r w:rsidRPr="00A47541">
              <w:rPr>
                <w:rFonts w:eastAsia="SimSun"/>
              </w:rPr>
              <w:t>10.</w:t>
            </w:r>
          </w:p>
        </w:tc>
        <w:tc>
          <w:tcPr>
            <w:tcW w:type="dxa" w:w="3402"/>
            <w:shd w:fill="auto" w:color="auto" w:val="clear"/>
          </w:tcPr>
          <w:p w:rsidRDefault="00D93DFB" w:rsidP="0038187A" w:rsidR="00D93DFB" w:rsidRPr="00A47541">
            <w:pPr>
              <w:rPr>
                <w:rFonts w:eastAsia="SimSun"/>
              </w:rPr>
            </w:pPr>
            <w:r w:rsidRPr="00A47541">
              <w:rPr>
                <w:rFonts w:eastAsia="SimSun"/>
              </w:rPr>
              <w:t>DRAVA INTERNATIONAL d.o.o. Osijek, S.Radića 15</w:t>
            </w:r>
          </w:p>
        </w:tc>
        <w:tc>
          <w:tcPr>
            <w:tcW w:type="dxa" w:w="1495"/>
            <w:shd w:fill="auto" w:color="auto" w:val="clear"/>
          </w:tcPr>
          <w:p w:rsidRDefault="00D93DFB" w:rsidP="0038187A" w:rsidR="00D93DFB" w:rsidRPr="00A47541">
            <w:pPr>
              <w:jc w:val="right"/>
              <w:rPr>
                <w:rFonts w:eastAsia="SimSun"/>
              </w:rPr>
            </w:pPr>
            <w:r w:rsidRPr="00A47541">
              <w:rPr>
                <w:rFonts w:eastAsia="SimSun"/>
              </w:rPr>
              <w:t>80.649</w:t>
            </w:r>
          </w:p>
        </w:tc>
        <w:tc>
          <w:tcPr>
            <w:tcW w:type="dxa" w:w="1858"/>
            <w:shd w:fill="auto" w:color="auto" w:val="clear"/>
          </w:tcPr>
          <w:p w:rsidRDefault="00D93DFB" w:rsidP="0038187A" w:rsidR="00D93DFB" w:rsidRPr="00A47541">
            <w:pPr>
              <w:jc w:val="right"/>
              <w:rPr>
                <w:rFonts w:eastAsia="SimSun"/>
              </w:rPr>
            </w:pPr>
            <w:r w:rsidRPr="00A47541">
              <w:rPr>
                <w:rFonts w:eastAsia="SimSun"/>
              </w:rPr>
              <w:t>613</w:t>
            </w:r>
          </w:p>
        </w:tc>
      </w:tr>
      <w:tr w:rsidTr="0038187A" w:rsidR="00D93DFB" w:rsidRPr="00B13BF5">
        <w:tc>
          <w:tcPr>
            <w:tcW w:type="dxa" w:w="675"/>
            <w:shd w:fill="auto" w:color="auto" w:val="clear"/>
          </w:tcPr>
          <w:p w:rsidRDefault="00D93DFB" w:rsidP="0038187A" w:rsidR="00D93DFB" w:rsidRPr="00A47541">
            <w:pPr>
              <w:rPr>
                <w:rFonts w:eastAsia="SimSun"/>
              </w:rPr>
            </w:pPr>
            <w:r w:rsidRPr="00A47541">
              <w:rPr>
                <w:rFonts w:eastAsia="SimSun"/>
              </w:rPr>
              <w:t>11.</w:t>
            </w:r>
          </w:p>
        </w:tc>
        <w:tc>
          <w:tcPr>
            <w:tcW w:type="dxa" w:w="3402"/>
            <w:shd w:fill="auto" w:color="auto" w:val="clear"/>
          </w:tcPr>
          <w:p w:rsidRDefault="00D93DFB" w:rsidP="0038187A" w:rsidR="00D93DFB" w:rsidRPr="00A47541">
            <w:pPr>
              <w:rPr>
                <w:rFonts w:eastAsia="SimSun"/>
              </w:rPr>
            </w:pPr>
            <w:r w:rsidRPr="00A47541">
              <w:rPr>
                <w:rFonts w:eastAsia="SimSun"/>
              </w:rPr>
              <w:t>FINANCIJSKA AGENCIJA ZAGREB</w:t>
            </w:r>
          </w:p>
          <w:p w:rsidRDefault="00D93DFB" w:rsidP="0038187A" w:rsidR="00D93DFB" w:rsidRPr="00A47541">
            <w:pPr>
              <w:rPr>
                <w:rFonts w:eastAsia="SimSun"/>
              </w:rPr>
            </w:pPr>
            <w:r w:rsidRPr="00A47541">
              <w:rPr>
                <w:rFonts w:eastAsia="SimSun"/>
              </w:rPr>
              <w:t>Vrtni put 3</w:t>
            </w:r>
          </w:p>
        </w:tc>
        <w:tc>
          <w:tcPr>
            <w:tcW w:type="dxa" w:w="1495"/>
            <w:shd w:fill="auto" w:color="auto" w:val="clear"/>
          </w:tcPr>
          <w:p w:rsidRDefault="00D93DFB" w:rsidP="0038187A" w:rsidR="00D93DFB" w:rsidRPr="00A47541">
            <w:pPr>
              <w:jc w:val="right"/>
              <w:rPr>
                <w:rFonts w:eastAsia="SimSun"/>
              </w:rPr>
            </w:pPr>
            <w:r w:rsidRPr="00A47541">
              <w:rPr>
                <w:rFonts w:eastAsia="SimSun"/>
              </w:rPr>
              <w:t>7.301</w:t>
            </w:r>
          </w:p>
        </w:tc>
        <w:tc>
          <w:tcPr>
            <w:tcW w:type="dxa" w:w="1858"/>
            <w:shd w:fill="auto" w:color="auto" w:val="clear"/>
          </w:tcPr>
          <w:p w:rsidRDefault="00D93DFB" w:rsidP="0038187A" w:rsidR="00D93DFB" w:rsidRPr="00A47541">
            <w:pPr>
              <w:jc w:val="right"/>
              <w:rPr>
                <w:rFonts w:eastAsia="SimSun"/>
              </w:rPr>
            </w:pPr>
            <w:r w:rsidRPr="00A47541">
              <w:rPr>
                <w:rFonts w:eastAsia="SimSun"/>
              </w:rPr>
              <w:t>55</w:t>
            </w:r>
          </w:p>
        </w:tc>
      </w:tr>
      <w:tr w:rsidTr="0038187A" w:rsidR="00D93DFB" w:rsidRPr="00B13BF5">
        <w:tc>
          <w:tcPr>
            <w:tcW w:type="dxa" w:w="675"/>
            <w:shd w:fill="auto" w:color="auto" w:val="clear"/>
          </w:tcPr>
          <w:p w:rsidRDefault="00D93DFB" w:rsidP="0038187A" w:rsidR="00D93DFB" w:rsidRPr="00A47541">
            <w:pPr>
              <w:rPr>
                <w:rFonts w:eastAsia="SimSun"/>
              </w:rPr>
            </w:pPr>
            <w:r w:rsidRPr="00A47541">
              <w:rPr>
                <w:rFonts w:eastAsia="SimSun"/>
              </w:rPr>
              <w:t>12.</w:t>
            </w:r>
          </w:p>
        </w:tc>
        <w:tc>
          <w:tcPr>
            <w:tcW w:type="dxa" w:w="3402"/>
            <w:shd w:fill="auto" w:color="auto" w:val="clear"/>
          </w:tcPr>
          <w:p w:rsidRDefault="00D93DFB" w:rsidP="0038187A" w:rsidR="00D93DFB" w:rsidRPr="00A47541">
            <w:pPr>
              <w:rPr>
                <w:rFonts w:eastAsia="SimSun"/>
              </w:rPr>
            </w:pPr>
            <w:r w:rsidRPr="00A47541">
              <w:rPr>
                <w:rFonts w:eastAsia="SimSun"/>
              </w:rPr>
              <w:t>FORCH d.o.o. ZAGREB</w:t>
            </w:r>
          </w:p>
          <w:p w:rsidRDefault="00D93DFB" w:rsidP="0038187A" w:rsidR="00D93DFB" w:rsidRPr="00A47541">
            <w:pPr>
              <w:rPr>
                <w:rFonts w:eastAsia="SimSun"/>
              </w:rPr>
            </w:pPr>
            <w:r w:rsidRPr="00A47541">
              <w:rPr>
                <w:rFonts w:eastAsia="SimSun"/>
              </w:rPr>
              <w:t>Velika cesta 34</w:t>
            </w:r>
          </w:p>
        </w:tc>
        <w:tc>
          <w:tcPr>
            <w:tcW w:type="dxa" w:w="1495"/>
            <w:shd w:fill="auto" w:color="auto" w:val="clear"/>
          </w:tcPr>
          <w:p w:rsidRDefault="00D93DFB" w:rsidP="0038187A" w:rsidR="00D93DFB" w:rsidRPr="00A47541">
            <w:pPr>
              <w:jc w:val="right"/>
              <w:rPr>
                <w:rFonts w:eastAsia="SimSun"/>
              </w:rPr>
            </w:pPr>
            <w:r w:rsidRPr="00A47541">
              <w:rPr>
                <w:rFonts w:eastAsia="SimSun"/>
              </w:rPr>
              <w:t>14.636</w:t>
            </w:r>
          </w:p>
        </w:tc>
        <w:tc>
          <w:tcPr>
            <w:tcW w:type="dxa" w:w="1858"/>
            <w:shd w:fill="auto" w:color="auto" w:val="clear"/>
          </w:tcPr>
          <w:p w:rsidRDefault="00D93DFB" w:rsidP="0038187A" w:rsidR="00D93DFB" w:rsidRPr="00A47541">
            <w:pPr>
              <w:jc w:val="right"/>
              <w:rPr>
                <w:rFonts w:eastAsia="SimSun"/>
              </w:rPr>
            </w:pPr>
            <w:r w:rsidRPr="00A47541">
              <w:rPr>
                <w:rFonts w:eastAsia="SimSun"/>
              </w:rPr>
              <w:t>111</w:t>
            </w:r>
          </w:p>
          <w:p w:rsidRDefault="00D93DFB" w:rsidP="0038187A" w:rsidR="00D93DFB" w:rsidRPr="00A47541">
            <w:pPr>
              <w:jc w:val="right"/>
              <w:rPr>
                <w:rFonts w:eastAsia="SimSun"/>
              </w:rPr>
            </w:pPr>
          </w:p>
        </w:tc>
      </w:tr>
      <w:tr w:rsidTr="0038187A" w:rsidR="00D93DFB" w:rsidRPr="00B13BF5">
        <w:tc>
          <w:tcPr>
            <w:tcW w:type="dxa" w:w="675"/>
            <w:shd w:fill="auto" w:color="auto" w:val="clear"/>
          </w:tcPr>
          <w:p w:rsidRDefault="00D93DFB" w:rsidP="0038187A" w:rsidR="00D93DFB" w:rsidRPr="00A47541">
            <w:pPr>
              <w:rPr>
                <w:rFonts w:eastAsia="SimSun"/>
              </w:rPr>
            </w:pPr>
            <w:r w:rsidRPr="00A47541">
              <w:rPr>
                <w:rFonts w:eastAsia="SimSun"/>
              </w:rPr>
              <w:t>13.</w:t>
            </w:r>
          </w:p>
        </w:tc>
        <w:tc>
          <w:tcPr>
            <w:tcW w:type="dxa" w:w="3402"/>
            <w:shd w:fill="auto" w:color="auto" w:val="clear"/>
          </w:tcPr>
          <w:p w:rsidRDefault="00D93DFB" w:rsidP="0038187A" w:rsidR="00D93DFB" w:rsidRPr="00A47541">
            <w:pPr>
              <w:rPr>
                <w:rFonts w:eastAsia="SimSun"/>
              </w:rPr>
            </w:pPr>
            <w:r w:rsidRPr="00A47541">
              <w:rPr>
                <w:rFonts w:eastAsia="SimSun"/>
              </w:rPr>
              <w:t>VIP net d.o.o.</w:t>
            </w:r>
          </w:p>
          <w:p w:rsidRDefault="00D93DFB" w:rsidP="0038187A" w:rsidR="00D93DFB" w:rsidRPr="00A47541">
            <w:pPr>
              <w:rPr>
                <w:rFonts w:eastAsia="SimSun"/>
              </w:rPr>
            </w:pPr>
            <w:r w:rsidRPr="00A47541">
              <w:rPr>
                <w:rFonts w:eastAsia="SimSun"/>
              </w:rPr>
              <w:t>Zagreb, Vrtni put 1</w:t>
            </w:r>
          </w:p>
        </w:tc>
        <w:tc>
          <w:tcPr>
            <w:tcW w:type="dxa" w:w="1495"/>
            <w:shd w:fill="auto" w:color="auto" w:val="clear"/>
          </w:tcPr>
          <w:p w:rsidRDefault="00D93DFB" w:rsidP="0038187A" w:rsidR="00D93DFB" w:rsidRPr="00A47541">
            <w:pPr>
              <w:jc w:val="right"/>
              <w:rPr>
                <w:rFonts w:eastAsia="SimSun"/>
              </w:rPr>
            </w:pPr>
            <w:r w:rsidRPr="00A47541">
              <w:rPr>
                <w:rFonts w:eastAsia="SimSun"/>
              </w:rPr>
              <w:t>3.110</w:t>
            </w:r>
          </w:p>
        </w:tc>
        <w:tc>
          <w:tcPr>
            <w:tcW w:type="dxa" w:w="1858"/>
            <w:shd w:fill="auto" w:color="auto" w:val="clear"/>
          </w:tcPr>
          <w:p w:rsidRDefault="00D93DFB" w:rsidP="0038187A" w:rsidR="00D93DFB" w:rsidRPr="00A47541">
            <w:pPr>
              <w:jc w:val="right"/>
              <w:rPr>
                <w:rFonts w:eastAsia="SimSun"/>
              </w:rPr>
            </w:pPr>
            <w:r w:rsidRPr="00A47541">
              <w:rPr>
                <w:rFonts w:eastAsia="SimSun"/>
              </w:rPr>
              <w:t>24</w:t>
            </w:r>
          </w:p>
        </w:tc>
      </w:tr>
      <w:tr w:rsidTr="0038187A" w:rsidR="00D93DFB" w:rsidRPr="00B13BF5">
        <w:tc>
          <w:tcPr>
            <w:tcW w:type="dxa" w:w="675"/>
            <w:shd w:fill="auto" w:color="auto" w:val="clear"/>
          </w:tcPr>
          <w:p w:rsidRDefault="00D93DFB" w:rsidP="0038187A" w:rsidR="00D93DFB" w:rsidRPr="00A47541">
            <w:pPr>
              <w:rPr>
                <w:rFonts w:eastAsia="SimSun"/>
              </w:rPr>
            </w:pPr>
            <w:r w:rsidRPr="00A47541">
              <w:rPr>
                <w:rFonts w:eastAsia="SimSun"/>
              </w:rPr>
              <w:t>14.</w:t>
            </w:r>
          </w:p>
          <w:p w:rsidRDefault="00D93DFB" w:rsidP="0038187A" w:rsidR="00D93DFB" w:rsidRPr="00A47541">
            <w:pPr>
              <w:rPr>
                <w:rFonts w:eastAsia="SimSun"/>
                <w:b/>
              </w:rPr>
            </w:pPr>
          </w:p>
        </w:tc>
        <w:tc>
          <w:tcPr>
            <w:tcW w:type="dxa" w:w="3402"/>
            <w:shd w:fill="auto" w:color="auto" w:val="clear"/>
          </w:tcPr>
          <w:p w:rsidRDefault="00D93DFB" w:rsidP="0038187A" w:rsidR="00D93DFB" w:rsidRPr="00A47541">
            <w:pPr>
              <w:rPr>
                <w:rFonts w:eastAsia="SimSun"/>
              </w:rPr>
            </w:pPr>
            <w:r w:rsidRPr="00A47541">
              <w:rPr>
                <w:rFonts w:eastAsia="SimSun"/>
              </w:rPr>
              <w:t>HRVATSKA RAIO TELEVIZIJA</w:t>
            </w:r>
          </w:p>
          <w:p w:rsidRDefault="00D93DFB" w:rsidP="0038187A" w:rsidR="00D93DFB" w:rsidRPr="00A47541">
            <w:pPr>
              <w:rPr>
                <w:rFonts w:eastAsia="SimSun"/>
              </w:rPr>
            </w:pPr>
            <w:r w:rsidRPr="00A47541">
              <w:rPr>
                <w:rFonts w:eastAsia="SimSun"/>
              </w:rPr>
              <w:t>ZAGREB, Prisavlje 3</w:t>
            </w:r>
          </w:p>
        </w:tc>
        <w:tc>
          <w:tcPr>
            <w:tcW w:type="dxa" w:w="1495"/>
            <w:shd w:fill="auto" w:color="auto" w:val="clear"/>
          </w:tcPr>
          <w:p w:rsidRDefault="00D93DFB" w:rsidP="0038187A" w:rsidR="00D93DFB" w:rsidRPr="00A47541">
            <w:pPr>
              <w:jc w:val="right"/>
              <w:rPr>
                <w:rFonts w:eastAsia="SimSun"/>
              </w:rPr>
            </w:pPr>
            <w:r w:rsidRPr="00A47541">
              <w:rPr>
                <w:rFonts w:eastAsia="SimSun"/>
              </w:rPr>
              <w:t>9.695</w:t>
            </w:r>
          </w:p>
        </w:tc>
        <w:tc>
          <w:tcPr>
            <w:tcW w:type="dxa" w:w="1858"/>
            <w:shd w:fill="auto" w:color="auto" w:val="clear"/>
          </w:tcPr>
          <w:p w:rsidRDefault="00D93DFB" w:rsidP="0038187A" w:rsidR="00D93DFB" w:rsidRPr="00A47541">
            <w:pPr>
              <w:jc w:val="right"/>
              <w:rPr>
                <w:rFonts w:eastAsia="SimSun"/>
              </w:rPr>
            </w:pPr>
            <w:r w:rsidRPr="00A47541">
              <w:rPr>
                <w:rFonts w:eastAsia="SimSun"/>
              </w:rPr>
              <w:t>74</w:t>
            </w:r>
          </w:p>
        </w:tc>
      </w:tr>
      <w:tr w:rsidTr="0038187A" w:rsidR="00D93DFB" w:rsidRPr="00B13BF5">
        <w:tc>
          <w:tcPr>
            <w:tcW w:type="dxa" w:w="675"/>
            <w:shd w:fill="auto" w:color="auto" w:val="clear"/>
          </w:tcPr>
          <w:p w:rsidRDefault="00D93DFB" w:rsidP="0038187A" w:rsidR="00D93DFB" w:rsidRPr="00A47541">
            <w:pPr>
              <w:rPr>
                <w:rFonts w:eastAsia="SimSun"/>
              </w:rPr>
            </w:pPr>
            <w:r w:rsidRPr="00A47541">
              <w:rPr>
                <w:rFonts w:eastAsia="SimSun"/>
              </w:rPr>
              <w:t>15.</w:t>
            </w:r>
          </w:p>
        </w:tc>
        <w:tc>
          <w:tcPr>
            <w:tcW w:type="dxa" w:w="3402"/>
            <w:shd w:fill="auto" w:color="auto" w:val="clear"/>
          </w:tcPr>
          <w:p w:rsidRDefault="00D93DFB" w:rsidP="0038187A" w:rsidR="00D93DFB" w:rsidRPr="00A47541">
            <w:pPr>
              <w:rPr>
                <w:rFonts w:eastAsia="SimSun"/>
              </w:rPr>
            </w:pPr>
            <w:r w:rsidRPr="00A47541">
              <w:rPr>
                <w:rFonts w:eastAsia="SimSun"/>
              </w:rPr>
              <w:t>OPĆINA NUŠTAR, NUŠTAR,</w:t>
            </w:r>
          </w:p>
          <w:p w:rsidRDefault="00D93DFB" w:rsidP="0038187A" w:rsidR="00D93DFB" w:rsidRPr="00A47541">
            <w:pPr>
              <w:rPr>
                <w:rFonts w:eastAsia="SimSun"/>
              </w:rPr>
            </w:pPr>
            <w:r w:rsidRPr="00A47541">
              <w:rPr>
                <w:rFonts w:eastAsia="SimSun"/>
              </w:rPr>
              <w:t xml:space="preserve">Trg dr.F.Tuđmana 1 </w:t>
            </w:r>
          </w:p>
        </w:tc>
        <w:tc>
          <w:tcPr>
            <w:tcW w:type="dxa" w:w="1495"/>
            <w:shd w:fill="auto" w:color="auto" w:val="clear"/>
          </w:tcPr>
          <w:p w:rsidRDefault="00D93DFB" w:rsidP="0038187A" w:rsidR="00D93DFB" w:rsidRPr="00A47541">
            <w:pPr>
              <w:jc w:val="right"/>
              <w:rPr>
                <w:rFonts w:eastAsia="SimSun"/>
              </w:rPr>
            </w:pPr>
            <w:r w:rsidRPr="00A47541">
              <w:rPr>
                <w:rFonts w:eastAsia="SimSun"/>
              </w:rPr>
              <w:t>179.170</w:t>
            </w:r>
          </w:p>
        </w:tc>
        <w:tc>
          <w:tcPr>
            <w:tcW w:type="dxa" w:w="1858"/>
            <w:shd w:fill="auto" w:color="auto" w:val="clear"/>
          </w:tcPr>
          <w:p w:rsidRDefault="00D93DFB" w:rsidP="0038187A" w:rsidR="00D93DFB" w:rsidRPr="00A47541">
            <w:pPr>
              <w:jc w:val="right"/>
              <w:rPr>
                <w:rFonts w:eastAsia="SimSun"/>
              </w:rPr>
            </w:pPr>
            <w:r w:rsidRPr="00A47541">
              <w:rPr>
                <w:rFonts w:eastAsia="SimSun"/>
              </w:rPr>
              <w:t>1.362</w:t>
            </w:r>
          </w:p>
        </w:tc>
      </w:tr>
      <w:tr w:rsidTr="0038187A" w:rsidR="00D93DFB" w:rsidRPr="00B13BF5">
        <w:tc>
          <w:tcPr>
            <w:tcW w:type="dxa" w:w="675"/>
            <w:shd w:fill="auto" w:color="auto" w:val="clear"/>
          </w:tcPr>
          <w:p w:rsidRDefault="00D93DFB" w:rsidP="0038187A" w:rsidR="00D93DFB" w:rsidRPr="00A47541">
            <w:pPr>
              <w:rPr>
                <w:rFonts w:eastAsia="SimSun"/>
              </w:rPr>
            </w:pPr>
            <w:r w:rsidRPr="00A47541">
              <w:rPr>
                <w:rFonts w:eastAsia="SimSun"/>
              </w:rPr>
              <w:t>16.</w:t>
            </w:r>
          </w:p>
        </w:tc>
        <w:tc>
          <w:tcPr>
            <w:tcW w:type="dxa" w:w="3402"/>
            <w:shd w:fill="auto" w:color="auto" w:val="clear"/>
          </w:tcPr>
          <w:p w:rsidRDefault="00D93DFB" w:rsidP="0038187A" w:rsidR="00D93DFB" w:rsidRPr="00A47541">
            <w:pPr>
              <w:rPr>
                <w:rFonts w:eastAsia="SimSun"/>
              </w:rPr>
            </w:pPr>
            <w:r w:rsidRPr="00A47541">
              <w:rPr>
                <w:rFonts w:eastAsia="SimSun"/>
              </w:rPr>
              <w:t>HEP-opskrba d.o.o.</w:t>
            </w:r>
          </w:p>
          <w:p w:rsidRDefault="00D93DFB" w:rsidP="0038187A" w:rsidR="00D93DFB" w:rsidRPr="00A47541">
            <w:pPr>
              <w:rPr>
                <w:rFonts w:eastAsia="SimSun"/>
              </w:rPr>
            </w:pPr>
            <w:r w:rsidRPr="00A47541">
              <w:rPr>
                <w:rFonts w:eastAsia="SimSun"/>
              </w:rPr>
              <w:t>ZAGREB, Ul.grada Vukovara 37</w:t>
            </w:r>
          </w:p>
        </w:tc>
        <w:tc>
          <w:tcPr>
            <w:tcW w:type="dxa" w:w="1495"/>
            <w:shd w:fill="auto" w:color="auto" w:val="clear"/>
          </w:tcPr>
          <w:p w:rsidRDefault="00D93DFB" w:rsidP="0038187A" w:rsidR="00D93DFB" w:rsidRPr="00A47541">
            <w:pPr>
              <w:jc w:val="right"/>
              <w:rPr>
                <w:rFonts w:eastAsia="SimSun"/>
              </w:rPr>
            </w:pPr>
            <w:r w:rsidRPr="00A47541">
              <w:rPr>
                <w:rFonts w:eastAsia="SimSun"/>
              </w:rPr>
              <w:t>2.761</w:t>
            </w:r>
          </w:p>
        </w:tc>
        <w:tc>
          <w:tcPr>
            <w:tcW w:type="dxa" w:w="1858"/>
            <w:shd w:fill="auto" w:color="auto" w:val="clear"/>
          </w:tcPr>
          <w:p w:rsidRDefault="00D93DFB" w:rsidP="0038187A" w:rsidR="00D93DFB" w:rsidRPr="00A47541">
            <w:pPr>
              <w:jc w:val="right"/>
              <w:rPr>
                <w:rFonts w:eastAsia="SimSun"/>
              </w:rPr>
            </w:pPr>
            <w:r w:rsidRPr="00A47541">
              <w:rPr>
                <w:rFonts w:eastAsia="SimSun"/>
              </w:rPr>
              <w:t>21</w:t>
            </w:r>
          </w:p>
        </w:tc>
      </w:tr>
      <w:tr w:rsidTr="0038187A" w:rsidR="00D93DFB" w:rsidRPr="00B13BF5">
        <w:tc>
          <w:tcPr>
            <w:tcW w:type="dxa" w:w="675"/>
            <w:shd w:fill="auto" w:color="auto" w:val="clear"/>
          </w:tcPr>
          <w:p w:rsidRDefault="00D93DFB" w:rsidP="0038187A" w:rsidR="00D93DFB" w:rsidRPr="00A47541">
            <w:pPr>
              <w:rPr>
                <w:rFonts w:eastAsia="SimSun"/>
              </w:rPr>
            </w:pPr>
            <w:r w:rsidRPr="00A47541">
              <w:rPr>
                <w:rFonts w:eastAsia="SimSun"/>
              </w:rPr>
              <w:t>17.</w:t>
            </w:r>
          </w:p>
          <w:p w:rsidRDefault="00D93DFB" w:rsidP="0038187A" w:rsidR="00D93DFB" w:rsidRPr="00A47541">
            <w:pPr>
              <w:rPr>
                <w:rFonts w:eastAsia="SimSun"/>
                <w:b/>
              </w:rPr>
            </w:pPr>
          </w:p>
        </w:tc>
        <w:tc>
          <w:tcPr>
            <w:tcW w:type="dxa" w:w="3402"/>
            <w:shd w:fill="auto" w:color="auto" w:val="clear"/>
          </w:tcPr>
          <w:p w:rsidRDefault="00D93DFB" w:rsidP="0038187A" w:rsidR="00D93DFB" w:rsidRPr="00A47541">
            <w:pPr>
              <w:rPr>
                <w:rFonts w:eastAsia="SimSun"/>
              </w:rPr>
            </w:pPr>
            <w:r w:rsidRPr="00A47541">
              <w:rPr>
                <w:rFonts w:eastAsia="SimSun"/>
              </w:rPr>
              <w:t>CITROEN HRVATSKA d.o.o. ZAGREB, Buzin, Bani 75</w:t>
            </w:r>
          </w:p>
        </w:tc>
        <w:tc>
          <w:tcPr>
            <w:tcW w:type="dxa" w:w="1495"/>
            <w:shd w:fill="auto" w:color="auto" w:val="clear"/>
          </w:tcPr>
          <w:p w:rsidRDefault="00D93DFB" w:rsidP="0038187A" w:rsidR="00D93DFB" w:rsidRPr="00A47541">
            <w:pPr>
              <w:jc w:val="right"/>
              <w:rPr>
                <w:rFonts w:eastAsia="SimSun"/>
              </w:rPr>
            </w:pPr>
            <w:r w:rsidRPr="00A47541">
              <w:rPr>
                <w:rFonts w:eastAsia="SimSun"/>
              </w:rPr>
              <w:t>288.120</w:t>
            </w:r>
          </w:p>
        </w:tc>
        <w:tc>
          <w:tcPr>
            <w:tcW w:type="dxa" w:w="1858"/>
            <w:shd w:fill="auto" w:color="auto" w:val="clear"/>
          </w:tcPr>
          <w:p w:rsidRDefault="00D93DFB" w:rsidP="0038187A" w:rsidR="00D93DFB" w:rsidRPr="00A47541">
            <w:pPr>
              <w:jc w:val="right"/>
              <w:rPr>
                <w:rFonts w:eastAsia="SimSun"/>
              </w:rPr>
            </w:pPr>
            <w:r w:rsidRPr="00A47541">
              <w:rPr>
                <w:rFonts w:eastAsia="SimSun"/>
              </w:rPr>
              <w:t>2.190</w:t>
            </w:r>
          </w:p>
        </w:tc>
      </w:tr>
      <w:tr w:rsidTr="0038187A" w:rsidR="00D93DFB" w:rsidRPr="00B13BF5">
        <w:tc>
          <w:tcPr>
            <w:tcW w:type="dxa" w:w="675"/>
            <w:shd w:fill="auto" w:color="auto" w:val="clear"/>
          </w:tcPr>
          <w:p w:rsidRDefault="00D93DFB" w:rsidP="0038187A" w:rsidR="00D93DFB" w:rsidRPr="00A47541">
            <w:pPr>
              <w:rPr>
                <w:rFonts w:eastAsia="SimSun"/>
              </w:rPr>
            </w:pPr>
            <w:r w:rsidRPr="00A47541">
              <w:rPr>
                <w:rFonts w:eastAsia="SimSun"/>
              </w:rPr>
              <w:t>18.</w:t>
            </w:r>
          </w:p>
        </w:tc>
        <w:tc>
          <w:tcPr>
            <w:tcW w:type="dxa" w:w="3402"/>
            <w:shd w:fill="auto" w:color="auto" w:val="clear"/>
          </w:tcPr>
          <w:p w:rsidRDefault="00D93DFB" w:rsidP="0038187A" w:rsidR="00D93DFB" w:rsidRPr="00A47541">
            <w:pPr>
              <w:rPr>
                <w:rFonts w:eastAsia="SimSun"/>
              </w:rPr>
            </w:pPr>
            <w:r w:rsidRPr="00A47541">
              <w:rPr>
                <w:rFonts w:eastAsia="SimSun"/>
              </w:rPr>
              <w:t>BERAS d.o.o. NUŠTAR, Cerić</w:t>
            </w:r>
          </w:p>
          <w:p w:rsidRDefault="00D93DFB" w:rsidP="0038187A" w:rsidR="00D93DFB" w:rsidRPr="00A47541">
            <w:pPr>
              <w:rPr>
                <w:rFonts w:eastAsia="SimSun"/>
              </w:rPr>
            </w:pPr>
            <w:r w:rsidRPr="00A47541">
              <w:rPr>
                <w:rFonts w:eastAsia="SimSun"/>
              </w:rPr>
              <w:t>M.A. Reljkovića 6</w:t>
            </w:r>
          </w:p>
        </w:tc>
        <w:tc>
          <w:tcPr>
            <w:tcW w:type="dxa" w:w="1495"/>
            <w:shd w:fill="auto" w:color="auto" w:val="clear"/>
          </w:tcPr>
          <w:p w:rsidRDefault="00D93DFB" w:rsidP="0038187A" w:rsidR="00D93DFB" w:rsidRPr="00A47541">
            <w:pPr>
              <w:jc w:val="right"/>
              <w:rPr>
                <w:rFonts w:eastAsia="SimSun"/>
              </w:rPr>
            </w:pPr>
            <w:r w:rsidRPr="00A47541">
              <w:rPr>
                <w:rFonts w:eastAsia="SimSun"/>
              </w:rPr>
              <w:t>44.236</w:t>
            </w:r>
          </w:p>
        </w:tc>
        <w:tc>
          <w:tcPr>
            <w:tcW w:type="dxa" w:w="1858"/>
            <w:shd w:fill="auto" w:color="auto" w:val="clear"/>
          </w:tcPr>
          <w:p w:rsidRDefault="00D93DFB" w:rsidP="0038187A" w:rsidR="00D93DFB" w:rsidRPr="00A47541">
            <w:pPr>
              <w:jc w:val="right"/>
              <w:rPr>
                <w:rFonts w:eastAsia="SimSun"/>
              </w:rPr>
            </w:pPr>
            <w:r w:rsidRPr="00A47541">
              <w:rPr>
                <w:rFonts w:eastAsia="SimSun"/>
              </w:rPr>
              <w:t>336</w:t>
            </w:r>
          </w:p>
        </w:tc>
      </w:tr>
      <w:tr w:rsidTr="0038187A" w:rsidR="00D93DFB" w:rsidRPr="00B13BF5">
        <w:tc>
          <w:tcPr>
            <w:tcW w:type="dxa" w:w="675"/>
            <w:shd w:fill="auto" w:color="auto" w:val="clear"/>
          </w:tcPr>
          <w:p w:rsidRDefault="00D93DFB" w:rsidP="0038187A" w:rsidR="00D93DFB" w:rsidRPr="00A47541">
            <w:pPr>
              <w:rPr>
                <w:rFonts w:eastAsia="SimSun"/>
              </w:rPr>
            </w:pPr>
            <w:r w:rsidRPr="00A47541">
              <w:rPr>
                <w:rFonts w:eastAsia="SimSun"/>
              </w:rPr>
              <w:t>19.</w:t>
            </w:r>
          </w:p>
        </w:tc>
        <w:tc>
          <w:tcPr>
            <w:tcW w:type="dxa" w:w="3402"/>
            <w:shd w:fill="auto" w:color="auto" w:val="clear"/>
          </w:tcPr>
          <w:p w:rsidRDefault="00D93DFB" w:rsidP="0038187A" w:rsidR="00D93DFB" w:rsidRPr="00A47541">
            <w:pPr>
              <w:rPr>
                <w:rFonts w:eastAsia="SimSun"/>
              </w:rPr>
            </w:pPr>
            <w:r w:rsidRPr="00A47541">
              <w:rPr>
                <w:rFonts w:eastAsia="SimSun"/>
              </w:rPr>
              <w:t>RH MINISTARSTVO FINANCIJA POREZNA UPRAVA, Područni ured VUKOVAR</w:t>
            </w:r>
          </w:p>
        </w:tc>
        <w:tc>
          <w:tcPr>
            <w:tcW w:type="dxa" w:w="1495"/>
            <w:shd w:fill="auto" w:color="auto" w:val="clear"/>
          </w:tcPr>
          <w:p w:rsidRDefault="00D93DFB" w:rsidP="0038187A" w:rsidR="00D93DFB" w:rsidRPr="00A47541">
            <w:pPr>
              <w:jc w:val="right"/>
              <w:rPr>
                <w:rFonts w:eastAsia="SimSun"/>
              </w:rPr>
            </w:pPr>
            <w:r w:rsidRPr="00A47541">
              <w:rPr>
                <w:rFonts w:eastAsia="SimSun"/>
              </w:rPr>
              <w:t>3.391.450</w:t>
            </w:r>
          </w:p>
        </w:tc>
        <w:tc>
          <w:tcPr>
            <w:tcW w:type="dxa" w:w="1858"/>
            <w:shd w:fill="auto" w:color="auto" w:val="clear"/>
          </w:tcPr>
          <w:p w:rsidRDefault="00D93DFB" w:rsidP="0038187A" w:rsidR="00D93DFB" w:rsidRPr="00A47541">
            <w:pPr>
              <w:jc w:val="right"/>
              <w:rPr>
                <w:rFonts w:eastAsia="SimSun"/>
              </w:rPr>
            </w:pPr>
            <w:r w:rsidRPr="00A47541">
              <w:rPr>
                <w:rFonts w:eastAsia="SimSun"/>
              </w:rPr>
              <w:t>25.775</w:t>
            </w:r>
          </w:p>
        </w:tc>
      </w:tr>
      <w:tr w:rsidTr="0038187A" w:rsidR="00D93DFB" w:rsidRPr="00B13BF5">
        <w:tc>
          <w:tcPr>
            <w:tcW w:type="dxa" w:w="675"/>
            <w:shd w:fill="auto" w:color="auto" w:val="clear"/>
          </w:tcPr>
          <w:p w:rsidRDefault="00D93DFB" w:rsidP="0038187A" w:rsidR="00D93DFB" w:rsidRPr="00A47541">
            <w:pPr>
              <w:rPr>
                <w:rFonts w:eastAsia="SimSun"/>
              </w:rPr>
            </w:pPr>
            <w:r w:rsidRPr="00A47541">
              <w:rPr>
                <w:rFonts w:eastAsia="SimSun"/>
              </w:rPr>
              <w:t>20.</w:t>
            </w:r>
          </w:p>
          <w:p w:rsidRDefault="00D93DFB" w:rsidP="0038187A" w:rsidR="00D93DFB" w:rsidRPr="00A47541">
            <w:pPr>
              <w:rPr>
                <w:rFonts w:eastAsia="SimSun"/>
                <w:b/>
              </w:rPr>
            </w:pPr>
          </w:p>
        </w:tc>
        <w:tc>
          <w:tcPr>
            <w:tcW w:type="dxa" w:w="3402"/>
            <w:shd w:fill="auto" w:color="auto" w:val="clear"/>
          </w:tcPr>
          <w:p w:rsidRDefault="00D93DFB" w:rsidP="0038187A" w:rsidR="00D93DFB" w:rsidRPr="00A47541">
            <w:pPr>
              <w:rPr>
                <w:rFonts w:eastAsia="SimSun"/>
              </w:rPr>
            </w:pPr>
            <w:r w:rsidRPr="00A47541">
              <w:rPr>
                <w:rFonts w:eastAsia="SimSun"/>
              </w:rPr>
              <w:t xml:space="preserve">HYPO ALPE-ADRIA BANK d.d. </w:t>
            </w:r>
          </w:p>
          <w:p w:rsidRDefault="00D93DFB" w:rsidP="0038187A" w:rsidR="00D93DFB" w:rsidRPr="00A47541">
            <w:pPr>
              <w:rPr>
                <w:rFonts w:eastAsia="SimSun"/>
              </w:rPr>
            </w:pPr>
            <w:r w:rsidRPr="00A47541">
              <w:rPr>
                <w:rFonts w:eastAsia="SimSun"/>
              </w:rPr>
              <w:t>ZAGREB, Slavonske avenije 6</w:t>
            </w:r>
          </w:p>
        </w:tc>
        <w:tc>
          <w:tcPr>
            <w:tcW w:type="dxa" w:w="1495"/>
            <w:shd w:fill="auto" w:color="auto" w:val="clear"/>
          </w:tcPr>
          <w:p w:rsidRDefault="00D93DFB" w:rsidP="0038187A" w:rsidR="00D93DFB" w:rsidRPr="00A47541">
            <w:pPr>
              <w:jc w:val="right"/>
              <w:rPr>
                <w:rFonts w:eastAsia="SimSun"/>
              </w:rPr>
            </w:pPr>
            <w:r w:rsidRPr="00A47541">
              <w:rPr>
                <w:rFonts w:eastAsia="SimSun"/>
              </w:rPr>
              <w:t>18.189.946</w:t>
            </w:r>
          </w:p>
        </w:tc>
        <w:tc>
          <w:tcPr>
            <w:tcW w:type="dxa" w:w="1858"/>
            <w:shd w:fill="auto" w:color="auto" w:val="clear"/>
          </w:tcPr>
          <w:p w:rsidRDefault="00D93DFB" w:rsidP="0038187A" w:rsidR="00D93DFB" w:rsidRPr="00A47541">
            <w:pPr>
              <w:jc w:val="right"/>
              <w:rPr>
                <w:rFonts w:eastAsia="SimSun"/>
              </w:rPr>
            </w:pPr>
            <w:r w:rsidRPr="00A47541">
              <w:rPr>
                <w:rFonts w:eastAsia="SimSun"/>
              </w:rPr>
              <w:t>138.242</w:t>
            </w:r>
          </w:p>
        </w:tc>
      </w:tr>
      <w:tr w:rsidTr="0038187A" w:rsidR="00D93DFB" w:rsidRPr="00B13BF5">
        <w:tc>
          <w:tcPr>
            <w:tcW w:type="dxa" w:w="675"/>
            <w:shd w:fill="auto" w:color="auto" w:val="clear"/>
          </w:tcPr>
          <w:p w:rsidRDefault="00D93DFB" w:rsidP="0038187A" w:rsidR="00D93DFB" w:rsidRPr="00A47541">
            <w:pPr>
              <w:rPr>
                <w:rFonts w:eastAsia="SimSun"/>
              </w:rPr>
            </w:pPr>
            <w:r w:rsidRPr="00A47541">
              <w:rPr>
                <w:rFonts w:eastAsia="SimSun"/>
              </w:rPr>
              <w:t>21.</w:t>
            </w:r>
          </w:p>
        </w:tc>
        <w:tc>
          <w:tcPr>
            <w:tcW w:type="dxa" w:w="3402"/>
            <w:shd w:fill="auto" w:color="auto" w:val="clear"/>
          </w:tcPr>
          <w:p w:rsidRDefault="00D93DFB" w:rsidP="0038187A" w:rsidR="00D93DFB" w:rsidRPr="00A47541">
            <w:pPr>
              <w:rPr>
                <w:rFonts w:eastAsia="SimSun"/>
                <w:sz w:val="20"/>
                <w:szCs w:val="20"/>
              </w:rPr>
            </w:pPr>
            <w:r w:rsidRPr="00A47541">
              <w:rPr>
                <w:rFonts w:eastAsia="SimSun"/>
                <w:sz w:val="20"/>
                <w:szCs w:val="20"/>
              </w:rPr>
              <w:t xml:space="preserve">B2 KAPITAL d.o.o. </w:t>
            </w:r>
          </w:p>
          <w:p w:rsidRDefault="00D93DFB" w:rsidP="0038187A" w:rsidR="00D93DFB" w:rsidRPr="00A47541">
            <w:pPr>
              <w:rPr>
                <w:rFonts w:eastAsia="SimSun"/>
                <w:sz w:val="20"/>
                <w:szCs w:val="20"/>
              </w:rPr>
            </w:pPr>
            <w:r w:rsidRPr="00A47541">
              <w:rPr>
                <w:rFonts w:eastAsia="SimSun"/>
                <w:sz w:val="20"/>
                <w:szCs w:val="20"/>
              </w:rPr>
              <w:t>ZAGREB, RADNIČKA CESTA 41</w:t>
            </w:r>
          </w:p>
          <w:p w:rsidRDefault="00D93DFB" w:rsidP="0038187A" w:rsidR="00D93DFB" w:rsidRPr="00A47541">
            <w:pPr>
              <w:rPr>
                <w:rFonts w:eastAsia="SimSun"/>
                <w:b/>
                <w:sz w:val="20"/>
                <w:szCs w:val="20"/>
              </w:rPr>
            </w:pPr>
            <w:r w:rsidRPr="00A47541">
              <w:rPr>
                <w:rFonts w:eastAsia="SimSun"/>
                <w:sz w:val="20"/>
                <w:szCs w:val="20"/>
              </w:rPr>
              <w:t>OIB: 57509775367</w:t>
            </w:r>
          </w:p>
        </w:tc>
        <w:tc>
          <w:tcPr>
            <w:tcW w:type="dxa" w:w="1495"/>
            <w:shd w:fill="auto" w:color="auto" w:val="clear"/>
          </w:tcPr>
          <w:p w:rsidRDefault="00D93DFB" w:rsidP="0038187A" w:rsidR="00D93DFB" w:rsidRPr="00A47541">
            <w:pPr>
              <w:jc w:val="right"/>
              <w:rPr>
                <w:rFonts w:eastAsia="SimSun"/>
              </w:rPr>
            </w:pPr>
            <w:r w:rsidRPr="00A47541">
              <w:rPr>
                <w:rFonts w:eastAsia="SimSun"/>
              </w:rPr>
              <w:t>4.598.889</w:t>
            </w:r>
          </w:p>
        </w:tc>
        <w:tc>
          <w:tcPr>
            <w:tcW w:type="dxa" w:w="1858"/>
            <w:shd w:fill="auto" w:color="auto" w:val="clear"/>
          </w:tcPr>
          <w:p w:rsidRDefault="00D93DFB" w:rsidP="0038187A" w:rsidR="00D93DFB" w:rsidRPr="00A47541">
            <w:pPr>
              <w:jc w:val="right"/>
              <w:rPr>
                <w:rFonts w:eastAsia="SimSun"/>
              </w:rPr>
            </w:pPr>
            <w:r w:rsidRPr="00A47541">
              <w:rPr>
                <w:rFonts w:eastAsia="SimSun"/>
              </w:rPr>
              <w:t>34.952</w:t>
            </w:r>
          </w:p>
        </w:tc>
      </w:tr>
      <w:tr w:rsidTr="0038187A" w:rsidR="00D93DFB" w:rsidRPr="00A47541">
        <w:tc>
          <w:tcPr>
            <w:tcW w:type="dxa" w:w="675"/>
            <w:shd w:fill="auto" w:color="auto" w:val="clear"/>
          </w:tcPr>
          <w:p w:rsidRDefault="00D93DFB" w:rsidP="0038187A" w:rsidR="00D93DFB" w:rsidRPr="00A47541">
            <w:pPr>
              <w:rPr>
                <w:rFonts w:eastAsia="SimSun"/>
                <w:b/>
              </w:rPr>
            </w:pPr>
          </w:p>
        </w:tc>
        <w:tc>
          <w:tcPr>
            <w:tcW w:type="dxa" w:w="3402"/>
            <w:shd w:fill="auto" w:color="auto" w:val="clear"/>
          </w:tcPr>
          <w:p w:rsidRDefault="00D93DFB" w:rsidP="0038187A" w:rsidR="00D93DFB" w:rsidRPr="00A47541">
            <w:pPr>
              <w:rPr>
                <w:rFonts w:eastAsia="SimSun"/>
                <w:b/>
              </w:rPr>
            </w:pPr>
            <w:r w:rsidRPr="00A47541">
              <w:rPr>
                <w:rFonts w:eastAsia="SimSun"/>
                <w:b/>
              </w:rPr>
              <w:t>UKUPNO:</w:t>
            </w:r>
          </w:p>
        </w:tc>
        <w:tc>
          <w:tcPr>
            <w:tcW w:type="dxa" w:w="1495"/>
            <w:shd w:fill="auto" w:color="auto" w:val="clear"/>
          </w:tcPr>
          <w:p w:rsidRDefault="00D93DFB" w:rsidP="0038187A" w:rsidR="00D93DFB" w:rsidRPr="00A47541">
            <w:pPr>
              <w:jc w:val="right"/>
              <w:rPr>
                <w:rFonts w:eastAsia="SimSun"/>
                <w:b/>
              </w:rPr>
            </w:pPr>
            <w:r w:rsidRPr="00A47541">
              <w:rPr>
                <w:rFonts w:eastAsia="SimSun"/>
                <w:b/>
              </w:rPr>
              <w:t>27.425.670</w:t>
            </w:r>
          </w:p>
        </w:tc>
        <w:tc>
          <w:tcPr>
            <w:tcW w:type="dxa" w:w="1858"/>
            <w:shd w:fill="auto" w:color="auto" w:val="clear"/>
          </w:tcPr>
          <w:p w:rsidRDefault="00D93DFB" w:rsidP="0038187A" w:rsidR="00D93DFB" w:rsidRPr="00A47541">
            <w:pPr>
              <w:jc w:val="right"/>
              <w:rPr>
                <w:rFonts w:eastAsia="SimSun"/>
                <w:b/>
              </w:rPr>
            </w:pPr>
            <w:r w:rsidRPr="00A47541">
              <w:rPr>
                <w:rFonts w:eastAsia="SimSun"/>
                <w:b/>
              </w:rPr>
              <w:t>208.435</w:t>
            </w:r>
          </w:p>
        </w:tc>
      </w:tr>
    </w:tbl>
    <w:p w:rsidRDefault="00D93DFB" w:rsidP="00D93DFB" w:rsidR="00D93DFB">
      <w:pPr>
        <w:jc w:val="both"/>
      </w:pPr>
    </w:p>
    <w:p w:rsidRDefault="00D93DFB" w:rsidP="00D93DFB" w:rsidR="00D93DFB">
      <w:pPr>
        <w:ind w:firstLine="708"/>
        <w:jc w:val="both"/>
      </w:pPr>
      <w:r>
        <w:t xml:space="preserve">Nakon proteka roka za stavljanje prigovora na završni diobni popis koji je objavljen na mrežnoj stranici e-Oglasna ploča sudova 6.04.2016. i u NN br. 31 od 8.04.2016., a budući nije stavljen ni jedan prigovor, stečajna upraviteljica je pristupila završnoj diobi te svojim podneskom od </w:t>
      </w:r>
      <w:r w:rsidR="0054672C">
        <w:t xml:space="preserve">13.07.2016. </w:t>
      </w:r>
      <w:r>
        <w:t>obavijestila da je ista okončana</w:t>
      </w:r>
      <w:r w:rsidR="0054672C">
        <w:t xml:space="preserve"> 6.07.2016.</w:t>
      </w:r>
    </w:p>
    <w:p w:rsidRDefault="00D93DFB" w:rsidP="00D93DFB" w:rsidR="00D93DFB">
      <w:pPr>
        <w:ind w:firstLine="708"/>
        <w:jc w:val="both"/>
      </w:pPr>
    </w:p>
    <w:p w:rsidRDefault="00D93DFB" w:rsidP="00D93DFB" w:rsidR="00D93DFB">
      <w:pPr>
        <w:ind w:firstLine="708"/>
        <w:jc w:val="both"/>
      </w:pPr>
    </w:p>
    <w:p w:rsidRDefault="00D93DFB" w:rsidP="00D93DFB" w:rsidR="00D93DFB">
      <w:pPr>
        <w:jc w:val="both"/>
        <w:rPr>
          <w:bCs/>
        </w:rPr>
      </w:pPr>
      <w:r>
        <w:rPr>
          <w:bCs/>
        </w:rPr>
        <w:t xml:space="preserve">          </w:t>
      </w:r>
      <w:r w:rsidRPr="00435C35">
        <w:rPr>
          <w:bCs/>
        </w:rPr>
        <w:t>Obzirom da su ispunjeni svi uvjet iz članka 196. Stečajnog zakona, stečajn</w:t>
      </w:r>
      <w:r>
        <w:rPr>
          <w:bCs/>
        </w:rPr>
        <w:t xml:space="preserve">a upraviteljica </w:t>
      </w:r>
      <w:r w:rsidRPr="00435C35">
        <w:rPr>
          <w:bCs/>
        </w:rPr>
        <w:t>predl</w:t>
      </w:r>
      <w:r>
        <w:rPr>
          <w:bCs/>
        </w:rPr>
        <w:t>o</w:t>
      </w:r>
      <w:r w:rsidRPr="00435C35">
        <w:rPr>
          <w:bCs/>
        </w:rPr>
        <w:t>ž</w:t>
      </w:r>
      <w:r>
        <w:rPr>
          <w:bCs/>
        </w:rPr>
        <w:t>ila je</w:t>
      </w:r>
      <w:r w:rsidRPr="00435C35">
        <w:rPr>
          <w:bCs/>
        </w:rPr>
        <w:t xml:space="preserve"> stečajn</w:t>
      </w:r>
      <w:r>
        <w:rPr>
          <w:bCs/>
        </w:rPr>
        <w:t>om</w:t>
      </w:r>
      <w:r w:rsidRPr="00435C35">
        <w:rPr>
          <w:bCs/>
        </w:rPr>
        <w:t xml:space="preserve"> suc</w:t>
      </w:r>
      <w:r>
        <w:rPr>
          <w:bCs/>
        </w:rPr>
        <w:t>u</w:t>
      </w:r>
      <w:r w:rsidRPr="00435C35">
        <w:rPr>
          <w:bCs/>
        </w:rPr>
        <w:t xml:space="preserve"> zaključ</w:t>
      </w:r>
      <w:r>
        <w:rPr>
          <w:bCs/>
        </w:rPr>
        <w:t>enje</w:t>
      </w:r>
      <w:r w:rsidRPr="00435C35">
        <w:rPr>
          <w:bCs/>
        </w:rPr>
        <w:t xml:space="preserve"> ov</w:t>
      </w:r>
      <w:r>
        <w:rPr>
          <w:bCs/>
        </w:rPr>
        <w:t>og</w:t>
      </w:r>
      <w:r w:rsidRPr="00435C35">
        <w:rPr>
          <w:bCs/>
        </w:rPr>
        <w:t xml:space="preserve"> stečajn</w:t>
      </w:r>
      <w:r>
        <w:rPr>
          <w:bCs/>
        </w:rPr>
        <w:t>og</w:t>
      </w:r>
      <w:r w:rsidRPr="00435C35">
        <w:rPr>
          <w:bCs/>
        </w:rPr>
        <w:t xml:space="preserve"> postupk</w:t>
      </w:r>
      <w:r>
        <w:rPr>
          <w:bCs/>
        </w:rPr>
        <w:t>a,a nakon okončanja završne diobe</w:t>
      </w:r>
      <w:r w:rsidRPr="00435C35">
        <w:rPr>
          <w:bCs/>
        </w:rPr>
        <w:t>.</w:t>
      </w:r>
    </w:p>
    <w:p w:rsidRDefault="00D93DFB" w:rsidP="0054672C" w:rsidR="00D93DFB">
      <w:pPr>
        <w:jc w:val="both"/>
        <w:rPr>
          <w:bCs/>
        </w:rPr>
      </w:pPr>
    </w:p>
    <w:p w:rsidRDefault="00D93DFB" w:rsidP="00D93DFB" w:rsidR="00D93DFB">
      <w:pPr>
        <w:jc w:val="both"/>
        <w:rPr>
          <w:bCs/>
        </w:rPr>
      </w:pPr>
      <w:r>
        <w:rPr>
          <w:bCs/>
        </w:rPr>
        <w:tab/>
        <w:t xml:space="preserve">Slijedom navedenoga, kako su svi poslovi u ovom stečajnom postupku dovršeni, sud je temeljem čl. 196. </w:t>
      </w:r>
      <w:r w:rsidRPr="000029DD">
        <w:t>Stečajnog zakona (NN 44/96, 29/99, 129/00, 123/03, 82/06, 116/10, 25/12 i 133/12), a u vezi s čl. 441. Stečajnog zakona (NN 71/15)</w:t>
      </w:r>
      <w:r>
        <w:t xml:space="preserve"> </w:t>
      </w:r>
      <w:r>
        <w:rPr>
          <w:bCs/>
        </w:rPr>
        <w:t>odlučio kao u izreci.</w:t>
      </w:r>
      <w:r>
        <w:rPr>
          <w:bCs/>
        </w:rPr>
        <w:tab/>
      </w:r>
    </w:p>
    <w:p w:rsidRDefault="00D93DFB" w:rsidP="00D93DFB" w:rsidR="00D93DFB">
      <w:pPr>
        <w:jc w:val="both"/>
        <w:rPr>
          <w:bCs/>
        </w:rPr>
      </w:pPr>
    </w:p>
    <w:p w:rsidRDefault="00D93DFB" w:rsidP="00D93DFB" w:rsidR="00D93DFB" w:rsidRPr="00EC66E7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</w:p>
    <w:p w:rsidRDefault="00D93DFB" w:rsidP="00D93DFB" w:rsidR="00D93DFB">
      <w:pPr>
        <w:pStyle w:val="Tijeloteksta"/>
        <w:jc w:val="center"/>
      </w:pPr>
      <w:r w:rsidRPr="00103F4A">
        <w:t xml:space="preserve">U Osijeku </w:t>
      </w:r>
      <w:r w:rsidR="0054672C">
        <w:t>15</w:t>
      </w:r>
      <w:r w:rsidRPr="00103F4A">
        <w:t xml:space="preserve">. </w:t>
      </w:r>
      <w:r w:rsidR="0054672C">
        <w:t>sr</w:t>
      </w:r>
      <w:r>
        <w:t>pnja</w:t>
      </w:r>
      <w:r w:rsidRPr="00103F4A">
        <w:t xml:space="preserve"> 201</w:t>
      </w:r>
      <w:r>
        <w:t>6</w:t>
      </w:r>
      <w:r w:rsidRPr="00103F4A">
        <w:t xml:space="preserve">. </w:t>
      </w:r>
    </w:p>
    <w:p w:rsidRDefault="00D93DFB" w:rsidP="00D93DFB" w:rsidR="00D93DFB" w:rsidRPr="00103F4A">
      <w:pPr>
        <w:pStyle w:val="Tijeloteksta"/>
      </w:pPr>
    </w:p>
    <w:p w:rsidRDefault="00D93DFB" w:rsidP="00D93DFB" w:rsidR="00D93DFB" w:rsidRPr="00103F4A">
      <w:pPr>
        <w:pStyle w:val="Tijeloteksta"/>
      </w:pPr>
      <w:r w:rsidRPr="00103F4A">
        <w:t>Zapisničar:</w:t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  <w:t>STEČAJNI SUDAC:</w:t>
      </w:r>
    </w:p>
    <w:p w:rsidRDefault="00D93DFB" w:rsidP="00D93DFB" w:rsidR="00D93DFB" w:rsidRPr="00103F4A">
      <w:pPr>
        <w:pStyle w:val="Tijeloteksta"/>
      </w:pPr>
      <w:r w:rsidRPr="00103F4A">
        <w:t>Elizabeta Đeke</w:t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  <w:t xml:space="preserve">       mr. sc. Tihomir Kovačević</w:t>
      </w:r>
    </w:p>
    <w:p w:rsidRDefault="00D93DFB" w:rsidP="00D93DFB" w:rsidR="00D93DFB">
      <w:pPr>
        <w:pStyle w:val="Tijeloteksta"/>
        <w:rPr>
          <w:b/>
          <w:bCs/>
        </w:rPr>
      </w:pPr>
    </w:p>
    <w:p w:rsidRDefault="00D93DFB" w:rsidP="00D93DFB" w:rsidR="00D93DFB">
      <w:pPr>
        <w:pStyle w:val="Tijeloteksta"/>
        <w:rPr>
          <w:b/>
          <w:bCs/>
        </w:rPr>
      </w:pPr>
    </w:p>
    <w:p w:rsidRDefault="00D93DFB" w:rsidP="00D93DFB" w:rsidR="00D93DFB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D93DFB" w:rsidP="00D93DFB" w:rsidR="00D93DFB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D93DFB" w:rsidP="00D93DFB" w:rsidR="00D93DFB">
      <w:pPr>
        <w:pStyle w:val="Tijeloteksta"/>
        <w:rPr>
          <w:b/>
          <w:bCs/>
        </w:rPr>
      </w:pPr>
    </w:p>
    <w:p w:rsidRDefault="00D93DFB" w:rsidP="00D93DFB" w:rsidR="00D93DFB" w:rsidRPr="00103F4A">
      <w:pPr>
        <w:pStyle w:val="Tijeloteksta"/>
      </w:pPr>
      <w:r w:rsidRPr="00103F4A">
        <w:t>D N A :</w:t>
      </w:r>
    </w:p>
    <w:p w:rsidRDefault="00D93DFB" w:rsidP="00D93DFB" w:rsidR="00D93DFB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>Stečajn</w:t>
      </w:r>
      <w:r w:rsidR="00163F11">
        <w:rPr>
          <w:bCs/>
        </w:rPr>
        <w:t>a</w:t>
      </w:r>
      <w:r>
        <w:rPr>
          <w:bCs/>
        </w:rPr>
        <w:t xml:space="preserve"> upravitelj</w:t>
      </w:r>
      <w:r w:rsidR="00163F11">
        <w:rPr>
          <w:bCs/>
        </w:rPr>
        <w:t>ica</w:t>
      </w:r>
    </w:p>
    <w:p w:rsidRDefault="00D93DFB" w:rsidP="00D93DFB" w:rsidR="00D93DFB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>ŽDO GUO Vukovar</w:t>
      </w:r>
    </w:p>
    <w:p w:rsidRDefault="00D93DFB" w:rsidP="00D93DFB" w:rsidR="00D93DFB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>FINA Vukovar</w:t>
      </w:r>
    </w:p>
    <w:p w:rsidRDefault="00D93DFB" w:rsidP="00D93DFB" w:rsidR="00D93DFB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>Porezna uprava Vukovar</w:t>
      </w:r>
    </w:p>
    <w:p w:rsidRDefault="00D93DFB" w:rsidP="00D93DFB" w:rsidR="00D93DFB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>Sudski registar – nakon pravomoćnosti</w:t>
      </w:r>
    </w:p>
    <w:p w:rsidRDefault="00D93DFB" w:rsidP="00D93DFB" w:rsidR="00D93DFB">
      <w:pPr>
        <w:pStyle w:val="Tijeloteksta"/>
        <w:numPr>
          <w:ilvl w:val="0"/>
          <w:numId w:val="16"/>
        </w:numPr>
        <w:rPr>
          <w:bCs/>
        </w:rPr>
      </w:pPr>
      <w:r w:rsidRPr="00682B6E">
        <w:t>mrežna stranica e-Oglasna ploča sudova</w:t>
      </w:r>
      <w:r>
        <w:rPr>
          <w:bCs/>
        </w:rPr>
        <w:t xml:space="preserve"> </w:t>
      </w:r>
    </w:p>
    <w:p w:rsidRDefault="00D93DFB" w:rsidP="00D93DFB" w:rsidR="00D93DFB" w:rsidRPr="00FA0CC6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>Rj. zaključenjem.</w:t>
      </w:r>
    </w:p>
    <w:p w:rsidRDefault="00D93DFB" w:rsidP="00D93DFB" w:rsidR="00D93DFB" w:rsidRPr="00FA0CC6">
      <w:pPr>
        <w:jc w:val="both"/>
        <w:rPr>
          <w:bCs/>
        </w:rPr>
      </w:pPr>
    </w:p>
    <w:p w:rsidRDefault="00DE1B64" w:rsidP="001D4A41" w:rsidR="00DE1B64" w:rsidRPr="00FA0CC6">
      <w:pPr>
        <w:jc w:val="both"/>
        <w:rPr>
          <w:bCs/>
        </w:rPr>
      </w:pPr>
    </w:p>
    <w:sectPr w:rsidR="00DE1B64" w:rsidRPr="00FA0CC6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7580" w:rsidR="00987580">
      <w:r>
        <w:separator/>
      </w:r>
    </w:p>
  </w:endnote>
  <w:endnote w:id="0" w:type="continuationSeparator">
    <w:p w:rsidRDefault="00987580" w:rsidR="009875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7580" w:rsidR="00987580">
      <w:r>
        <w:separator/>
      </w:r>
    </w:p>
  </w:footnote>
  <w:footnote w:id="0" w:type="continuationSeparator">
    <w:p w:rsidRDefault="00987580" w:rsidR="009875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C88" w:rsidR="00206C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06C88" w:rsidR="00206C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C88" w:rsidR="00206C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1353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206C88" w:rsidR="00206C88">
    <w:pPr>
      <w:pStyle w:val="Zaglavlje"/>
    </w:pPr>
  </w:p>
  <w:p w:rsidRDefault="00206C88" w:rsidR="00206C88">
    <w:pPr>
      <w:pStyle w:val="Zaglavlje"/>
    </w:pPr>
  </w:p>
  <w:p w:rsidRDefault="00A856E7" w:rsidP="00DE1B64" w:rsidR="00A856E7">
    <w:pPr>
      <w:ind w:firstLine="708" w:left="5664"/>
    </w:pPr>
    <w:r>
      <w:tab/>
    </w:r>
    <w:r w:rsidR="00C13612" w:rsidRPr="00C13612">
      <w:t>14 St-765/13-</w:t>
    </w:r>
    <w:r w:rsidR="0091619A">
      <w:t>162</w:t>
    </w:r>
  </w:p>
  <w:p w:rsidRDefault="00206C88" w:rsidR="00206C88">
    <w:pPr>
      <w:pStyle w:val="Zaglavlje"/>
    </w:pP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C88" w:rsidR="00206C88">
    <w:pPr>
      <w:pStyle w:val="Zaglavlje"/>
    </w:pPr>
  </w:p>
  <w:p w:rsidRDefault="00206C88" w:rsidP="00A845FF" w:rsidR="00206C8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F7F42"/>
    <w:multiLevelType w:val="hybridMultilevel"/>
    <w:tmpl w:val="F020A724"/>
    <w:lvl w:tplc="ECD2EC54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0A743F32"/>
    <w:multiLevelType w:val="hybridMultilevel"/>
    <w:tmpl w:val="5EE8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E2855A5"/>
    <w:multiLevelType w:val="hybridMultilevel"/>
    <w:tmpl w:val="1EAE6B5E"/>
    <w:lvl w:tplc="E7E4DA60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15"/>
      </w:pPr>
    </w:lvl>
    <w:lvl w:tentative="true" w:tplc="041A001B" w:ilvl="2">
      <w:start w:val="1"/>
      <w:numFmt w:val="lowerRoman"/>
      <w:lvlText w:val="%3."/>
      <w:lvlJc w:val="right"/>
      <w:pPr>
        <w:ind w:hanging="180" w:left="1935"/>
      </w:pPr>
    </w:lvl>
    <w:lvl w:tentative="true" w:tplc="041A000F" w:ilvl="3">
      <w:start w:val="1"/>
      <w:numFmt w:val="decimal"/>
      <w:lvlText w:val="%4."/>
      <w:lvlJc w:val="left"/>
      <w:pPr>
        <w:ind w:hanging="360" w:left="2655"/>
      </w:pPr>
    </w:lvl>
    <w:lvl w:tentative="true" w:tplc="041A0019" w:ilvl="4">
      <w:start w:val="1"/>
      <w:numFmt w:val="lowerLetter"/>
      <w:lvlText w:val="%5."/>
      <w:lvlJc w:val="left"/>
      <w:pPr>
        <w:ind w:hanging="360" w:left="3375"/>
      </w:pPr>
    </w:lvl>
    <w:lvl w:tentative="true" w:tplc="041A001B" w:ilvl="5">
      <w:start w:val="1"/>
      <w:numFmt w:val="lowerRoman"/>
      <w:lvlText w:val="%6."/>
      <w:lvlJc w:val="right"/>
      <w:pPr>
        <w:ind w:hanging="180" w:left="4095"/>
      </w:pPr>
    </w:lvl>
    <w:lvl w:tentative="true" w:tplc="041A000F" w:ilvl="6">
      <w:start w:val="1"/>
      <w:numFmt w:val="decimal"/>
      <w:lvlText w:val="%7."/>
      <w:lvlJc w:val="left"/>
      <w:pPr>
        <w:ind w:hanging="360" w:left="4815"/>
      </w:pPr>
    </w:lvl>
    <w:lvl w:tentative="true" w:tplc="041A0019" w:ilvl="7">
      <w:start w:val="1"/>
      <w:numFmt w:val="lowerLetter"/>
      <w:lvlText w:val="%8."/>
      <w:lvlJc w:val="left"/>
      <w:pPr>
        <w:ind w:hanging="360" w:left="5535"/>
      </w:pPr>
    </w:lvl>
    <w:lvl w:tentative="true" w:tplc="041A001B" w:ilvl="8">
      <w:start w:val="1"/>
      <w:numFmt w:val="lowerRoman"/>
      <w:lvlText w:val="%9."/>
      <w:lvlJc w:val="right"/>
      <w:pPr>
        <w:ind w:hanging="180" w:left="6255"/>
      </w:pPr>
    </w:lvl>
  </w:abstractNum>
  <w:abstractNum w:abstractNumId="3">
    <w:nsid w:val="1152332D"/>
    <w:multiLevelType w:val="hybridMultilevel"/>
    <w:tmpl w:val="2A5215E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5A45AB7"/>
    <w:multiLevelType w:val="hybridMultilevel"/>
    <w:tmpl w:val="B4328D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FD44737"/>
    <w:multiLevelType w:val="hybridMultilevel"/>
    <w:tmpl w:val="AEE62A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0C84806"/>
    <w:multiLevelType w:val="hybridMultilevel"/>
    <w:tmpl w:val="8A160312"/>
    <w:lvl w:tplc="E64697CA" w:ilvl="0">
      <w:start w:val="1"/>
      <w:numFmt w:val="decimal"/>
      <w:lvlText w:val="%1."/>
      <w:lvlJc w:val="left"/>
      <w:pPr>
        <w:tabs>
          <w:tab w:pos="1080" w:val="num"/>
        </w:tabs>
        <w:ind w:hanging="375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26110B49"/>
    <w:multiLevelType w:val="hybridMultilevel"/>
    <w:tmpl w:val="27ECE4CA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8144047"/>
    <w:multiLevelType w:val="hybridMultilevel"/>
    <w:tmpl w:val="B080B05E"/>
    <w:lvl w:tplc="0409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09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</w:lvl>
    <w:lvl w:tplc="0409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</w:lvl>
    <w:lvl w:tplc="0409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</w:lvl>
    <w:lvl w:tplc="0409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</w:lvl>
    <w:lvl w:tplc="0409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</w:lvl>
    <w:lvl w:tplc="0409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</w:lvl>
    <w:lvl w:tplc="0409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</w:lvl>
    <w:lvl w:tplc="0409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</w:lvl>
  </w:abstractNum>
  <w:abstractNum w:abstractNumId="9">
    <w:nsid w:val="2AF06DD5"/>
    <w:multiLevelType w:val="hybridMultilevel"/>
    <w:tmpl w:val="68D65AA8"/>
    <w:lvl w:tplc="041A000F" w:ilvl="0">
      <w:start w:val="1"/>
      <w:numFmt w:val="decimal"/>
      <w:lvlText w:val="%1."/>
      <w:lvlJc w:val="left"/>
      <w:pPr>
        <w:ind w:hanging="360" w:left="1785"/>
      </w:p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0">
    <w:nsid w:val="2FA16E2D"/>
    <w:multiLevelType w:val="hybridMultilevel"/>
    <w:tmpl w:val="CDDC1BEC"/>
    <w:lvl w:tplc="78BE717A" w:ilvl="0">
      <w:start w:val="1"/>
      <w:numFmt w:val="decimal"/>
      <w:lvlText w:val="%1.)"/>
      <w:lvlJc w:val="left"/>
      <w:pPr>
        <w:ind w:hanging="360" w:left="1065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30D400F5"/>
    <w:multiLevelType w:val="hybridMultilevel"/>
    <w:tmpl w:val="C812E6AC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17D4102"/>
    <w:multiLevelType w:val="hybridMultilevel"/>
    <w:tmpl w:val="6F5C971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3">
    <w:nsid w:val="38D46D0D"/>
    <w:multiLevelType w:val="hybridMultilevel"/>
    <w:tmpl w:val="D54E8D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B55987"/>
    <w:multiLevelType w:val="hybridMultilevel"/>
    <w:tmpl w:val="AE8811D6"/>
    <w:lvl w:tplc="1458EC70" w:ilvl="0">
      <w:numFmt w:val="bullet"/>
      <w:lvlText w:val="-"/>
      <w:lvlJc w:val="left"/>
      <w:pPr>
        <w:tabs>
          <w:tab w:pos="3195" w:val="num"/>
        </w:tabs>
        <w:ind w:hanging="360" w:left="319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570" w:val="num"/>
        </w:tabs>
        <w:ind w:hanging="360" w:left="35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90" w:val="num"/>
        </w:tabs>
        <w:ind w:hanging="360" w:left="42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010" w:val="num"/>
        </w:tabs>
        <w:ind w:hanging="360" w:left="50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30" w:val="num"/>
        </w:tabs>
        <w:ind w:hanging="360" w:left="57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50" w:val="num"/>
        </w:tabs>
        <w:ind w:hanging="360" w:left="64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70" w:val="num"/>
        </w:tabs>
        <w:ind w:hanging="360" w:left="71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90" w:val="num"/>
        </w:tabs>
        <w:ind w:hanging="360" w:left="78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610" w:val="num"/>
        </w:tabs>
        <w:ind w:hanging="360" w:left="8610"/>
      </w:pPr>
      <w:rPr>
        <w:rFonts w:hAnsi="Wingdings" w:ascii="Wingdings" w:hint="default"/>
      </w:rPr>
    </w:lvl>
  </w:abstractNum>
  <w:abstractNum w:abstractNumId="15">
    <w:nsid w:val="3FA67FEE"/>
    <w:multiLevelType w:val="hybridMultilevel"/>
    <w:tmpl w:val="9F1EED10"/>
    <w:lvl w:tplc="3AD0A66A" w:ilvl="0">
      <w:start w:val="10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6">
    <w:nsid w:val="41C844C2"/>
    <w:multiLevelType w:val="hybridMultilevel"/>
    <w:tmpl w:val="6F1E4A2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83AC4E6" w:ilvl="1">
      <w:start w:val="1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904ACA2C" w:ilvl="2">
      <w:start w:val="2"/>
      <w:numFmt w:val="decimal"/>
      <w:lvlText w:val="%3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7">
    <w:nsid w:val="519576C0"/>
    <w:multiLevelType w:val="hybridMultilevel"/>
    <w:tmpl w:val="0E064934"/>
    <w:lvl w:tplc="041A000F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</w:lvl>
    <w:lvl w:tplc="E53479E2" w:ilvl="1">
      <w:start w:val="1"/>
      <w:numFmt w:val="bullet"/>
      <w:lvlText w:val=""/>
      <w:lvlJc w:val="left"/>
      <w:pPr>
        <w:tabs>
          <w:tab w:pos="2850" w:val="num"/>
        </w:tabs>
        <w:ind w:hanging="360" w:left="2850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18">
    <w:nsid w:val="554F0CC1"/>
    <w:multiLevelType w:val="hybridMultilevel"/>
    <w:tmpl w:val="5AECA89E"/>
    <w:lvl w:tplc="65644AAE" w:ilvl="0">
      <w:start w:val="14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9">
    <w:nsid w:val="59671524"/>
    <w:multiLevelType w:val="hybridMultilevel"/>
    <w:tmpl w:val="6E38D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0101741"/>
    <w:multiLevelType w:val="hybridMultilevel"/>
    <w:tmpl w:val="AFE807D8"/>
    <w:lvl w:tplc="904ACA2C" w:ilvl="0">
      <w:start w:val="2"/>
      <w:numFmt w:val="decimal"/>
      <w:lvlText w:val="%1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57F03F2"/>
    <w:multiLevelType w:val="hybridMultilevel"/>
    <w:tmpl w:val="2918D762"/>
    <w:lvl w:tplc="CBAE6DBC" w:ilvl="0">
      <w:numFmt w:val="bullet"/>
      <w:lvlText w:val="-"/>
      <w:lvlJc w:val="left"/>
      <w:pPr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22">
    <w:nsid w:val="689F5E6C"/>
    <w:multiLevelType w:val="hybridMultilevel"/>
    <w:tmpl w:val="57D62316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0D72A9A"/>
    <w:multiLevelType w:val="hybridMultilevel"/>
    <w:tmpl w:val="6D6AF06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98F46B6"/>
    <w:multiLevelType w:val="hybridMultilevel"/>
    <w:tmpl w:val="D562C8F6"/>
    <w:lvl w:tplc="904ACA2C" w:ilvl="0">
      <w:start w:val="2"/>
      <w:numFmt w:val="decimal"/>
      <w:lvlText w:val="%1."/>
      <w:lvlJc w:val="left"/>
      <w:pPr>
        <w:tabs>
          <w:tab w:pos="7995" w:val="num"/>
        </w:tabs>
        <w:ind w:hanging="360" w:left="79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390" w:val="num"/>
        </w:tabs>
        <w:ind w:hanging="360" w:left="6390"/>
      </w:pPr>
    </w:lvl>
    <w:lvl w:tentative="true" w:tplc="041A001B" w:ilvl="2">
      <w:start w:val="1"/>
      <w:numFmt w:val="lowerRoman"/>
      <w:lvlText w:val="%3."/>
      <w:lvlJc w:val="right"/>
      <w:pPr>
        <w:tabs>
          <w:tab w:pos="7110" w:val="num"/>
        </w:tabs>
        <w:ind w:hanging="180" w:left="7110"/>
      </w:pPr>
    </w:lvl>
    <w:lvl w:tentative="true" w:tplc="041A000F" w:ilvl="3">
      <w:start w:val="1"/>
      <w:numFmt w:val="decimal"/>
      <w:lvlText w:val="%4."/>
      <w:lvlJc w:val="left"/>
      <w:pPr>
        <w:tabs>
          <w:tab w:pos="7830" w:val="num"/>
        </w:tabs>
        <w:ind w:hanging="360" w:left="7830"/>
      </w:pPr>
    </w:lvl>
    <w:lvl w:tentative="true" w:tplc="041A0019" w:ilvl="4">
      <w:start w:val="1"/>
      <w:numFmt w:val="lowerLetter"/>
      <w:lvlText w:val="%5."/>
      <w:lvlJc w:val="left"/>
      <w:pPr>
        <w:tabs>
          <w:tab w:pos="8550" w:val="num"/>
        </w:tabs>
        <w:ind w:hanging="360" w:left="8550"/>
      </w:pPr>
    </w:lvl>
    <w:lvl w:tentative="true" w:tplc="041A001B" w:ilvl="5">
      <w:start w:val="1"/>
      <w:numFmt w:val="lowerRoman"/>
      <w:lvlText w:val="%6."/>
      <w:lvlJc w:val="right"/>
      <w:pPr>
        <w:tabs>
          <w:tab w:pos="9270" w:val="num"/>
        </w:tabs>
        <w:ind w:hanging="180" w:left="9270"/>
      </w:pPr>
    </w:lvl>
    <w:lvl w:tplc="041A000F" w:ilvl="6">
      <w:start w:val="1"/>
      <w:numFmt w:val="decimal"/>
      <w:lvlText w:val="%7."/>
      <w:lvlJc w:val="left"/>
      <w:pPr>
        <w:tabs>
          <w:tab w:pos="9990" w:val="num"/>
        </w:tabs>
        <w:ind w:hanging="360" w:left="9990"/>
      </w:pPr>
    </w:lvl>
    <w:lvl w:tentative="true" w:tplc="041A0019" w:ilvl="7">
      <w:start w:val="1"/>
      <w:numFmt w:val="lowerLetter"/>
      <w:lvlText w:val="%8."/>
      <w:lvlJc w:val="left"/>
      <w:pPr>
        <w:tabs>
          <w:tab w:pos="10710" w:val="num"/>
        </w:tabs>
        <w:ind w:hanging="360" w:left="10710"/>
      </w:pPr>
    </w:lvl>
    <w:lvl w:tentative="true" w:tplc="041A001B" w:ilvl="8">
      <w:start w:val="1"/>
      <w:numFmt w:val="lowerRoman"/>
      <w:lvlText w:val="%9."/>
      <w:lvlJc w:val="right"/>
      <w:pPr>
        <w:tabs>
          <w:tab w:pos="11430" w:val="num"/>
        </w:tabs>
        <w:ind w:hanging="180" w:left="11430"/>
      </w:pPr>
    </w:lvl>
  </w:abstractNum>
  <w:abstractNum w:abstractNumId="25">
    <w:nsid w:val="7CFF0A8D"/>
    <w:multiLevelType w:val="hybridMultilevel"/>
    <w:tmpl w:val="D4E4C7C6"/>
    <w:lvl w:tplc="969C8982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6">
    <w:nsid w:val="7D2B3ADB"/>
    <w:multiLevelType w:val="hybridMultilevel"/>
    <w:tmpl w:val="304E6882"/>
    <w:lvl w:tplc="904ACA2C" w:ilvl="0">
      <w:start w:val="2"/>
      <w:numFmt w:val="decimal"/>
      <w:lvlText w:val="%1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5"/>
  </w:num>
  <w:num w:numId="5">
    <w:abstractNumId w:val="19"/>
  </w:num>
  <w:num w:numId="6">
    <w:abstractNumId w:val="16"/>
  </w:num>
  <w:num w:numId="7">
    <w:abstractNumId w:val="24"/>
  </w:num>
  <w:num w:numId="8">
    <w:abstractNumId w:val="26"/>
  </w:num>
  <w:num w:numId="9">
    <w:abstractNumId w:val="20"/>
  </w:num>
  <w:num w:numId="10">
    <w:abstractNumId w:val="11"/>
  </w:num>
  <w:num w:numId="11">
    <w:abstractNumId w:val="22"/>
  </w:num>
  <w:num w:numId="12">
    <w:abstractNumId w:val="7"/>
  </w:num>
  <w:num w:numId="13">
    <w:abstractNumId w:val="14"/>
  </w:num>
  <w:num w:numId="14">
    <w:abstractNumId w:val="12"/>
  </w:num>
  <w:num w:numId="15">
    <w:abstractNumId w:val="17"/>
  </w:num>
  <w:num w:numId="16">
    <w:abstractNumId w:val="13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0"/>
  </w:num>
  <w:num w:numId="20">
    <w:abstractNumId w:val="18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25"/>
  </w:num>
  <w:num w:numId="25">
    <w:abstractNumId w:val="2"/>
  </w:num>
  <w:num w:numId="26">
    <w:abstractNumId w:val="4"/>
  </w:num>
  <w:num w:numId="27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1A14"/>
    <w:rsid w:val="00044659"/>
    <w:rsid w:val="00054F22"/>
    <w:rsid w:val="00081248"/>
    <w:rsid w:val="00083ABF"/>
    <w:rsid w:val="00094C57"/>
    <w:rsid w:val="00100543"/>
    <w:rsid w:val="00103F4A"/>
    <w:rsid w:val="0011403A"/>
    <w:rsid w:val="00135251"/>
    <w:rsid w:val="001515D3"/>
    <w:rsid w:val="00163F11"/>
    <w:rsid w:val="00167A86"/>
    <w:rsid w:val="001750BB"/>
    <w:rsid w:val="00181003"/>
    <w:rsid w:val="001B54E4"/>
    <w:rsid w:val="001C5BD5"/>
    <w:rsid w:val="001D26E6"/>
    <w:rsid w:val="001D381D"/>
    <w:rsid w:val="001D4A41"/>
    <w:rsid w:val="00206C88"/>
    <w:rsid w:val="00223D03"/>
    <w:rsid w:val="00226EAF"/>
    <w:rsid w:val="00241592"/>
    <w:rsid w:val="00246B80"/>
    <w:rsid w:val="002715E2"/>
    <w:rsid w:val="00296C78"/>
    <w:rsid w:val="002A594D"/>
    <w:rsid w:val="002B2202"/>
    <w:rsid w:val="002B371C"/>
    <w:rsid w:val="002E350A"/>
    <w:rsid w:val="002E60AD"/>
    <w:rsid w:val="00327B93"/>
    <w:rsid w:val="00357645"/>
    <w:rsid w:val="00390157"/>
    <w:rsid w:val="003D7EAA"/>
    <w:rsid w:val="0040253E"/>
    <w:rsid w:val="00407D1F"/>
    <w:rsid w:val="0045408F"/>
    <w:rsid w:val="004541A6"/>
    <w:rsid w:val="00491353"/>
    <w:rsid w:val="00491A8A"/>
    <w:rsid w:val="004C7E58"/>
    <w:rsid w:val="004D2F6A"/>
    <w:rsid w:val="004E1227"/>
    <w:rsid w:val="004E25E7"/>
    <w:rsid w:val="00505956"/>
    <w:rsid w:val="00507725"/>
    <w:rsid w:val="00520023"/>
    <w:rsid w:val="00543AF2"/>
    <w:rsid w:val="0054672C"/>
    <w:rsid w:val="005B4322"/>
    <w:rsid w:val="005C209B"/>
    <w:rsid w:val="005C6900"/>
    <w:rsid w:val="00605F2A"/>
    <w:rsid w:val="0063233F"/>
    <w:rsid w:val="006432FC"/>
    <w:rsid w:val="00691B18"/>
    <w:rsid w:val="006A0C9C"/>
    <w:rsid w:val="006B7CF2"/>
    <w:rsid w:val="006D54D3"/>
    <w:rsid w:val="007207E2"/>
    <w:rsid w:val="007403F2"/>
    <w:rsid w:val="00757187"/>
    <w:rsid w:val="00776A20"/>
    <w:rsid w:val="00784904"/>
    <w:rsid w:val="007F13D0"/>
    <w:rsid w:val="0081112D"/>
    <w:rsid w:val="008275DF"/>
    <w:rsid w:val="00830F2B"/>
    <w:rsid w:val="008724D5"/>
    <w:rsid w:val="008D6BAE"/>
    <w:rsid w:val="008F46EA"/>
    <w:rsid w:val="00911B09"/>
    <w:rsid w:val="00913D6C"/>
    <w:rsid w:val="009143D3"/>
    <w:rsid w:val="0091619A"/>
    <w:rsid w:val="00961AF6"/>
    <w:rsid w:val="00962B3D"/>
    <w:rsid w:val="00971006"/>
    <w:rsid w:val="00987580"/>
    <w:rsid w:val="009932CA"/>
    <w:rsid w:val="00994FE5"/>
    <w:rsid w:val="009B2B16"/>
    <w:rsid w:val="009F06AC"/>
    <w:rsid w:val="00A03A0F"/>
    <w:rsid w:val="00A115B7"/>
    <w:rsid w:val="00A22002"/>
    <w:rsid w:val="00A274CA"/>
    <w:rsid w:val="00A5057E"/>
    <w:rsid w:val="00A5773E"/>
    <w:rsid w:val="00A6376B"/>
    <w:rsid w:val="00A6709D"/>
    <w:rsid w:val="00A845FF"/>
    <w:rsid w:val="00A856E7"/>
    <w:rsid w:val="00B05014"/>
    <w:rsid w:val="00B32F53"/>
    <w:rsid w:val="00B34350"/>
    <w:rsid w:val="00B706CC"/>
    <w:rsid w:val="00B711C6"/>
    <w:rsid w:val="00B77AA2"/>
    <w:rsid w:val="00BA1705"/>
    <w:rsid w:val="00BB3F54"/>
    <w:rsid w:val="00BC4A15"/>
    <w:rsid w:val="00BC7F63"/>
    <w:rsid w:val="00BD2995"/>
    <w:rsid w:val="00BD7895"/>
    <w:rsid w:val="00BF211A"/>
    <w:rsid w:val="00C05486"/>
    <w:rsid w:val="00C13612"/>
    <w:rsid w:val="00C43B4C"/>
    <w:rsid w:val="00C53ABA"/>
    <w:rsid w:val="00C671B0"/>
    <w:rsid w:val="00C7002A"/>
    <w:rsid w:val="00C736BC"/>
    <w:rsid w:val="00C73DCA"/>
    <w:rsid w:val="00C85B66"/>
    <w:rsid w:val="00CA0DC0"/>
    <w:rsid w:val="00CB02FA"/>
    <w:rsid w:val="00CD0E43"/>
    <w:rsid w:val="00CD2C3D"/>
    <w:rsid w:val="00CD416B"/>
    <w:rsid w:val="00D0243B"/>
    <w:rsid w:val="00D57904"/>
    <w:rsid w:val="00D72A2D"/>
    <w:rsid w:val="00D7559D"/>
    <w:rsid w:val="00D93DFB"/>
    <w:rsid w:val="00DB59B7"/>
    <w:rsid w:val="00DB5E73"/>
    <w:rsid w:val="00DC1E4B"/>
    <w:rsid w:val="00DC4536"/>
    <w:rsid w:val="00DD00EF"/>
    <w:rsid w:val="00DE1833"/>
    <w:rsid w:val="00DE1B64"/>
    <w:rsid w:val="00DE2F1E"/>
    <w:rsid w:val="00E46AAA"/>
    <w:rsid w:val="00E51A14"/>
    <w:rsid w:val="00E5463D"/>
    <w:rsid w:val="00E60EAC"/>
    <w:rsid w:val="00E63F52"/>
    <w:rsid w:val="00E77478"/>
    <w:rsid w:val="00E868D9"/>
    <w:rsid w:val="00EB34D0"/>
    <w:rsid w:val="00EB3CD2"/>
    <w:rsid w:val="00EC66E7"/>
    <w:rsid w:val="00EE48E9"/>
    <w:rsid w:val="00F020D0"/>
    <w:rsid w:val="00F4599B"/>
    <w:rsid w:val="00FA0CC6"/>
    <w:rsid w:val="00FD2E36"/>
    <w:rsid w:val="00FD4848"/>
    <w:rsid w:val="00FE0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45FF"/>
    <w:pPr>
      <w:ind w:left="708"/>
    </w:pPr>
  </w:style>
  <w:style w:customStyle="true" w:styleId="ZaglavljeChar" w:type="character">
    <w:name w:val="Zaglavlje Char"/>
    <w:link w:val="Zaglavlje"/>
    <w:uiPriority w:val="99"/>
    <w:rsid w:val="00DE183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DE1833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A03A0F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A03A0F"/>
    <w:rPr>
      <w:sz w:val="24"/>
      <w:szCs w:val="24"/>
    </w:rPr>
  </w:style>
  <w:style w:styleId="Bezproreda" w:type="paragraph">
    <w:name w:val="No Spacing"/>
    <w:uiPriority w:val="1"/>
    <w:qFormat/>
    <w:rsid w:val="00A6376B"/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7403F2"/>
    <w:rPr>
      <w:b/>
      <w:bCs/>
    </w:rPr>
  </w:style>
  <w:style w:styleId="Reetkatablice" w:type="table">
    <w:name w:val="Table Grid"/>
    <w:basedOn w:val="Obinatablica"/>
    <w:uiPriority w:val="59"/>
    <w:rsid w:val="002E60AD"/>
    <w:rPr>
      <w:rFonts w:eastAsia="SimSun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ijelotekstaChar" w:type="character">
    <w:name w:val="Tijelo teksta Char"/>
    <w:link w:val="Tijeloteksta"/>
    <w:rsid w:val="002E350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13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13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13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13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13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45FF"/>
    <w:pPr>
      <w:ind w:left="708"/>
    </w:pPr>
  </w:style>
  <w:style w:customStyle="1" w:styleId="ZaglavljeChar" w:type="character">
    <w:name w:val="Zaglavlje Char"/>
    <w:link w:val="Zaglavlje"/>
    <w:uiPriority w:val="99"/>
    <w:rsid w:val="00DE183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DE1833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A03A0F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A03A0F"/>
    <w:rPr>
      <w:sz w:val="24"/>
      <w:szCs w:val="24"/>
    </w:rPr>
  </w:style>
  <w:style w:styleId="Bezproreda" w:type="paragraph">
    <w:name w:val="No Spacing"/>
    <w:uiPriority w:val="1"/>
    <w:qFormat/>
    <w:rsid w:val="00A6376B"/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7403F2"/>
    <w:rPr>
      <w:b/>
      <w:bCs/>
    </w:rPr>
  </w:style>
  <w:style w:styleId="Reetkatablice" w:type="table">
    <w:name w:val="Table Grid"/>
    <w:basedOn w:val="Obinatablica"/>
    <w:uiPriority w:val="59"/>
    <w:rsid w:val="002E60AD"/>
    <w:rPr>
      <w:rFonts w:eastAsia="SimSun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ijelotekstaChar" w:type="character">
    <w:name w:val="Tijelo teksta Char"/>
    <w:link w:val="Tijeloteksta"/>
    <w:rsid w:val="002E350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13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13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13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13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13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765</izvorni_sadrzaj>
    <derivirana_varijabla naziv="DomainObject.Predmet.Broj_1">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2013.</izvorni_sadrzaj>
    <derivirana_varijabla naziv="DomainObject.Predmet.DatumOsnivanja_1">24.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St-765/2013</izvorni_sadrzaj>
    <derivirana_varijabla naziv="DomainObject.Predmet.OznakaBroj_1">St-765/2013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CENTAR CERIĆ d.o.o. za trgovinu i usluge</izvorni_sadrzaj>
    <derivirana_varijabla naziv="DomainObject.Predmet.ProtustrankaFormated_1">  AUTO CENTAR CERIĆ d.o.o. za trgovinu i usluge</derivirana_varijabla>
  </DomainObject.Predmet.ProtustrankaFormated>
  <DomainObject.Predmet.ProtustrankaFormatedOIB>
    <izvorni_sadrzaj>  AUTO CENTAR CERIĆ d.o.o. za trgovinu i usluge, OIB 89850672494</izvorni_sadrzaj>
    <derivirana_varijabla naziv="DomainObject.Predmet.ProtustrankaFormatedOIB_1">  AUTO CENTAR CERIĆ d.o.o. za trgovinu i usluge, OIB 89850672494</derivirana_varijabla>
  </DomainObject.Predmet.ProtustrankaFormatedOIB>
  <DomainObject.Predmet.ProtustrankaFormatedWithAdress>
    <izvorni_sadrzaj> AUTO CENTAR CERIĆ d.o.o. za trgovinu i usluge, Petra Svačića 26, Cerić</izvorni_sadrzaj>
    <derivirana_varijabla naziv="DomainObject.Predmet.ProtustrankaFormatedWithAdress_1"> AUTO CENTAR CERIĆ d.o.o. za trgovinu i usluge, Petra Svačića 26, Cerić</derivirana_varijabla>
  </DomainObject.Predmet.ProtustrankaFormatedWithAdress>
  <DomainObject.Predmet.ProtustrankaFormatedWithAdressOIB>
    <izvorni_sadrzaj> AUTO CENTAR CERIĆ d.o.o. za trgovinu i usluge, OIB 89850672494, Petra Svačića 26, Cerić</izvorni_sadrzaj>
    <derivirana_varijabla naziv="DomainObject.Predmet.ProtustrankaFormatedWithAdressOIB_1"> AUTO CENTAR CERIĆ d.o.o. za trgovinu i usluge, OIB 89850672494, Petra Svačića 26, Cerić</derivirana_varijabla>
  </DomainObject.Predmet.ProtustrankaFormatedWithAdressOIB>
  <DomainObject.Predmet.ProtustrankaWithAdress>
    <izvorni_sadrzaj>AUTO CENTAR CERIĆ d.o.o. za trgovinu i usluge Petra Svačića 26, Cerić</izvorni_sadrzaj>
    <derivirana_varijabla naziv="DomainObject.Predmet.ProtustrankaWithAdress_1">AUTO CENTAR CERIĆ d.o.o. za trgovinu i usluge Petra Svačića 26, Cerić</derivirana_varijabla>
  </DomainObject.Predmet.ProtustrankaWithAdress>
  <DomainObject.Predmet.ProtustrankaWithAdressOIB>
    <izvorni_sadrzaj>AUTO CENTAR CERIĆ d.o.o. za trgovinu i usluge, OIB 89850672494, Petra Svačića 26, Cerić</izvorni_sadrzaj>
    <derivirana_varijabla naziv="DomainObject.Predmet.ProtustrankaWithAdressOIB_1">AUTO CENTAR CERIĆ d.o.o. za trgovinu i usluge, OIB 89850672494, Petra Svačića 26, Cerić</derivirana_varijabla>
  </DomainObject.Predmet.ProtustrankaWithAdressOIB>
  <DomainObject.Predmet.ProtustrankaNazivFormated>
    <izvorni_sadrzaj>AUTO CENTAR CERIĆ d.o.o. za trgovinu i usluge</izvorni_sadrzaj>
    <derivirana_varijabla naziv="DomainObject.Predmet.ProtustrankaNazivFormated_1">AUTO CENTAR CERIĆ d.o.o. za trgovinu i usluge</derivirana_varijabla>
  </DomainObject.Predmet.ProtustrankaNazivFormated>
  <DomainObject.Predmet.ProtustrankaNazivFormatedOIB>
    <izvorni_sadrzaj>AUTO CENTAR CERIĆ d.o.o. za trgovinu i usluge, OIB 89850672494</izvorni_sadrzaj>
    <derivirana_varijabla naziv="DomainObject.Predmet.ProtustrankaNazivFormatedOIB_1">AUTO CENTAR CERIĆ d.o.o. za trgovinu i usluge, OIB 89850672494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CENTAR CERIĆ d.o.o. za trgovinu i usluge</item>
    </izvorni_sadrzaj>
    <derivirana_varijabla naziv="DomainObject.Predmet.ProtuStrankaListFormated_1">
      <item>AUTO CENTAR CERIĆ d.o.o. za trgovinu i usluge</item>
    </derivirana_varijabla>
  </DomainObject.Predmet.ProtuStrankaListFormated>
  <DomainObject.Predmet.ProtuStrankaListFormatedOIB>
    <izvorni_sadrzaj>
      <item>AUTO CENTAR CERIĆ d.o.o. za trgovinu i usluge, OIB 89850672494</item>
    </izvorni_sadrzaj>
    <derivirana_varijabla naziv="DomainObject.Predmet.ProtuStrankaListFormatedOIB_1">
      <item>AUTO CENTAR CERIĆ d.o.o. za trgovinu i usluge, OIB 89850672494</item>
    </derivirana_varijabla>
  </DomainObject.Predmet.ProtuStrankaListFormatedOIB>
  <DomainObject.Predmet.ProtuStrankaListFormatedWithAdress>
    <izvorni_sadrzaj>
      <item>AUTO CENTAR CERIĆ d.o.o. za trgovinu i usluge, Petra Svačića 26, Cerić</item>
    </izvorni_sadrzaj>
    <derivirana_varijabla naziv="DomainObject.Predmet.ProtuStrankaListFormatedWithAdress_1">
      <item>AUTO CENTAR CERIĆ d.o.o. za trgovinu i usluge, Petra Svačića 26, Cerić</item>
    </derivirana_varijabla>
  </DomainObject.Predmet.ProtuStrankaListFormatedWithAdress>
  <DomainObject.Predmet.ProtuStrankaListFormatedWithAdressOIB>
    <izvorni_sadrzaj>
      <item>AUTO CENTAR CERIĆ d.o.o. za trgovinu i usluge, OIB 89850672494, Petra Svačića 26, Cerić</item>
    </izvorni_sadrzaj>
    <derivirana_varijabla naziv="DomainObject.Predmet.ProtuStrankaListFormatedWithAdressOIB_1">
      <item>AUTO CENTAR CERIĆ d.o.o. za trgovinu i usluge, OIB 89850672494, Petra Svačića 26, Cerić</item>
    </derivirana_varijabla>
  </DomainObject.Predmet.ProtuStrankaListFormatedWithAdressOIB>
  <DomainObject.Predmet.ProtuStrankaListNazivFormated>
    <izvorni_sadrzaj>
      <item>AUTO CENTAR CERIĆ d.o.o. za trgovinu i usluge</item>
    </izvorni_sadrzaj>
    <derivirana_varijabla naziv="DomainObject.Predmet.ProtuStrankaListNazivFormated_1">
      <item>AUTO CENTAR CERIĆ d.o.o. za trgovinu i usluge</item>
    </derivirana_varijabla>
  </DomainObject.Predmet.ProtuStrankaListNazivFormated>
  <DomainObject.Predmet.ProtuStrankaListNazivFormatedOIB>
    <izvorni_sadrzaj>
      <item>AUTO CENTAR CERIĆ d.o.o. za trgovinu i usluge, OIB 89850672494</item>
    </izvorni_sadrzaj>
    <derivirana_varijabla naziv="DomainObject.Predmet.ProtuStrankaListNazivFormatedOIB_1">
      <item>AUTO CENTAR CERIĆ d.o.o. za trgovinu i usluge, OIB 89850672494</item>
    </derivirana_varijabla>
  </DomainObject.Predmet.ProtuStrankaListNazivFormatedOIB>
  <DomainObject.Predmet.OstaliListFormated>
    <izvorni_sadrzaj>
      <item>ŽDO</item>
      <item>Oglasna ploča - AUTO CENTAR CERIĆ d.o.o. u stečaju</item>
      <item>Edita Đurkin</item>
      <item>Porezna uprava Vukovar</item>
      <item>Porezna uprava Vinkovci</item>
      <item>Porezna uprava Slavonski Brod</item>
      <item>Odvj. Tihomir Zec</item>
    </izvorni_sadrzaj>
    <derivirana_varijabla naziv="DomainObject.Predmet.OstaliListFormated_1">
      <item>ŽDO</item>
      <item>Oglasna ploča - AUTO CENTAR CERIĆ d.o.o. u stečaju</item>
      <item>Edita Đurkin</item>
      <item>Porezna uprava Vukovar</item>
      <item>Porezna uprava Vinkovci</item>
      <item>Porezna uprava Slavonski Brod</item>
      <item>Odvj. Tihomir Zec</item>
    </derivirana_varijabla>
  </DomainObject.Predmet.OstaliListFormated>
  <DomainObject.Predmet.OstaliListFormatedOIB>
    <izvorni_sadrzaj>
      <item>ŽDO, OIB 52634238587</item>
      <item>Oglasna ploča - AUTO CENTAR CERIĆ d.o.o. u stečaju</item>
      <item>Edita Đurkin, OIB 65118926772</item>
      <item>Porezna uprava Vukovar, OIB 18683136487</item>
      <item>Porezna uprava Vinkovci, OIB 18683136487</item>
      <item>Porezna uprava Slavonski Brod, OIB 18683136487</item>
      <item>Odvj. Tihomir Zec</item>
    </izvorni_sadrzaj>
    <derivirana_varijabla naziv="DomainObject.Predmet.OstaliListFormatedOIB_1">
      <item>ŽDO, OIB 52634238587</item>
      <item>Oglasna ploča - AUTO CENTAR CERIĆ d.o.o. u stečaju</item>
      <item>Edita Đurkin, OIB 65118926772</item>
      <item>Porezna uprava Vukovar, OIB 18683136487</item>
      <item>Porezna uprava Vinkovci, OIB 18683136487</item>
      <item>Porezna uprava Slavonski Brod, OIB 18683136487</item>
      <item>Odvj. Tihomir Zec</item>
    </derivirana_varijabla>
  </DomainObject.Predmet.OstaliListFormatedOIB>
  <DomainObject.Predmet.OstaliListFormatedWithAdress>
    <izvorni_sadrzaj>
      <item>ŽDO</item>
      <item>Oglasna ploča - AUTO CENTAR CERIĆ d.o.o. u stečaju</item>
      <item>Edita Đurkin, Donjogradska obala 16, 31000 Osijek</item>
      <item>Porezna uprava Vukovar, bb, 32000 Vukovar</item>
      <item>Porezna uprava Vinkovci, bb, 32100 Vinkovci</item>
      <item>Porezna uprava Slavonski Brod, bb, 35000 Slavonski Brod</item>
      <item>Odvj. Tihomir Zec, bb, 31000 Osijek</item>
    </izvorni_sadrzaj>
    <derivirana_varijabla naziv="DomainObject.Predmet.OstaliListFormatedWithAdress_1">
      <item>ŽDO</item>
      <item>Oglasna ploča - AUTO CENTAR CERIĆ d.o.o. u stečaju</item>
      <item>Edita Đurkin, Donjogradska obala 16, 31000 Osijek</item>
      <item>Porezna uprava Vukovar, bb, 32000 Vukovar</item>
      <item>Porezna uprava Vinkovci, bb, 32100 Vinkovci</item>
      <item>Porezna uprava Slavonski Brod, bb, 35000 Slavonski Brod</item>
      <item>Odvj. Tihomir Zec, bb, 31000 Osijek</item>
    </derivirana_varijabla>
  </DomainObject.Predmet.OstaliListFormatedWithAdress>
  <DomainObject.Predmet.OstaliListFormatedWithAdressOIB>
    <izvorni_sadrzaj>
      <item>ŽDO, OIB 52634238587</item>
      <item>Oglasna ploča - AUTO CENTAR CERIĆ d.o.o. u stečaju</item>
      <item>Edita Đurkin, OIB 65118926772, Donjogradska obala 16, 31000 Osijek</item>
      <item>Porezna uprava Vukovar, OIB 18683136487, bb, 32000 Vukovar</item>
      <item>Porezna uprava Vinkovci, OIB 18683136487, bb, 32100 Vinkovci</item>
      <item>Porezna uprava Slavonski Brod, OIB 18683136487, bb, 35000 Slavonski Brod</item>
      <item>Odvj. Tihomir Zec, bb, 31000 Osijek</item>
    </izvorni_sadrzaj>
    <derivirana_varijabla naziv="DomainObject.Predmet.OstaliListFormatedWithAdressOIB_1">
      <item>ŽDO, OIB 52634238587</item>
      <item>Oglasna ploča - AUTO CENTAR CERIĆ d.o.o. u stečaju</item>
      <item>Edita Đurkin, OIB 65118926772, Donjogradska obala 16, 31000 Osijek</item>
      <item>Porezna uprava Vukovar, OIB 18683136487, bb, 32000 Vukovar</item>
      <item>Porezna uprava Vinkovci, OIB 18683136487, bb, 32100 Vinkovci</item>
      <item>Porezna uprava Slavonski Brod, OIB 18683136487, bb, 35000 Slavonski Brod</item>
      <item>Odvj. Tihomir Zec, bb, 31000 Osijek</item>
    </derivirana_varijabla>
  </DomainObject.Predmet.OstaliListFormatedWithAdressOIB>
  <DomainObject.Predmet.OstaliListNazivFormated>
    <izvorni_sadrzaj>
      <item>ŽDO</item>
      <item>Oglasna ploča - AUTO CENTAR CERIĆ d.o.o. u stečaju</item>
      <item>Edita Đurkin</item>
      <item>Porezna uprava Vukovar</item>
      <item>Porezna uprava Vinkovci</item>
      <item>Porezna uprava Slavonski Brod</item>
      <item>Odvj. Tihomir Zec</item>
    </izvorni_sadrzaj>
    <derivirana_varijabla naziv="DomainObject.Predmet.OstaliListNazivFormated_1">
      <item>ŽDO</item>
      <item>Oglasna ploča - AUTO CENTAR CERIĆ d.o.o. u stečaju</item>
      <item>Edita Đurkin</item>
      <item>Porezna uprava Vukovar</item>
      <item>Porezna uprava Vinkovci</item>
      <item>Porezna uprava Slavonski Brod</item>
      <item>Odvj. Tihomir Zec</item>
    </derivirana_varijabla>
  </DomainObject.Predmet.OstaliListNazivFormated>
  <DomainObject.Predmet.OstaliListNazivFormatedOIB>
    <izvorni_sadrzaj>
      <item>ŽDO, OIB 52634238587</item>
      <item>Oglasna ploča - AUTO CENTAR CERIĆ d.o.o. u stečaju</item>
      <item>Edita Đurkin, OIB 65118926772</item>
      <item>Porezna uprava Vukovar, OIB 18683136487</item>
      <item>Porezna uprava Vinkovci, OIB 18683136487</item>
      <item>Porezna uprava Slavonski Brod, OIB 18683136487</item>
      <item>Odvj. Tihomir Zec</item>
    </izvorni_sadrzaj>
    <derivirana_varijabla naziv="DomainObject.Predmet.OstaliListNazivFormatedOIB_1">
      <item>ŽDO, OIB 52634238587</item>
      <item>Oglasna ploča - AUTO CENTAR CERIĆ d.o.o. u stečaju</item>
      <item>Edita Đurkin, OIB 65118926772</item>
      <item>Porezna uprava Vukovar, OIB 18683136487</item>
      <item>Porezna uprava Vinkovci, OIB 18683136487</item>
      <item>Porezna uprava Slavonski Brod, OIB 18683136487</item>
      <item>Odvj. Tihomir Zec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CENTAR CERIĆ d.o.o. za trgovinu i usluge</izvorni_sadrzaj>
    <derivirana_varijabla naziv="DomainObject.Predmet.ProtustrankaIDrugi_1">AUTO CENTAR CERIĆ d.o.o. za trgovinu i usluge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AUTO CENTAR CERIĆ d.o.o. za trgovinu i usluge, OIB 89850672494, Petra Svačića 26, Cerić</izvorni_sadrzaj>
    <derivirana_varijabla naziv="DomainObject.Predmet.ProtustrankaIDrugiAdressOIB_1">AUTO CENTAR CERIĆ d.o.o. za trgovinu i usluge, OIB 89850672494, Petra Svačića 26, Cerić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CENTAR CERIĆ d.o.o. za trgovinu i usluge</item>
      <item>ŽDO</item>
      <item>Oglasna ploča - AUTO CENTAR CERIĆ d.o.o. u stečaju</item>
      <item>Edita Đurkin</item>
      <item>Porezna uprava Vukovar</item>
      <item>Porezna uprava Vinkovci</item>
      <item>Porezna uprava Slavonski Brod</item>
      <item>Odvj. Tihomir Zec</item>
    </izvorni_sadrzaj>
    <derivirana_varijabla naziv="DomainObject.Predmet.SudioniciListNaziv_1">
      <item>FINA REGIONALNI CENTAR ZAGREB</item>
      <item>AUTO CENTAR CERIĆ d.o.o. za trgovinu i usluge</item>
      <item>ŽDO</item>
      <item>Oglasna ploča - AUTO CENTAR CERIĆ d.o.o. u stečaju</item>
      <item>Edita Đurkin</item>
      <item>Porezna uprava Vukovar</item>
      <item>Porezna uprava Vinkovci</item>
      <item>Porezna uprava Slavonski Brod</item>
      <item>Odvj. Tihomir Zec</item>
    </derivirana_varijabla>
  </DomainObject.Predmet.SudioniciListNaziv>
  <DomainObject.Predmet.SudioniciListAdressOIB>
    <izvorni_sadrzaj>
      <item>FINA REGIONALNI CENTAR ZAGREB, OIB 85821130368</item>
      <item>AUTO CENTAR CERIĆ d.o.o. za trgovinu i usluge, OIB 89850672494, Petra Svačića 26,Cerić</item>
      <item>ŽDO, OIB 52634238587</item>
      <item>Oglasna ploča - AUTO CENTAR CERIĆ d.o.o. u stečaju</item>
      <item>Edita Đurkin, OIB 65118926772, Donjogradska obala 16,31000 Osijek</item>
      <item>Porezna uprava Vukovar, OIB 18683136487, bb,32000 Vukovar</item>
      <item>Porezna uprava Vinkovci, OIB 18683136487, bb,32100 Vinkovci</item>
      <item>Porezna uprava Slavonski Brod, OIB 18683136487, bb,35000 Slavonski Brod</item>
      <item>Odvj. Tihomir Zec, bb,31000 Osijek</item>
    </izvorni_sadrzaj>
    <derivirana_varijabla naziv="DomainObject.Predmet.SudioniciListAdressOIB_1">
      <item>FINA REGIONALNI CENTAR ZAGREB, OIB 85821130368</item>
      <item>AUTO CENTAR CERIĆ d.o.o. za trgovinu i usluge, OIB 89850672494, Petra Svačića 26,Cerić</item>
      <item>ŽDO, OIB 52634238587</item>
      <item>Oglasna ploča - AUTO CENTAR CERIĆ d.o.o. u stečaju</item>
      <item>Edita Đurkin, OIB 65118926772, Donjogradska obala 16,31000 Osijek</item>
      <item>Porezna uprava Vukovar, OIB 18683136487, bb,32000 Vukovar</item>
      <item>Porezna uprava Vinkovci, OIB 18683136487, bb,32100 Vinkovci</item>
      <item>Porezna uprava Slavonski Brod, OIB 18683136487, bb,35000 Slavonski Brod</item>
      <item>Odvj. Tihomir Zec, bb,31000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89850672494</item>
      <item>, OIB 52634238587</item>
      <item>, OIB null</item>
      <item>, OIB 65118926772</item>
      <item>, OIB 18683136487</item>
      <item>, OIB 18683136487</item>
      <item>, OIB 18683136487</item>
      <item>, OIB null</item>
    </izvorni_sadrzaj>
    <derivirana_varijabla naziv="DomainObject.Predmet.SudioniciListNazivOIB_1">
      <item>, OIB 85821130368</item>
      <item>, OIB 89850672494</item>
      <item>, OIB 52634238587</item>
      <item>, OIB null</item>
      <item>, OIB 65118926772</item>
      <item>, OIB 18683136487</item>
      <item>, OIB 18683136487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6</properties:Pages>
  <properties:Words>1641</properties:Words>
  <properties:Characters>9566</properties:Characters>
  <properties:Lines>377</properties:Lines>
  <properties:Paragraphs>215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2016-06-07T08:26:00Z</dcterms:created>
  <dc:creator>banka</dc:creator>
  <cp:lastModifiedBy>Elizabeta Đeke</cp:lastModifiedBy>
  <cp:lastPrinted>2016-02-09T07:40:00Z</cp:lastPrinted>
  <dcterms:modified xmlns:xsi="http://www.w3.org/2001/XMLSchema-instance" xsi:type="dcterms:W3CDTF">2016-07-15T09:46:00Z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