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08cd" w14:paraId="d2b08cd" w:rsidRDefault="00E270EA" w:rsidP="00E270EA" w:rsidR="00E270EA">
      <w:pPr>
        <w:spacing w:lineRule="auto" w:line="240" w:after="0"/>
        <w:jc w:val="right"/>
        <w15:collapsed w:val="false"/>
        <w:rPr>
          <w:rFonts w:cs="Times New Roman" w:eastAsia="Times New Roman" w:hAnsi="Times" w:ascii="Times"/>
          <w:lang w:eastAsia="hr-HR"/>
        </w:rPr>
      </w:pPr>
      <w:bookmarkStart w:name="_GoBack" w:id="0"/>
      <w:bookmarkEnd w:id="0"/>
    </w:p>
    <w:p w:rsidRDefault="00E270EA" w:rsidP="00E270EA" w:rsidR="00E270EA">
      <w:pPr>
        <w:spacing w:lineRule="auto" w:line="240" w:after="0"/>
        <w:jc w:val="right"/>
        <w:rPr>
          <w:rFonts w:cs="Times New Roman" w:eastAsia="Times New Roman" w:hAnsi="Times" w:ascii="Times"/>
          <w:lang w:eastAsia="hr-HR"/>
        </w:rPr>
      </w:pPr>
    </w:p>
    <w:p w:rsidRDefault="00E270EA" w:rsidP="00E270EA" w:rsidR="00E270EA" w:rsidRPr="00E270EA">
      <w:pPr>
        <w:spacing w:lineRule="auto" w:line="240" w:after="0"/>
        <w:jc w:val="right"/>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Poslovni broj: 6 St-475/17-6</w:t>
      </w:r>
    </w:p>
    <w:p w:rsidRDefault="00D84372" w:rsidP="00D84372" w:rsidR="00E270EA">
      <w:pPr>
        <w:tabs>
          <w:tab w:pos="626" w:val="left"/>
        </w:tabs>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ab/>
      </w:r>
    </w:p>
    <w:p w:rsidRDefault="00D84372" w:rsidP="00D84372" w:rsidR="00D84372">
      <w:pPr>
        <w:tabs>
          <w:tab w:pos="626" w:val="left"/>
        </w:tabs>
        <w:spacing w:lineRule="auto" w:line="240" w:after="0"/>
        <w:rPr>
          <w:rFonts w:cs="Times New Roman" w:eastAsia="Times New Roman" w:hAnsi="Times" w:ascii="Times"/>
          <w:sz w:val="24"/>
          <w:szCs w:val="24"/>
          <w:lang w:eastAsia="hr-HR"/>
        </w:rPr>
      </w:pPr>
    </w:p>
    <w:p w:rsidRDefault="00D84372" w:rsidP="00D84372" w:rsidR="00D84372">
      <w:pPr>
        <w:tabs>
          <w:tab w:pos="626" w:val="left"/>
        </w:tabs>
        <w:spacing w:lineRule="auto" w:line="240" w:after="0"/>
        <w:rPr>
          <w:rFonts w:cs="Times New Roman" w:eastAsia="Times New Roman" w:hAnsi="Times" w:ascii="Times"/>
          <w:sz w:val="24"/>
          <w:szCs w:val="24"/>
          <w:lang w:eastAsia="hr-HR"/>
        </w:rPr>
      </w:pPr>
    </w:p>
    <w:p w:rsidRDefault="00D84372" w:rsidP="00D84372" w:rsidR="00D84372" w:rsidRPr="00E270EA">
      <w:pPr>
        <w:tabs>
          <w:tab w:pos="626" w:val="left"/>
        </w:tabs>
        <w:spacing w:lineRule="auto" w:line="240" w:after="0"/>
        <w:rPr>
          <w:rFonts w:cs="Times New Roman" w:eastAsia="Times New Roman" w:hAnsi="Times" w:ascii="Times"/>
          <w:sz w:val="24"/>
          <w:szCs w:val="24"/>
          <w:lang w:eastAsia="hr-HR"/>
        </w:rPr>
      </w:pPr>
    </w:p>
    <w:p w:rsidRDefault="00E270EA" w:rsidP="00E270EA" w:rsidR="00E270EA" w:rsidRPr="00E270EA">
      <w:pPr>
        <w:spacing w:lineRule="auto" w:line="240" w:after="0"/>
        <w:jc w:val="both"/>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      Republika Hrvatska</w:t>
      </w:r>
    </w:p>
    <w:p w:rsidRDefault="00E270EA" w:rsidP="00E270EA" w:rsidR="00E270EA" w:rsidRPr="00E270EA">
      <w:pPr>
        <w:spacing w:lineRule="auto" w:line="240" w:after="0"/>
        <w:jc w:val="both"/>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    Trgovački sud u Zadru</w:t>
      </w:r>
      <w:r w:rsidRPr="00E270EA">
        <w:rPr>
          <w:rFonts w:cs="Times New Roman" w:eastAsia="Times New Roman" w:hAnsi="Times" w:ascii="Times"/>
          <w:sz w:val="24"/>
          <w:szCs w:val="24"/>
          <w:lang w:eastAsia="hr-HR"/>
        </w:rPr>
        <w:tab/>
      </w:r>
      <w:r w:rsidRPr="00E270EA">
        <w:rPr>
          <w:rFonts w:cs="Times New Roman" w:eastAsia="Times New Roman" w:hAnsi="Times" w:ascii="Times"/>
          <w:sz w:val="24"/>
          <w:szCs w:val="24"/>
          <w:lang w:eastAsia="hr-HR"/>
        </w:rPr>
        <w:tab/>
      </w:r>
      <w:r w:rsidRPr="00E270EA">
        <w:rPr>
          <w:rFonts w:cs="Times New Roman" w:eastAsia="Times New Roman" w:hAnsi="Times" w:ascii="Times"/>
          <w:sz w:val="24"/>
          <w:szCs w:val="24"/>
          <w:lang w:eastAsia="hr-HR"/>
        </w:rPr>
        <w:tab/>
      </w:r>
      <w:r w:rsidRPr="00E270EA">
        <w:rPr>
          <w:rFonts w:cs="Times New Roman" w:eastAsia="Times New Roman" w:hAnsi="Times" w:ascii="Times"/>
          <w:sz w:val="24"/>
          <w:szCs w:val="24"/>
          <w:lang w:eastAsia="hr-HR"/>
        </w:rPr>
        <w:tab/>
      </w:r>
      <w:r w:rsidRPr="00E270EA">
        <w:rPr>
          <w:rFonts w:cs="Times New Roman" w:eastAsia="Times New Roman" w:hAnsi="Times" w:ascii="Times"/>
          <w:sz w:val="24"/>
          <w:szCs w:val="24"/>
          <w:lang w:eastAsia="hr-HR"/>
        </w:rPr>
        <w:tab/>
      </w:r>
      <w:r w:rsidRPr="00E270EA">
        <w:rPr>
          <w:rFonts w:cs="Times New Roman" w:eastAsia="Times New Roman" w:hAnsi="Times" w:ascii="Times"/>
          <w:sz w:val="24"/>
          <w:szCs w:val="24"/>
          <w:lang w:eastAsia="hr-HR"/>
        </w:rPr>
        <w:tab/>
      </w:r>
    </w:p>
    <w:p w:rsidRDefault="00E270EA" w:rsidP="00E270EA" w:rsidR="00E270EA" w:rsidRPr="00E270EA">
      <w:pPr>
        <w:spacing w:lineRule="auto" w:line="240" w:after="0"/>
        <w:jc w:val="both"/>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Zadar, Dr. Franje Tuđmana 35</w:t>
      </w:r>
      <w:r w:rsidRPr="00E270EA">
        <w:rPr>
          <w:rFonts w:cs="Times New Roman" w:eastAsia="Times New Roman" w:hAnsi="Times" w:ascii="Times"/>
          <w:sz w:val="24"/>
          <w:szCs w:val="24"/>
          <w:lang w:eastAsia="hr-HR"/>
        </w:rPr>
        <w:tab/>
      </w:r>
      <w:r w:rsidRPr="00E270EA">
        <w:rPr>
          <w:rFonts w:cs="Times New Roman" w:eastAsia="Times New Roman" w:hAnsi="Times" w:ascii="Times"/>
          <w:sz w:val="24"/>
          <w:szCs w:val="24"/>
          <w:lang w:eastAsia="hr-HR"/>
        </w:rPr>
        <w:tab/>
      </w:r>
      <w:r w:rsidRPr="00E270EA">
        <w:rPr>
          <w:rFonts w:cs="Times New Roman" w:eastAsia="Times New Roman" w:hAnsi="Times" w:ascii="Times"/>
          <w:sz w:val="24"/>
          <w:szCs w:val="24"/>
          <w:lang w:eastAsia="hr-HR"/>
        </w:rPr>
        <w:tab/>
      </w:r>
      <w:r w:rsidRPr="00E270EA">
        <w:rPr>
          <w:rFonts w:cs="Times New Roman" w:eastAsia="Times New Roman" w:hAnsi="Times" w:ascii="Times"/>
          <w:sz w:val="24"/>
          <w:szCs w:val="24"/>
          <w:lang w:eastAsia="hr-HR"/>
        </w:rPr>
        <w:tab/>
      </w:r>
      <w:r w:rsidRPr="00E270EA">
        <w:rPr>
          <w:rFonts w:cs="Times New Roman" w:eastAsia="Times New Roman" w:hAnsi="Times" w:ascii="Times"/>
          <w:sz w:val="24"/>
          <w:szCs w:val="24"/>
          <w:lang w:eastAsia="hr-HR"/>
        </w:rPr>
        <w:tab/>
      </w:r>
      <w:r w:rsidRPr="00E270EA">
        <w:rPr>
          <w:rFonts w:cs="Times New Roman" w:eastAsia="Times New Roman" w:hAnsi="Times" w:ascii="Times"/>
          <w:sz w:val="24"/>
          <w:szCs w:val="24"/>
          <w:lang w:eastAsia="hr-HR"/>
        </w:rPr>
        <w:tab/>
      </w:r>
    </w:p>
    <w:p w:rsidRDefault="00E270EA" w:rsidP="00E270EA" w:rsidR="00E270EA" w:rsidRPr="00E270EA">
      <w:pPr>
        <w:spacing w:lineRule="auto" w:line="240" w:after="0"/>
        <w:jc w:val="both"/>
        <w:rPr>
          <w:rFonts w:cs="Times New Roman" w:eastAsia="Times New Roman" w:hAnsi="Times" w:ascii="Times"/>
          <w:sz w:val="24"/>
          <w:szCs w:val="24"/>
          <w:lang w:eastAsia="hr-HR"/>
        </w:rPr>
      </w:pPr>
    </w:p>
    <w:p w:rsidRDefault="00E270EA" w:rsidP="00E270EA" w:rsidR="00E270EA" w:rsidRPr="00E270EA">
      <w:pPr>
        <w:spacing w:lineRule="auto" w:line="240" w:after="0"/>
        <w:jc w:val="center"/>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U   I M E   R E P U B L I K E   H R V A T S K E</w:t>
      </w:r>
    </w:p>
    <w:p w:rsidRDefault="00E270EA" w:rsidP="00E270EA" w:rsidR="00E270EA" w:rsidRPr="00E270EA">
      <w:pPr>
        <w:spacing w:lineRule="auto" w:line="240" w:after="0"/>
        <w:jc w:val="center"/>
        <w:rPr>
          <w:rFonts w:cs="Times New Roman" w:eastAsia="Times New Roman" w:hAnsi="Times" w:ascii="Times"/>
          <w:sz w:val="24"/>
          <w:szCs w:val="24"/>
          <w:lang w:eastAsia="hr-HR"/>
        </w:rPr>
      </w:pPr>
    </w:p>
    <w:p w:rsidRDefault="00E270EA" w:rsidP="00E270EA" w:rsidR="00E270EA" w:rsidRPr="00E270EA">
      <w:pPr>
        <w:spacing w:lineRule="auto" w:line="240" w:after="0"/>
        <w:jc w:val="center"/>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R J E Š E N J E</w:t>
      </w:r>
    </w:p>
    <w:p w:rsidRDefault="00E270EA" w:rsidP="00E270EA" w:rsidR="00E270EA" w:rsidRPr="00E270EA">
      <w:pPr>
        <w:spacing w:lineRule="auto" w:line="240" w:after="0"/>
        <w:rPr>
          <w:rFonts w:cs="Times New Roman" w:eastAsia="Times New Roman" w:hAnsi="Times" w:ascii="Times"/>
          <w:sz w:val="24"/>
          <w:szCs w:val="24"/>
          <w:lang w:eastAsia="hr-HR"/>
        </w:rPr>
      </w:pPr>
    </w:p>
    <w:p w:rsidRDefault="00E270EA" w:rsidP="00E270EA" w:rsidR="00E270EA" w:rsidRPr="00E270EA">
      <w:pPr>
        <w:spacing w:lineRule="auto" w:line="240" w:after="0"/>
        <w:ind w:firstLine="720"/>
        <w:jc w:val="both"/>
        <w:rPr>
          <w:rFonts w:cs="Times" w:eastAsia="Times New Roman" w:hAnsi="Times" w:ascii="Times"/>
          <w:sz w:val="24"/>
          <w:szCs w:val="24"/>
          <w:lang w:eastAsia="hr-HR"/>
        </w:rPr>
      </w:pPr>
      <w:r w:rsidRPr="00E270EA">
        <w:rPr>
          <w:rFonts w:cs="Times" w:eastAsia="Times New Roman" w:hAnsi="Times" w:ascii="Times"/>
          <w:sz w:val="24"/>
          <w:szCs w:val="24"/>
          <w:lang w:eastAsia="hr-HR"/>
        </w:rPr>
        <w:t>Trgovački sud u Zadru, po sudskoj savjetnici Anamariji Kovačić Milković, u pravnoj stvari podnositeljice zahtjeva Financijske agencije, RC Split, Podružnice Zadar, Ivana Danila 4, OIB: 85821130368, za provedbu skraćenoga stečajnog postupka nad dužnikom</w:t>
      </w:r>
      <w:r w:rsidRPr="00E270EA">
        <w:rPr>
          <w:rFonts w:cs="Times" w:hAnsi="Times" w:ascii="Times"/>
          <w:sz w:val="24"/>
          <w:szCs w:val="24"/>
        </w:rPr>
        <w:t xml:space="preserve"> </w:t>
      </w:r>
      <w:r w:rsidRPr="00E270EA">
        <w:rPr>
          <w:rFonts w:hAnsi="Times" w:ascii="Times"/>
          <w:sz w:val="24"/>
          <w:szCs w:val="24"/>
        </w:rPr>
        <w:t xml:space="preserve">NO BOSS j.d.o.o., Zadar, Ulica Franje </w:t>
      </w:r>
      <w:proofErr w:type="spellStart"/>
      <w:r w:rsidRPr="00E270EA">
        <w:rPr>
          <w:rFonts w:hAnsi="Times" w:ascii="Times"/>
          <w:sz w:val="24"/>
          <w:szCs w:val="24"/>
        </w:rPr>
        <w:t>Fanceva</w:t>
      </w:r>
      <w:proofErr w:type="spellEnd"/>
      <w:r w:rsidRPr="00E270EA">
        <w:rPr>
          <w:rFonts w:hAnsi="Times" w:ascii="Times"/>
          <w:sz w:val="24"/>
          <w:szCs w:val="24"/>
        </w:rPr>
        <w:t xml:space="preserve"> 41, OIB: 95334621536</w:t>
      </w:r>
      <w:r w:rsidRPr="00E270EA">
        <w:rPr>
          <w:rFonts w:cs="Times" w:eastAsia="Times New Roman" w:hAnsi="Times" w:ascii="Times"/>
          <w:sz w:val="24"/>
          <w:szCs w:val="24"/>
          <w:lang w:eastAsia="hr-HR" w:val="en-GB"/>
        </w:rPr>
        <w:t xml:space="preserve">, </w:t>
      </w:r>
      <w:r w:rsidRPr="00E270EA">
        <w:rPr>
          <w:rFonts w:cs="Times" w:eastAsia="Times New Roman" w:hAnsi="Times" w:ascii="Times"/>
          <w:sz w:val="24"/>
          <w:szCs w:val="24"/>
          <w:lang w:eastAsia="hr-HR"/>
        </w:rPr>
        <w:t xml:space="preserve">dana 23. siječnja 2018., </w:t>
      </w:r>
    </w:p>
    <w:p w:rsidRDefault="00E270EA" w:rsidP="00E270EA" w:rsidR="00E270EA" w:rsidRPr="00E270EA">
      <w:pPr>
        <w:spacing w:lineRule="auto" w:line="240" w:after="0"/>
        <w:jc w:val="both"/>
        <w:rPr>
          <w:rFonts w:cs="Times New Roman" w:eastAsia="Times New Roman" w:hAnsi="Times" w:ascii="Times"/>
          <w:b/>
          <w:sz w:val="24"/>
          <w:szCs w:val="24"/>
          <w:lang w:eastAsia="hr-HR"/>
        </w:rPr>
      </w:pPr>
    </w:p>
    <w:p w:rsidRDefault="00E270EA" w:rsidP="00E270EA" w:rsidR="00E270EA" w:rsidRPr="00E270EA">
      <w:pPr>
        <w:spacing w:lineRule="auto" w:line="240" w:after="0"/>
        <w:jc w:val="center"/>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r i j e š i o  j e</w:t>
      </w:r>
    </w:p>
    <w:p w:rsidRDefault="00E270EA" w:rsidP="00E270EA" w:rsidR="00E270EA" w:rsidRPr="00E270EA">
      <w:pPr>
        <w:tabs>
          <w:tab w:pos="960" w:val="left"/>
        </w:tabs>
        <w:spacing w:lineRule="auto" w:line="240" w:after="0"/>
        <w:jc w:val="both"/>
        <w:rPr>
          <w:rFonts w:cs="Times New Roman" w:eastAsia="Times New Roman" w:hAnsi="Times" w:ascii="Times"/>
          <w:sz w:val="24"/>
          <w:szCs w:val="24"/>
          <w:lang w:eastAsia="hr-HR"/>
        </w:rPr>
      </w:pPr>
    </w:p>
    <w:p w:rsidRDefault="00E270EA" w:rsidP="00E270EA" w:rsidR="00E270EA" w:rsidRPr="00E270EA">
      <w:pPr>
        <w:spacing w:lineRule="auto" w:line="240" w:after="0"/>
        <w:jc w:val="both"/>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            Odbacuje se zahtjev Financijske agencije od 30. studenog 2017. za provedbu skraćenoga stečajnoga postupka nad dužnikom</w:t>
      </w:r>
      <w:r w:rsidRPr="00E270EA">
        <w:rPr>
          <w:rFonts w:hAnsi="Times" w:ascii="Times"/>
          <w:sz w:val="24"/>
          <w:szCs w:val="24"/>
        </w:rPr>
        <w:t xml:space="preserve"> NO BOSS j.d.o.o., Zadar, Ulica Franje </w:t>
      </w:r>
      <w:proofErr w:type="spellStart"/>
      <w:r w:rsidRPr="00E270EA">
        <w:rPr>
          <w:rFonts w:hAnsi="Times" w:ascii="Times"/>
          <w:sz w:val="24"/>
          <w:szCs w:val="24"/>
        </w:rPr>
        <w:t>Fanceva</w:t>
      </w:r>
      <w:proofErr w:type="spellEnd"/>
      <w:r w:rsidRPr="00E270EA">
        <w:rPr>
          <w:rFonts w:hAnsi="Times" w:ascii="Times"/>
          <w:sz w:val="24"/>
          <w:szCs w:val="24"/>
        </w:rPr>
        <w:t xml:space="preserve"> 41, OIB: 95334621536</w:t>
      </w:r>
      <w:r w:rsidRPr="00E270EA">
        <w:rPr>
          <w:rFonts w:cs="Times New Roman" w:eastAsia="Times New Roman" w:hAnsi="Times" w:ascii="Times"/>
          <w:sz w:val="24"/>
          <w:szCs w:val="24"/>
          <w:lang w:eastAsia="hr-HR"/>
        </w:rPr>
        <w:t>, kao nedopušten.</w:t>
      </w:r>
    </w:p>
    <w:p w:rsidRDefault="00E270EA" w:rsidP="00E270EA" w:rsidR="00E270EA" w:rsidRPr="00E270EA">
      <w:pPr>
        <w:spacing w:lineRule="auto" w:line="240" w:after="0"/>
        <w:rPr>
          <w:rFonts w:cs="Times New Roman" w:eastAsia="Times New Roman" w:hAnsi="Times" w:ascii="Times"/>
          <w:sz w:val="24"/>
          <w:szCs w:val="24"/>
          <w:lang w:eastAsia="hr-HR"/>
        </w:rPr>
      </w:pPr>
    </w:p>
    <w:p w:rsidRDefault="00E270EA" w:rsidP="00E270EA" w:rsidR="00E270EA" w:rsidRPr="00E270EA">
      <w:pPr>
        <w:spacing w:lineRule="auto" w:line="240" w:after="0"/>
        <w:jc w:val="center"/>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Obrazloženje</w:t>
      </w:r>
    </w:p>
    <w:p w:rsidRDefault="00E270EA" w:rsidP="00E270EA" w:rsidR="00E270EA" w:rsidRPr="00E270EA">
      <w:pPr>
        <w:spacing w:lineRule="auto" w:line="240" w:after="0"/>
        <w:ind w:left="360"/>
        <w:jc w:val="center"/>
        <w:rPr>
          <w:rFonts w:cs="Times New Roman" w:eastAsia="Times New Roman" w:hAnsi="Times" w:ascii="Times"/>
          <w:sz w:val="24"/>
          <w:szCs w:val="24"/>
          <w:lang w:eastAsia="hr-HR"/>
        </w:rPr>
      </w:pPr>
    </w:p>
    <w:p w:rsidRDefault="00E270EA" w:rsidP="00E270EA" w:rsidR="00E270EA" w:rsidRPr="00E270EA">
      <w:pPr>
        <w:spacing w:lineRule="auto" w:line="240" w:after="0"/>
        <w:jc w:val="both"/>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ab/>
        <w:t xml:space="preserve"> Financijska agencija je 30. studenog 2017. podnijela ovom sudu zahtjev za provedbu skraćenoga stečajnog postupka nad uvodno označenim dužnikom na temelju čl. 429. st. 1. Stečajnog zakona (Narodne novine broj 71/15, dalje: SZ) navodeći da isti na dan 28. studenog 2017. u Očevidniku redoslijeda osnova za plaćanje ima evidentirane neizvršene osnove za plaćanje u neprekinutom razdoblju od 120 dana u iznosu od 19.766,76 kn te da nema zaposlenih.  </w:t>
      </w:r>
    </w:p>
    <w:p w:rsidRDefault="00E270EA" w:rsidP="00E270EA" w:rsidR="00E270EA" w:rsidRPr="00E270EA">
      <w:pPr>
        <w:spacing w:lineRule="auto" w:line="240" w:after="0"/>
        <w:ind w:firstLine="708"/>
        <w:jc w:val="both"/>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 Uvidom u dopis Hrvatskog zavoda za mirovinsko osiguranje, Područnog ureda u Zadru od dana 22. siječnja 2018. utvrđeno je da dužnik ima dva zaposlenika. </w:t>
      </w:r>
    </w:p>
    <w:p w:rsidRDefault="00E270EA" w:rsidP="00E270EA" w:rsidR="00E270EA" w:rsidRPr="00E270EA">
      <w:pPr>
        <w:spacing w:lineRule="auto" w:line="240" w:after="0"/>
        <w:ind w:firstLine="708"/>
        <w:jc w:val="both"/>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 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E270EA" w:rsidP="00E270EA" w:rsidR="00E270EA" w:rsidRPr="00E270EA">
      <w:pPr>
        <w:spacing w:lineRule="auto" w:line="240" w:after="0"/>
        <w:ind w:firstLine="708"/>
        <w:jc w:val="both"/>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S obzirom da se u konkretnom slučaju nije ispunila jedna od kumulativno određenih pretpostavki za provedbu skraćenog stečajnog postupka iz članka 428. stavka 1. podstavka 1. SZ-a, to je odlučeno kao u izreci rješenja. </w:t>
      </w:r>
    </w:p>
    <w:p w:rsidRDefault="00E270EA" w:rsidP="00E270EA" w:rsidR="00E270EA" w:rsidRPr="00E270EA">
      <w:pPr>
        <w:spacing w:lineRule="auto" w:line="240" w:after="0"/>
        <w:ind w:firstLine="708"/>
        <w:jc w:val="both"/>
        <w:rPr>
          <w:rFonts w:cs="Times New Roman" w:eastAsia="Times New Roman" w:hAnsi="Times" w:ascii="Times"/>
          <w:sz w:val="24"/>
          <w:szCs w:val="24"/>
          <w:lang w:eastAsia="hr-HR"/>
        </w:rPr>
      </w:pPr>
    </w:p>
    <w:p w:rsidRDefault="00E270EA" w:rsidP="00E270EA" w:rsidR="00E270EA" w:rsidRPr="00E270EA">
      <w:pPr>
        <w:spacing w:lineRule="auto" w:line="240" w:after="0"/>
        <w:jc w:val="center"/>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U Zadru 23. siječnja 2018.</w:t>
      </w:r>
    </w:p>
    <w:p w:rsidRDefault="00E270EA" w:rsidP="00E270EA" w:rsidR="00E270EA" w:rsidRPr="00E270EA">
      <w:pPr>
        <w:spacing w:lineRule="auto" w:line="240" w:after="0"/>
        <w:rPr>
          <w:rFonts w:cs="Times New Roman" w:eastAsia="Times New Roman" w:hAnsi="Times" w:ascii="Times"/>
          <w:sz w:val="24"/>
          <w:szCs w:val="24"/>
          <w:lang w:eastAsia="hr-HR"/>
        </w:rPr>
      </w:pPr>
    </w:p>
    <w:p w:rsidRDefault="00D84372" w:rsidP="00D84372" w:rsidR="00E270EA" w:rsidRPr="00E270EA">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Za točnost </w:t>
      </w:r>
      <w:proofErr w:type="spellStart"/>
      <w:r>
        <w:rPr>
          <w:rFonts w:cs="Times New Roman" w:eastAsia="Times New Roman" w:hAnsi="Times" w:ascii="Times"/>
          <w:sz w:val="24"/>
          <w:szCs w:val="24"/>
          <w:lang w:eastAsia="hr-HR"/>
        </w:rPr>
        <w:t>otpravka</w:t>
      </w:r>
      <w:proofErr w:type="spellEnd"/>
      <w:r>
        <w:rPr>
          <w:rFonts w:cs="Times New Roman" w:eastAsia="Times New Roman" w:hAnsi="Times" w:ascii="Times"/>
          <w:sz w:val="24"/>
          <w:szCs w:val="24"/>
          <w:lang w:eastAsia="hr-HR"/>
        </w:rPr>
        <w:t>-ovlaštena službenica</w:t>
      </w:r>
      <w:r w:rsidR="00E270EA" w:rsidRPr="00E270EA">
        <w:rPr>
          <w:rFonts w:cs="Times New Roman" w:eastAsia="Times New Roman" w:hAnsi="Times" w:ascii="Times"/>
          <w:sz w:val="24"/>
          <w:szCs w:val="24"/>
          <w:lang w:eastAsia="hr-HR"/>
        </w:rPr>
        <w:t xml:space="preserve">                               </w:t>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t xml:space="preserve">   </w:t>
      </w:r>
      <w:r w:rsidR="00E270EA" w:rsidRPr="00E270EA">
        <w:rPr>
          <w:rFonts w:cs="Times New Roman" w:eastAsia="Times New Roman" w:hAnsi="Times" w:ascii="Times"/>
          <w:sz w:val="24"/>
          <w:szCs w:val="24"/>
          <w:lang w:eastAsia="hr-HR"/>
        </w:rPr>
        <w:t xml:space="preserve"> Sudska savjetnica </w:t>
      </w:r>
    </w:p>
    <w:p w:rsidRDefault="00D84372" w:rsidP="00D84372" w:rsidR="00E270EA" w:rsidRPr="00E270EA">
      <w:pPr>
        <w:tabs>
          <w:tab w:pos="9072" w:val="right"/>
        </w:tabs>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Anita Ivandić </w:t>
      </w:r>
      <w:r>
        <w:rPr>
          <w:rFonts w:cs="Times New Roman" w:eastAsia="Times New Roman" w:hAnsi="Times" w:ascii="Times"/>
          <w:sz w:val="24"/>
          <w:szCs w:val="24"/>
          <w:lang w:eastAsia="hr-HR"/>
        </w:rPr>
        <w:tab/>
      </w:r>
      <w:r w:rsidR="00E270EA" w:rsidRPr="00E270EA">
        <w:rPr>
          <w:rFonts w:cs="Times New Roman" w:eastAsia="Times New Roman" w:hAnsi="Times" w:ascii="Times"/>
          <w:sz w:val="24"/>
          <w:szCs w:val="24"/>
          <w:lang w:eastAsia="hr-HR"/>
        </w:rPr>
        <w:t>Anamarija Kovačić Milković</w:t>
      </w:r>
      <w:r>
        <w:rPr>
          <w:rFonts w:cs="Times New Roman" w:eastAsia="Times New Roman" w:hAnsi="Times" w:ascii="Times"/>
          <w:sz w:val="24"/>
          <w:szCs w:val="24"/>
          <w:lang w:eastAsia="hr-HR"/>
        </w:rPr>
        <w:t>, v.r.</w:t>
      </w:r>
    </w:p>
    <w:p w:rsidRDefault="00E270EA" w:rsidP="00E270EA" w:rsidR="00E270EA" w:rsidRPr="00E270EA">
      <w:pPr>
        <w:tabs>
          <w:tab w:pos="0" w:val="left"/>
        </w:tabs>
        <w:spacing w:lineRule="auto" w:line="240" w:after="0"/>
        <w:rPr>
          <w:rFonts w:cs="Times New Roman" w:eastAsia="Times New Roman" w:hAnsi="Times" w:ascii="Times"/>
          <w:sz w:val="24"/>
          <w:szCs w:val="24"/>
          <w:lang w:eastAsia="hr-HR"/>
        </w:rPr>
      </w:pPr>
    </w:p>
    <w:p w:rsidRDefault="00E270EA" w:rsidP="00E270EA" w:rsidR="00E270EA" w:rsidRPr="00E270EA">
      <w:pPr>
        <w:tabs>
          <w:tab w:pos="0" w:val="left"/>
        </w:tabs>
        <w:spacing w:lineRule="auto" w:line="240" w:after="0"/>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lastRenderedPageBreak/>
        <w:t>Uputa o pravnom lijeku</w:t>
      </w:r>
    </w:p>
    <w:p w:rsidRDefault="00E270EA" w:rsidP="00E270EA" w:rsidR="00E270EA" w:rsidRPr="00E270EA">
      <w:pPr>
        <w:tabs>
          <w:tab w:pos="4438" w:val="left"/>
        </w:tabs>
        <w:spacing w:lineRule="auto" w:line="240" w:after="0"/>
        <w:jc w:val="both"/>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       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E270EA" w:rsidP="00E270EA" w:rsidR="00E270EA" w:rsidRPr="00E270EA">
      <w:pPr>
        <w:tabs>
          <w:tab w:pos="4438" w:val="left"/>
        </w:tabs>
        <w:spacing w:lineRule="auto" w:line="240" w:after="0"/>
        <w:jc w:val="both"/>
        <w:rPr>
          <w:rFonts w:cs="Times New Roman" w:eastAsia="Times New Roman" w:hAnsi="Times" w:ascii="Times"/>
          <w:sz w:val="24"/>
          <w:szCs w:val="24"/>
          <w:lang w:eastAsia="hr-HR"/>
        </w:rPr>
      </w:pPr>
    </w:p>
    <w:p w:rsidRDefault="00E270EA" w:rsidP="00E270EA" w:rsidR="00E270EA" w:rsidRPr="00E270EA">
      <w:pPr>
        <w:tabs>
          <w:tab w:pos="4438" w:val="left"/>
        </w:tabs>
        <w:spacing w:lineRule="auto" w:line="240" w:after="0"/>
        <w:jc w:val="both"/>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DNA:  </w:t>
      </w:r>
    </w:p>
    <w:p w:rsidRDefault="00E270EA" w:rsidP="00E270EA" w:rsidR="00E270EA" w:rsidRPr="00E270EA">
      <w:pPr>
        <w:spacing w:lineRule="auto" w:line="240" w:after="0"/>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             - Financijskoj agenciji, RC Split, Podružnici Zadar,</w:t>
      </w:r>
    </w:p>
    <w:p w:rsidRDefault="00E270EA" w:rsidP="00E270EA" w:rsidR="00E270EA" w:rsidRPr="00E270EA">
      <w:pPr>
        <w:spacing w:lineRule="auto" w:line="240" w:after="0"/>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             - dužniku, </w:t>
      </w:r>
    </w:p>
    <w:p w:rsidRDefault="00E270EA" w:rsidP="00E270EA" w:rsidR="00E270EA" w:rsidRPr="00E270EA">
      <w:pPr>
        <w:spacing w:lineRule="auto" w:line="240" w:after="0"/>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             - svima putem e-Oglasne ploče suda,</w:t>
      </w:r>
    </w:p>
    <w:p w:rsidRDefault="00E270EA" w:rsidP="00E270EA" w:rsidR="00E270EA" w:rsidRPr="00E270EA">
      <w:pPr>
        <w:spacing w:lineRule="auto" w:line="240" w:after="0"/>
        <w:rPr>
          <w:rFonts w:cs="Times New Roman" w:eastAsia="Times New Roman" w:hAnsi="Times" w:ascii="Times"/>
          <w:sz w:val="24"/>
          <w:szCs w:val="24"/>
          <w:lang w:eastAsia="hr-HR"/>
        </w:rPr>
      </w:pPr>
      <w:r w:rsidRPr="00E270EA">
        <w:rPr>
          <w:rFonts w:cs="Times New Roman" w:eastAsia="Times New Roman" w:hAnsi="Times" w:ascii="Times"/>
          <w:sz w:val="24"/>
          <w:szCs w:val="24"/>
          <w:lang w:eastAsia="hr-HR"/>
        </w:rPr>
        <w:t xml:space="preserve">              -u spis.</w:t>
      </w:r>
    </w:p>
    <w:p w:rsidRDefault="00E270EA" w:rsidP="00E270EA" w:rsidR="00E270EA" w:rsidRPr="00E270EA">
      <w:pPr>
        <w:ind w:left="720"/>
        <w:rPr>
          <w:rFonts w:cs="Times New Roman" w:eastAsia="Times New Roman" w:hAnsi="Times" w:ascii="Times"/>
          <w:sz w:val="24"/>
          <w:szCs w:val="24"/>
          <w:lang w:eastAsia="hr-HR"/>
        </w:rPr>
      </w:pPr>
    </w:p>
    <w:p w:rsidRDefault="00E270EA" w:rsidP="00E270EA" w:rsidR="00E270EA" w:rsidRPr="00E270EA">
      <w:pPr>
        <w:rPr>
          <w:rFonts w:cs="Times" w:hAnsi="Times" w:ascii="Times"/>
          <w:sz w:val="24"/>
          <w:szCs w:val="24"/>
        </w:rPr>
      </w:pPr>
    </w:p>
    <w:p w:rsidRDefault="00E270EA" w:rsidP="00E270EA" w:rsidR="00E270EA" w:rsidRPr="00E270EA">
      <w:pPr>
        <w:rPr>
          <w:rFonts w:cs="Times" w:hAnsi="Times" w:ascii="Times"/>
          <w:sz w:val="24"/>
          <w:szCs w:val="24"/>
        </w:rPr>
      </w:pPr>
    </w:p>
    <w:p w:rsidRDefault="00E270EA" w:rsidP="00E270EA" w:rsidR="00E270EA"/>
    <w:p w:rsidRDefault="00623141" w:rsidR="00623141"/>
    <w:sectPr w:rsidR="0062314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70EA"/>
    <w:rsid w:val="00623141"/>
    <w:rsid w:val="009E145B"/>
    <w:rsid w:val="00D84372"/>
    <w:rsid w:val="00E27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70E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E145B"/>
    <w:rPr>
      <w:color w:val="808080"/>
      <w:bdr w:space="0" w:sz="0" w:color="auto" w:val="none"/>
      <w:shd w:fill="auto" w:color="auto" w:val="clear"/>
    </w:rPr>
  </w:style>
  <w:style w:customStyle="true" w:styleId="eSPISCCParagraphDefaultFont" w:type="character">
    <w:name w:val="eSPIS_CC_Paragraph Default Font"/>
    <w:basedOn w:val="Zadanifontodlomka"/>
    <w:rsid w:val="009E145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E145B"/>
    <w:rPr>
      <w:rFonts w:cs="Times New Roman" w:eastAsia="Times New Roman" w:hAnsi="Times" w:ascii="Times"/>
      <w:bdr w:space="0" w:sz="0" w:color="auto" w:val="none"/>
      <w:shd w:fill="FFFFCC" w:color="auto" w:val="clear"/>
      <w:lang w:eastAsia="hr-HR" w:val="hr-HR"/>
    </w:rPr>
  </w:style>
  <w:style w:customStyle="true" w:styleId="PozadinaSvijetloCrvena" w:type="character">
    <w:name w:val="Pozadina_SvijetloCrvena"/>
    <w:basedOn w:val="eSPISCCParagraphDefaultFont"/>
    <w:rsid w:val="009E145B"/>
    <w:rPr>
      <w:rFonts w:cs="Times New Roman" w:eastAsia="Times New Roman" w:hAnsi="Times" w:ascii="Times"/>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145B"/>
    <w:rPr>
      <w:rFonts w:cs="Times New Roman" w:eastAsia="Times New Roman" w:hAnsi="Times" w:ascii="Times"/>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70E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E145B"/>
    <w:rPr>
      <w:color w:val="808080"/>
      <w:bdr w:color="auto" w:space="0" w:sz="0" w:val="none"/>
      <w:shd w:color="auto" w:fill="auto" w:val="clear"/>
    </w:rPr>
  </w:style>
  <w:style w:customStyle="1" w:styleId="eSPISCCParagraphDefaultFont" w:type="character">
    <w:name w:val="eSPIS_CC_Paragraph Default Font"/>
    <w:basedOn w:val="Zadanifontodlomka"/>
    <w:rsid w:val="009E145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E145B"/>
    <w:rPr>
      <w:rFonts w:ascii="Times" w:cs="Times New Roman" w:eastAsia="Times New Roman" w:hAnsi="Times"/>
      <w:bdr w:color="auto" w:space="0" w:sz="0" w:val="none"/>
      <w:shd w:color="auto" w:fill="FFFFCC" w:val="clear"/>
      <w:lang w:eastAsia="hr-HR" w:val="hr-HR"/>
    </w:rPr>
  </w:style>
  <w:style w:customStyle="1" w:styleId="PozadinaSvijetloCrvena" w:type="character">
    <w:name w:val="Pozadina_SvijetloCrvena"/>
    <w:basedOn w:val="eSPISCCParagraphDefaultFont"/>
    <w:rsid w:val="009E145B"/>
    <w:rPr>
      <w:rFonts w:ascii="Times" w:cs="Times New Roman" w:eastAsia="Times New Roman" w:hAnsi="Times"/>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145B"/>
    <w:rPr>
      <w:rFonts w:ascii="Times" w:cs="Times New Roman" w:eastAsia="Times New Roman" w:hAnsi="Times"/>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649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2017.</izvorni_sadrzaj>
    <derivirana_varijabla naziv="DomainObject.Predmet.DatumOsnivanja_1">30.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St-475/2017</izvorni_sadrzaj>
    <derivirana_varijabla naziv="DomainObject.Predmet.OznakaBroj_1">St-475/2017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 BOSS j.d.o.o. za ugostiteljstvo</izvorni_sadrzaj>
    <derivirana_varijabla naziv="DomainObject.Predmet.ProtustrankaFormated_1">  NO BOSS j.d.o.o. za ugostiteljstvo</derivirana_varijabla>
  </DomainObject.Predmet.ProtustrankaFormated>
  <DomainObject.Predmet.ProtustrankaFormatedOIB>
    <izvorni_sadrzaj>  NO BOSS j.d.o.o. za ugostiteljstvo, OIB 95334621536</izvorni_sadrzaj>
    <derivirana_varijabla naziv="DomainObject.Predmet.ProtustrankaFormatedOIB_1">  NO BOSS j.d.o.o. za ugostiteljstvo, OIB 95334621536</derivirana_varijabla>
  </DomainObject.Predmet.ProtustrankaFormatedOIB>
  <DomainObject.Predmet.ProtustrankaFormatedWithAdress>
    <izvorni_sadrzaj> NO BOSS j.d.o.o. za ugostiteljstvo, Ulica Franje Fanceva 41, 23000 Zadar</izvorni_sadrzaj>
    <derivirana_varijabla naziv="DomainObject.Predmet.ProtustrankaFormatedWithAdress_1"> NO BOSS j.d.o.o. za ugostiteljstvo, Ulica Franje Fanceva 41, 23000 Zadar</derivirana_varijabla>
  </DomainObject.Predmet.ProtustrankaFormatedWithAdress>
  <DomainObject.Predmet.ProtustrankaFormatedWithAdressOIB>
    <izvorni_sadrzaj> NO BOSS j.d.o.o. za ugostiteljstvo, OIB 95334621536, Ulica Franje Fanceva 41, 23000 Zadar</izvorni_sadrzaj>
    <derivirana_varijabla naziv="DomainObject.Predmet.ProtustrankaFormatedWithAdressOIB_1"> NO BOSS j.d.o.o. za ugostiteljstvo, OIB 95334621536, Ulica Franje Fanceva 41, 23000 Zadar</derivirana_varijabla>
  </DomainObject.Predmet.ProtustrankaFormatedWithAdressOIB>
  <DomainObject.Predmet.ProtustrankaWithAdress>
    <izvorni_sadrzaj>NO BOSS j.d.o.o. za ugostiteljstvo Ulica Franje Fanceva 41, 23000 Zadar</izvorni_sadrzaj>
    <derivirana_varijabla naziv="DomainObject.Predmet.ProtustrankaWithAdress_1">NO BOSS j.d.o.o. za ugostiteljstvo Ulica Franje Fanceva 41, 23000 Zadar</derivirana_varijabla>
  </DomainObject.Predmet.ProtustrankaWithAdress>
  <DomainObject.Predmet.ProtustrankaWithAdressOIB>
    <izvorni_sadrzaj>NO BOSS j.d.o.o. za ugostiteljstvo, OIB 95334621536, Ulica Franje Fanceva 41, 23000 Zadar</izvorni_sadrzaj>
    <derivirana_varijabla naziv="DomainObject.Predmet.ProtustrankaWithAdressOIB_1">NO BOSS j.d.o.o. za ugostiteljstvo, OIB 95334621536, Ulica Franje Fanceva 41, 23000 Zadar</derivirana_varijabla>
  </DomainObject.Predmet.ProtustrankaWithAdressOIB>
  <DomainObject.Predmet.ProtustrankaNazivFormated>
    <izvorni_sadrzaj>NO BOSS j.d.o.o. za ugostiteljstvo</izvorni_sadrzaj>
    <derivirana_varijabla naziv="DomainObject.Predmet.ProtustrankaNazivFormated_1">NO BOSS j.d.o.o. za ugostiteljstvo</derivirana_varijabla>
  </DomainObject.Predmet.ProtustrankaNazivFormated>
  <DomainObject.Predmet.ProtustrankaNazivFormatedOIB>
    <izvorni_sadrzaj>NO BOSS j.d.o.o. za ugostiteljstvo, OIB 95334621536</izvorni_sadrzaj>
    <derivirana_varijabla naziv="DomainObject.Predmet.ProtustrankaNazivFormatedOIB_1">NO BOSS j.d.o.o. za ugostiteljstvo, OIB 95334621536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NO BOSS j.d.o.o. za ugostiteljstvo</item>
    </izvorni_sadrzaj>
    <derivirana_varijabla naziv="DomainObject.Predmet.ProtuStrankaListFormated_1">
      <item>NO BOSS j.d.o.o. za ugostiteljstvo</item>
    </derivirana_varijabla>
  </DomainObject.Predmet.ProtuStrankaListFormated>
  <DomainObject.Predmet.ProtuStrankaListFormatedOIB>
    <izvorni_sadrzaj>
      <item>NO BOSS j.d.o.o. za ugostiteljstvo, OIB 95334621536</item>
    </izvorni_sadrzaj>
    <derivirana_varijabla naziv="DomainObject.Predmet.ProtuStrankaListFormatedOIB_1">
      <item>NO BOSS j.d.o.o. za ugostiteljstvo, OIB 95334621536</item>
    </derivirana_varijabla>
  </DomainObject.Predmet.ProtuStrankaListFormatedOIB>
  <DomainObject.Predmet.ProtuStrankaListFormatedWithAdress>
    <izvorni_sadrzaj>
      <item>NO BOSS j.d.o.o. za ugostiteljstvo, Ulica Franje Fanceva 41, 23000 Zadar</item>
    </izvorni_sadrzaj>
    <derivirana_varijabla naziv="DomainObject.Predmet.ProtuStrankaListFormatedWithAdress_1">
      <item>NO BOSS j.d.o.o. za ugostiteljstvo, Ulica Franje Fanceva 41, 23000 Zadar</item>
    </derivirana_varijabla>
  </DomainObject.Predmet.ProtuStrankaListFormatedWithAdress>
  <DomainObject.Predmet.ProtuStrankaListFormatedWithAdressOIB>
    <izvorni_sadrzaj>
      <item>NO BOSS j.d.o.o. za ugostiteljstvo, OIB 95334621536, Ulica Franje Fanceva 41, 23000 Zadar</item>
    </izvorni_sadrzaj>
    <derivirana_varijabla naziv="DomainObject.Predmet.ProtuStrankaListFormatedWithAdressOIB_1">
      <item>NO BOSS j.d.o.o. za ugostiteljstvo, OIB 95334621536, Ulica Franje Fanceva 41, 23000 Zadar</item>
    </derivirana_varijabla>
  </DomainObject.Predmet.ProtuStrankaListFormatedWithAdressOIB>
  <DomainObject.Predmet.ProtuStrankaListNazivFormated>
    <izvorni_sadrzaj>
      <item>NO BOSS j.d.o.o. za ugostiteljstvo</item>
    </izvorni_sadrzaj>
    <derivirana_varijabla naziv="DomainObject.Predmet.ProtuStrankaListNazivFormated_1">
      <item>NO BOSS j.d.o.o. za ugostiteljstvo</item>
    </derivirana_varijabla>
  </DomainObject.Predmet.ProtuStrankaListNazivFormated>
  <DomainObject.Predmet.ProtuStrankaListNazivFormatedOIB>
    <izvorni_sadrzaj>
      <item>NO BOSS j.d.o.o. za ugostiteljstvo, OIB 95334621536</item>
    </izvorni_sadrzaj>
    <derivirana_varijabla naziv="DomainObject.Predmet.ProtuStrankaListNazivFormatedOIB_1">
      <item>NO BOSS j.d.o.o. za ugostiteljstvo, OIB 95334621536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NO BOSS j.d.o.o. za ugostiteljstvo</izvorni_sadrzaj>
    <derivirana_varijabla naziv="DomainObject.Predmet.ProtustrankaIDrugi_1">NO BOSS j.d.o.o.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NO BOSS j.d.o.o. za ugostiteljstvo, OIB 95334621536, Ulica Franje Fanceva 41, 23000 Zadar</izvorni_sadrzaj>
    <derivirana_varijabla naziv="DomainObject.Predmet.ProtustrankaIDrugiAdressOIB_1">NO BOSS j.d.o.o. za ugostiteljstvo, OIB 95334621536, Ulica Franje Fanceva 41,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NO BOSS j.d.o.o. za ugostiteljstvo</item>
    </izvorni_sadrzaj>
    <derivirana_varijabla naziv="DomainObject.Predmet.SudioniciListNaziv_1">
      <item>FINA</item>
      <item>NO BOSS j.d.o.o. za ugostiteljstvo</item>
    </derivirana_varijabla>
  </DomainObject.Predmet.SudioniciListNaziv>
  <DomainObject.Predmet.SudioniciListAdressOIB>
    <izvorni_sadrzaj>
      <item>FINA, OIB 85821130368</item>
      <item>NO BOSS j.d.o.o. za ugostiteljstvo, OIB 95334621536, Ulica Franje Fanceva 41,23000 Zadar</item>
    </izvorni_sadrzaj>
    <derivirana_varijabla naziv="DomainObject.Predmet.SudioniciListAdressOIB_1">
      <item>FINA, OIB 85821130368</item>
      <item>NO BOSS j.d.o.o. za ugostiteljstvo, OIB 95334621536, Ulica Franje Fanceva 41,23000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95334621536</item>
    </izvorni_sadrzaj>
    <derivirana_varijabla naziv="DomainObject.Predmet.SudioniciListNazivOIB_1">
      <item>, OIB 85821130368</item>
      <item>, OIB 95334621536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2161</properties:Characters>
  <properties:Lines>66</properties:Lines>
  <properties:Paragraphs>24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2018-01-23T07:36:00Z</dcterms:created>
  <dc:creator>Anamarija Kovačić Milković</dc:creator>
  <cp:lastModifiedBy>Ante Rubelj</cp:lastModifiedBy>
  <cp:lastPrinted>2018-01-24T10:17:00Z</cp:lastPrinted>
  <dcterms:modified xmlns:xsi="http://www.w3.org/2001/XMLSchema-instance" xsi:type="dcterms:W3CDTF">2018-01-24T10:18:00Z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