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282a" w14:paraId="cb5282a" w:rsidRDefault="00D30D3D" w:rsidP="00D30D3D" w:rsidR="00D30D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0D3D" w:rsidP="00D30D3D" w:rsidR="00D30D3D" w:rsidRPr="008379A6">
      <w:r w:rsidRPr="008379A6">
        <w:t>REPUBLIKA HRVATSKA</w:t>
      </w:r>
    </w:p>
    <w:p w:rsidRDefault="00D30D3D" w:rsidP="00D30D3D" w:rsidR="00D30D3D" w:rsidRPr="008379A6">
      <w:r w:rsidRPr="008379A6">
        <w:t>TRGOVAČKI SUD U ZAGREBU</w:t>
      </w:r>
    </w:p>
    <w:p w:rsidRDefault="00D30D3D" w:rsidP="00D30D3D" w:rsidR="00D30D3D" w:rsidRPr="008379A6">
      <w:r w:rsidRPr="008379A6">
        <w:t xml:space="preserve">Zagreb, Amruševa 2/II     </w:t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="006334F0">
        <w:t xml:space="preserve">            </w:t>
      </w:r>
      <w:r w:rsidRPr="008379A6">
        <w:t>72 St</w:t>
      </w:r>
      <w:r>
        <w:t>-2387/2016</w:t>
      </w:r>
      <w:r w:rsidR="006334F0">
        <w:t>-15</w:t>
      </w:r>
    </w:p>
    <w:p w:rsidRDefault="00D30D3D" w:rsidP="00D30D3D" w:rsidR="00D30D3D"/>
    <w:p w:rsidRDefault="00D30D3D" w:rsidP="00D30D3D" w:rsidR="00D30D3D" w:rsidRPr="008379A6">
      <w:pPr>
        <w:jc w:val="center"/>
      </w:pPr>
      <w:r w:rsidRPr="008379A6">
        <w:t>REPUBLIKA HRVATSKA</w:t>
      </w:r>
    </w:p>
    <w:p w:rsidRDefault="00D30D3D" w:rsidP="00D30D3D" w:rsidR="00D30D3D">
      <w:pPr>
        <w:jc w:val="center"/>
      </w:pPr>
      <w:r>
        <w:t>R J E Š E NJ E</w:t>
      </w:r>
    </w:p>
    <w:p w:rsidRDefault="00D30D3D" w:rsidP="00D30D3D" w:rsidR="00D30D3D">
      <w:pPr>
        <w:jc w:val="both"/>
      </w:pPr>
    </w:p>
    <w:p w:rsidRDefault="00D30D3D" w:rsidP="00D30D3D" w:rsidR="00D30D3D">
      <w:pPr>
        <w:autoSpaceDE w:val="false"/>
        <w:autoSpaceDN w:val="false"/>
        <w:adjustRightInd w:val="false"/>
        <w:jc w:val="both"/>
      </w:pPr>
      <w:r>
        <w:t xml:space="preserve">Trgovački sud u Zagrebu, po sucu pojedincu Nikoli Ribariću, u postupku predstečajne nagodbe u povodu prijedloga dužnika </w:t>
      </w:r>
      <w:r w:rsidRPr="00A7218D">
        <w:t xml:space="preserve">PROMOPHARM d.o.o. </w:t>
      </w:r>
      <w:r>
        <w:t>,</w:t>
      </w:r>
      <w:r w:rsidRPr="00A7218D">
        <w:t xml:space="preserve"> </w:t>
      </w:r>
      <w:r>
        <w:t xml:space="preserve">Zagreb (Grad Zagreb), Jukićeva 14, OIB: </w:t>
      </w:r>
      <w:r w:rsidRPr="00A7218D">
        <w:t>22997666605</w:t>
      </w:r>
      <w:r w:rsidR="00402FCA">
        <w:t>, dana 2</w:t>
      </w:r>
      <w:r>
        <w:t>.</w:t>
      </w:r>
      <w:r w:rsidR="00402FCA">
        <w:t xml:space="preserve"> siječnja</w:t>
      </w:r>
      <w:r>
        <w:t xml:space="preserve"> 2016. godine,</w:t>
      </w:r>
    </w:p>
    <w:p w:rsidRDefault="002908E5" w:rsidP="002908E5" w:rsidR="002908E5">
      <w:pPr>
        <w:autoSpaceDE w:val="false"/>
        <w:autoSpaceDN w:val="false"/>
        <w:adjustRightInd w:val="false"/>
        <w:jc w:val="both"/>
      </w:pPr>
    </w:p>
    <w:p w:rsidRDefault="002908E5" w:rsidP="002908E5" w:rsidR="002908E5" w:rsidRPr="00581457">
      <w:pPr>
        <w:jc w:val="center"/>
      </w:pPr>
      <w:r>
        <w:t xml:space="preserve"> </w:t>
      </w:r>
      <w:r w:rsidRPr="00581457">
        <w:t>r i j e š i o  j e</w:t>
      </w:r>
    </w:p>
    <w:p w:rsidRDefault="002908E5" w:rsidP="002908E5" w:rsidR="002908E5"/>
    <w:p w:rsidRDefault="002908E5" w:rsidP="002908E5" w:rsidR="002908E5">
      <w:r>
        <w:t>I. Poziva se dužnik  u roku 8 dana ispraviti prijedlog za sklapanje predstečajne nagodbe na način da:</w:t>
      </w:r>
    </w:p>
    <w:p w:rsidRDefault="002908E5" w:rsidP="002908E5" w:rsidR="002908E5"/>
    <w:p w:rsidRDefault="00402FCA" w:rsidP="00D30D3D" w:rsidR="00402FCA">
      <w:pPr>
        <w:pStyle w:val="Odlomakpopisa"/>
        <w:numPr>
          <w:ilvl w:val="0"/>
          <w:numId w:val="1"/>
        </w:numPr>
        <w:jc w:val="both"/>
      </w:pPr>
      <w:r>
        <w:t xml:space="preserve">uredi tekst nagodbe u skladu s </w:t>
      </w:r>
      <w:r w:rsidR="00FA1FAA">
        <w:t>R</w:t>
      </w:r>
      <w:r>
        <w:t>ješenjem o utvrđenim tražbinama od 21.12.2015. godine, Klasa: UP-I/110/07/15-01/8679, Ur.broj: 04-06-15-8679-32</w:t>
      </w:r>
    </w:p>
    <w:p w:rsidRDefault="002908E5" w:rsidP="002908E5" w:rsidR="002908E5">
      <w:pPr>
        <w:pStyle w:val="Odlomakpopisa"/>
      </w:pPr>
    </w:p>
    <w:p w:rsidRDefault="002908E5" w:rsidP="002908E5" w:rsidR="002908E5">
      <w:pPr>
        <w:jc w:val="both"/>
      </w:pPr>
      <w:r>
        <w:t>II. Ako dužnik u dodijeljenom roku ne postupi u skladu s nalogom iz točke I. izreke ovog rješenja, sud će prijedlog odbaciti.</w:t>
      </w:r>
    </w:p>
    <w:p w:rsidRDefault="002908E5" w:rsidP="002908E5" w:rsidR="002908E5">
      <w:pPr>
        <w:jc w:val="both"/>
      </w:pPr>
      <w:r>
        <w:t xml:space="preserve"> </w:t>
      </w:r>
    </w:p>
    <w:p w:rsidRDefault="002908E5" w:rsidP="002908E5" w:rsidR="002908E5">
      <w:pPr>
        <w:ind w:firstLine="708" w:left="2832"/>
      </w:pPr>
      <w:r>
        <w:t xml:space="preserve">      Obrazloženje</w:t>
      </w:r>
    </w:p>
    <w:p w:rsidRDefault="002908E5" w:rsidP="002908E5" w:rsidR="002908E5">
      <w:pPr>
        <w:ind w:firstLine="708" w:left="2832"/>
      </w:pPr>
    </w:p>
    <w:p w:rsidRDefault="002908E5" w:rsidP="00A44364" w:rsidR="002908E5">
      <w:pPr>
        <w:jc w:val="both"/>
      </w:pPr>
      <w:r>
        <w:t>Predlagatelj kao</w:t>
      </w:r>
      <w:r w:rsidR="0023729C">
        <w:t xml:space="preserve"> dužnik</w:t>
      </w:r>
      <w:r w:rsidRPr="00FF565F">
        <w:t>,</w:t>
      </w:r>
      <w:r>
        <w:t xml:space="preserve"> podnio je ovom sudu temeljem odredbe članka 66. stavak 1. Zakona o financijskom poslovanju i predstečajnoj nagodbi (N.N. br. 108/12.,144/12, 81/13, 112/13; dalje: ZFPPN) prijedlog za sklapanje predstečajne nagodbe.</w:t>
      </w:r>
    </w:p>
    <w:p w:rsidRDefault="002908E5" w:rsidP="002908E5" w:rsidR="002908E5">
      <w:pPr>
        <w:jc w:val="both"/>
      </w:pPr>
    </w:p>
    <w:p w:rsidRDefault="002908E5" w:rsidP="00FA1FAA" w:rsidR="005D2DDB">
      <w:pPr>
        <w:jc w:val="both"/>
      </w:pPr>
      <w:r>
        <w:t>Uvidom u prijedlog za sklapanje predstečajne nagodbe</w:t>
      </w:r>
      <w:r w:rsidR="00FA1FAA">
        <w:t xml:space="preserve"> dostavljenim sudu 13.6.2015. utvrđeno je kako vjerovnici navedeni u</w:t>
      </w:r>
      <w:r w:rsidR="005D2DDB">
        <w:t xml:space="preserve"> prijedlogu, a koje će namirivati predstečajni dužnik, ne odgovaraju vjerovnicima navedenim u </w:t>
      </w:r>
      <w:r w:rsidR="00FA1FAA">
        <w:t xml:space="preserve">Rješenju o utvrđenim tražbinama 21.12.2015. godine, Klasa: UP-I/110/07/15-01/8679, Ur.broj: 04-06-15-8679-32, </w:t>
      </w:r>
      <w:r w:rsidR="005D2DDB">
        <w:t>kojima je utvrđena tražbina.</w:t>
      </w:r>
    </w:p>
    <w:p w:rsidRDefault="005D2DDB" w:rsidP="00FA1FAA" w:rsidR="005D2DDB">
      <w:pPr>
        <w:jc w:val="both"/>
      </w:pPr>
    </w:p>
    <w:p w:rsidRDefault="002908E5" w:rsidP="002908E5" w:rsidR="002908E5" w:rsidRPr="00FE48CC">
      <w:pPr>
        <w:jc w:val="both"/>
      </w:pPr>
      <w:r w:rsidRPr="00FE48CC">
        <w:t xml:space="preserve">Slijedom </w:t>
      </w:r>
      <w:r>
        <w:t xml:space="preserve">svega naprijed </w:t>
      </w:r>
      <w:r w:rsidRPr="00FE48CC">
        <w:t xml:space="preserve">navedenog, sud je riješio kao u izreci ovog rješenja </w:t>
      </w:r>
    </w:p>
    <w:p w:rsidRDefault="002908E5" w:rsidP="002908E5" w:rsidR="002908E5">
      <w:pPr>
        <w:jc w:val="both"/>
      </w:pPr>
    </w:p>
    <w:p w:rsidRDefault="002908E5" w:rsidP="005D2DDB" w:rsidR="002908E5">
      <w:pPr>
        <w:ind w:left="2832"/>
        <w:rPr>
          <w:b/>
        </w:rPr>
      </w:pPr>
      <w:r>
        <w:t>Zagreb,</w:t>
      </w:r>
      <w:r w:rsidR="00A44364">
        <w:t xml:space="preserve"> </w:t>
      </w:r>
      <w:r w:rsidR="005D2DDB">
        <w:t>2</w:t>
      </w:r>
      <w:r>
        <w:t>.</w:t>
      </w:r>
      <w:r w:rsidR="005D2DDB">
        <w:t xml:space="preserve"> siječnja</w:t>
      </w:r>
      <w:r>
        <w:t xml:space="preserve"> 201</w:t>
      </w:r>
      <w:r w:rsidR="005D2DDB">
        <w:t>7</w:t>
      </w:r>
      <w:r>
        <w:t>. godine</w:t>
      </w:r>
    </w:p>
    <w:p w:rsidRDefault="006334F0" w:rsidP="00E91121" w:rsidR="006334F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334F0" w:rsidP="00E91121" w:rsidR="006334F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334F0" w:rsidP="00E91121" w:rsidR="006334F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334F0" w:rsidP="00E91121" w:rsidR="006334F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334F0" w:rsidP="00E91121" w:rsidR="006334F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334F0" w:rsidP="00E91121" w:rsidR="006334F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96AFC" w:rsidP="005D2DDB" w:rsidR="00196AF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908E5" w:rsidP="00A44364" w:rsidR="002908E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908E5" w:rsidP="002908E5" w:rsidR="002908E5">
      <w:r>
        <w:t>Uputa o pravnom lijeku:</w:t>
      </w:r>
    </w:p>
    <w:p w:rsidRDefault="002908E5" w:rsidP="002908E5" w:rsidR="002908E5">
      <w:r>
        <w:t xml:space="preserve">Protiv ovog rješenje  žalba nije dopuštena (čl. 278. st.1. i 2. ZPP-a u vezi s čl. 66. ZFPPN-a). </w:t>
      </w:r>
    </w:p>
    <w:p w:rsidRDefault="00196AFC" w:rsidP="002908E5" w:rsidR="00196AFC"/>
    <w:p w:rsidRDefault="0066426F" w:rsidP="002908E5" w:rsidR="0066426F"/>
    <w:p w:rsidRDefault="007C2525" w:rsidP="002908E5" w:rsidR="007C2525"/>
    <w:p w:rsidRDefault="007C2525" w:rsidP="002908E5" w:rsidR="007C2525"/>
    <w:p w:rsidRDefault="007C2525" w:rsidP="002908E5" w:rsidR="007C2525"/>
    <w:p w:rsidRDefault="007C2525" w:rsidP="002908E5" w:rsidR="007C2525"/>
    <w:p w:rsidRDefault="007C2525" w:rsidP="002908E5" w:rsidR="007C2525"/>
    <w:p w:rsidRDefault="007C2525" w:rsidP="002908E5" w:rsidR="007C2525"/>
    <w:p w:rsidRDefault="008C08C0" w:rsidR="008C08C0"/>
    <w:sectPr w:rsidSect="003C2939" w:rsidR="008C08C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301" w:rsidP="00050301" w:rsidR="00050301">
      <w:r>
        <w:separator/>
      </w:r>
    </w:p>
  </w:endnote>
  <w:endnote w:id="0" w:type="continuationSeparator">
    <w:p w:rsidRDefault="00050301" w:rsidP="00050301" w:rsidR="00050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301" w:rsidP="00050301" w:rsidR="00050301">
      <w:r>
        <w:separator/>
      </w:r>
    </w:p>
  </w:footnote>
  <w:footnote w:id="0" w:type="continuationSeparator">
    <w:p w:rsidRDefault="00050301" w:rsidP="00050301" w:rsidR="000503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364" w:rsidP="00BF1FF2" w:rsidR="00F42B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4692" w:rsidR="00F42BD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364" w:rsidP="00BF1FF2" w:rsidR="00F42B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46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44364" w:rsidR="00F42BD8">
    <w:pPr>
      <w:pStyle w:val="Zaglavlje"/>
    </w:pPr>
    <w:r>
      <w:tab/>
    </w:r>
    <w:r>
      <w:tab/>
    </w:r>
    <w:r w:rsidRPr="00060368">
      <w:t>72 St-</w:t>
    </w:r>
    <w:r w:rsidR="00D30D3D">
      <w:t>2387/2016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364" w:rsidR="00F42BD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503FFC"/>
    <w:multiLevelType w:val="hybridMultilevel"/>
    <w:tmpl w:val="21AADB2E"/>
    <w:lvl w:tplc="69AA0E7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313182F"/>
    <w:multiLevelType w:val="hybridMultilevel"/>
    <w:tmpl w:val="4350D4E8"/>
    <w:lvl w:tplc="3D26492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08E5"/>
    <w:rsid w:val="00050301"/>
    <w:rsid w:val="000F7F5D"/>
    <w:rsid w:val="00196AFC"/>
    <w:rsid w:val="001D36C4"/>
    <w:rsid w:val="0023729C"/>
    <w:rsid w:val="002908E5"/>
    <w:rsid w:val="00402FCA"/>
    <w:rsid w:val="00427D4A"/>
    <w:rsid w:val="005D2DDB"/>
    <w:rsid w:val="00620CED"/>
    <w:rsid w:val="00626D08"/>
    <w:rsid w:val="006334F0"/>
    <w:rsid w:val="0066426F"/>
    <w:rsid w:val="00787099"/>
    <w:rsid w:val="007C2525"/>
    <w:rsid w:val="007D6848"/>
    <w:rsid w:val="008134B8"/>
    <w:rsid w:val="008C08C0"/>
    <w:rsid w:val="009D08EF"/>
    <w:rsid w:val="00A44364"/>
    <w:rsid w:val="00C72049"/>
    <w:rsid w:val="00D30D3D"/>
    <w:rsid w:val="00D90A3E"/>
    <w:rsid w:val="00DC39F8"/>
    <w:rsid w:val="00DD4692"/>
    <w:rsid w:val="00E13024"/>
    <w:rsid w:val="00FA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08E5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08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908E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908E5"/>
  </w:style>
  <w:style w:styleId="Bezproreda" w:type="paragraph">
    <w:name w:val="No Spacing"/>
    <w:uiPriority w:val="1"/>
    <w:qFormat/>
    <w:rsid w:val="002908E5"/>
    <w:pPr>
      <w:spacing w:lineRule="auto" w:line="240" w:after="0"/>
    </w:pPr>
    <w:rPr>
      <w:rFonts w:cs="Times New Roman" w:eastAsia="Calibri"/>
    </w:rPr>
  </w:style>
  <w:style w:styleId="Podnaslov" w:type="paragraph">
    <w:name w:val="Subtitle"/>
    <w:basedOn w:val="Normal"/>
    <w:link w:val="PodnaslovChar"/>
    <w:qFormat/>
    <w:rsid w:val="002908E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908E5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908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908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08E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3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030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4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6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6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6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6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08E5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08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908E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908E5"/>
  </w:style>
  <w:style w:styleId="Bezproreda" w:type="paragraph">
    <w:name w:val="No Spacing"/>
    <w:uiPriority w:val="1"/>
    <w:qFormat/>
    <w:rsid w:val="002908E5"/>
    <w:pPr>
      <w:spacing w:after="0" w:line="240" w:lineRule="auto"/>
    </w:pPr>
    <w:rPr>
      <w:rFonts w:cs="Times New Roman" w:eastAsia="Calibri"/>
    </w:rPr>
  </w:style>
  <w:style w:styleId="Podnaslov" w:type="paragraph">
    <w:name w:val="Subtitle"/>
    <w:basedOn w:val="Normal"/>
    <w:link w:val="PodnaslovChar"/>
    <w:qFormat/>
    <w:rsid w:val="002908E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908E5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908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908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08E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3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030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4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6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6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6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6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87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51046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9724161">
              <w:marLeft w:val="7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78583312">
              <w:marLeft w:val="855"/>
              <w:marRight w:val="10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2387</izvorni_sadrzaj>
    <derivirana_varijabla naziv="DomainObject.Predmet.Broj_1">2387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St-2387/2016</izvorni_sadrzaj>
    <derivirana_varijabla naziv="DomainObject.Predmet.OznakaBroj_1">St-2387/2016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PROMOPHARM  d.o.o.</izvorni_sadrzaj>
    <derivirana_varijabla naziv="DomainObject.Predmet.ProtustrankaFormated_1">  PROMOPHARM  d.o.o.</derivirana_varijabla>
  </DomainObject.Predmet.ProtustrankaFormated>
  <DomainObject.Predmet.ProtustrankaFormatedOIB>
    <izvorni_sadrzaj>  PROMOPHARM  d.o.o., OIB 22997666605</izvorni_sadrzaj>
    <derivirana_varijabla naziv="DomainObject.Predmet.ProtustrankaFormatedOIB_1">  PROMOPHARM  d.o.o., OIB 22997666605</derivirana_varijabla>
  </DomainObject.Predmet.ProtustrankaFormatedOIB>
  <DomainObject.Predmet.ProtustrankaFormatedWithAdress>
    <izvorni_sadrzaj> PROMOPHARM  d.o.o., Jukićeva 14, 10000 Zagreb</izvorni_sadrzaj>
    <derivirana_varijabla naziv="DomainObject.Predmet.ProtustrankaFormatedWithAdress_1"> PROMOPHARM  d.o.o., Jukićeva 14, 10000 Zagreb</derivirana_varijabla>
  </DomainObject.Predmet.ProtustrankaFormatedWithAdress>
  <DomainObject.Predmet.ProtustrankaFormatedWithAdressOIB>
    <izvorni_sadrzaj> PROMOPHARM  d.o.o., OIB 22997666605, Jukićeva 14, 10000 Zagreb</izvorni_sadrzaj>
    <derivirana_varijabla naziv="DomainObject.Predmet.ProtustrankaFormatedWithAdressOIB_1"> PROMOPHARM  d.o.o., OIB 22997666605, Jukićeva 14, 10000 Zagreb</derivirana_varijabla>
  </DomainObject.Predmet.ProtustrankaFormatedWithAdressOIB>
  <DomainObject.Predmet.ProtustrankaWithAdress>
    <izvorni_sadrzaj>PROMOPHARM  d.o.o. Jukićeva 14, 10000 Zagreb</izvorni_sadrzaj>
    <derivirana_varijabla naziv="DomainObject.Predmet.ProtustrankaWithAdress_1">PROMOPHARM  d.o.o. Jukićeva 14, 10000 Zagreb</derivirana_varijabla>
  </DomainObject.Predmet.ProtustrankaWithAdress>
  <DomainObject.Predmet.ProtustrankaWithAdressOIB>
    <izvorni_sadrzaj>PROMOPHARM  d.o.o., OIB 22997666605, Jukićeva 14, 10000 Zagreb</izvorni_sadrzaj>
    <derivirana_varijabla naziv="DomainObject.Predmet.ProtustrankaWithAdressOIB_1">PROMOPHARM  d.o.o., OIB 22997666605, Jukićeva 14, 10000 Zagreb</derivirana_varijabla>
  </DomainObject.Predmet.ProtustrankaWithAdressOIB>
  <DomainObject.Predmet.ProtustrankaNazivFormated>
    <izvorni_sadrzaj>PROMOPHARM  d.o.o.</izvorni_sadrzaj>
    <derivirana_varijabla naziv="DomainObject.Predmet.ProtustrankaNazivFormated_1">PROMOPHARM  d.o.o.</derivirana_varijabla>
  </DomainObject.Predmet.ProtustrankaNazivFormated>
  <DomainObject.Predmet.ProtustrankaNazivFormatedOIB>
    <izvorni_sadrzaj>PROMOPHARM  d.o.o., OIB 22997666605</izvorni_sadrzaj>
    <derivirana_varijabla naziv="DomainObject.Predmet.ProtustrankaNazivFormatedOIB_1">PROMOPHARM  d.o.o., OIB 22997666605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PROMOPHARM  d.o.o.</izvorni_sadrzaj>
    <derivirana_varijabla naziv="DomainObject.Predmet.StrankaFormated_1">  PROMOPHARM  d.o.o.</derivirana_varijabla>
  </DomainObject.Predmet.StrankaFormated>
  <DomainObject.Predmet.StrankaFormatedOIB>
    <izvorni_sadrzaj>  PROMOPHARM  d.o.o., OIB 22997666605</izvorni_sadrzaj>
    <derivirana_varijabla naziv="DomainObject.Predmet.StrankaFormatedOIB_1">  PROMOPHARM  d.o.o., OIB 22997666605</derivirana_varijabla>
  </DomainObject.Predmet.StrankaFormatedOIB>
  <DomainObject.Predmet.StrankaFormatedWithAdress>
    <izvorni_sadrzaj> PROMOPHARM  d.o.o., Jukićeva 14, 10000 Zagreb</izvorni_sadrzaj>
    <derivirana_varijabla naziv="DomainObject.Predmet.StrankaFormatedWithAdress_1"> PROMOPHARM  d.o.o., Jukićeva 14, 10000 Zagreb</derivirana_varijabla>
  </DomainObject.Predmet.StrankaFormatedWithAdress>
  <DomainObject.Predmet.StrankaFormatedWithAdressOIB>
    <izvorni_sadrzaj> PROMOPHARM  d.o.o., OIB 22997666605, Jukićeva 14, 10000 Zagreb</izvorni_sadrzaj>
    <derivirana_varijabla naziv="DomainObject.Predmet.StrankaFormatedWithAdressOIB_1"> PROMOPHARM  d.o.o., OIB 22997666605, Jukićeva 14, 10000 Zagreb</derivirana_varijabla>
  </DomainObject.Predmet.StrankaFormatedWithAdressOIB>
  <DomainObject.Predmet.StrankaWithAdress>
    <izvorni_sadrzaj>PROMOPHARM  d.o.o. Jukićeva 14,10000 Zagreb</izvorni_sadrzaj>
    <derivirana_varijabla naziv="DomainObject.Predmet.StrankaWithAdress_1">PROMOPHARM  d.o.o. Jukićeva 14,10000 Zagreb</derivirana_varijabla>
  </DomainObject.Predmet.StrankaWithAdress>
  <DomainObject.Predmet.StrankaWithAdressOIB>
    <izvorni_sadrzaj>PROMOPHARM  d.o.o., OIB 22997666605, Jukićeva 14,10000 Zagreb</izvorni_sadrzaj>
    <derivirana_varijabla naziv="DomainObject.Predmet.StrankaWithAdressOIB_1">PROMOPHARM  d.o.o., OIB 22997666605, Jukićeva 14,10000 Zagreb</derivirana_varijabla>
  </DomainObject.Predmet.StrankaWithAdressOIB>
  <DomainObject.Predmet.StrankaNazivFormated>
    <izvorni_sadrzaj>PROMOPHARM  d.o.o.</izvorni_sadrzaj>
    <derivirana_varijabla naziv="DomainObject.Predmet.StrankaNazivFormated_1">PROMOPHARM  d.o.o.</derivirana_varijabla>
  </DomainObject.Predmet.StrankaNazivFormated>
  <DomainObject.Predmet.StrankaNazivFormatedOIB>
    <izvorni_sadrzaj>PROMOPHARM  d.o.o., OIB 22997666605</izvorni_sadrzaj>
    <derivirana_varijabla naziv="DomainObject.Predmet.StrankaNazivFormatedOIB_1">PROMOPHARM  d.o.o., OIB 22997666605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PROMOPHARM  d.o.o.</item>
    </izvorni_sadrzaj>
    <derivirana_varijabla naziv="DomainObject.Predmet.StrankaListFormated_1">
      <item>PROMOPHARM  d.o.o.</item>
    </derivirana_varijabla>
  </DomainObject.Predmet.StrankaListFormated>
  <DomainObject.Predmet.StrankaListFormatedOIB>
    <izvorni_sadrzaj>
      <item>PROMOPHARM  d.o.o., OIB 22997666605</item>
    </izvorni_sadrzaj>
    <derivirana_varijabla naziv="DomainObject.Predmet.StrankaListFormatedOIB_1">
      <item>PROMOPHARM  d.o.o., OIB 22997666605</item>
    </derivirana_varijabla>
  </DomainObject.Predmet.StrankaListFormatedOIB>
  <DomainObject.Predmet.StrankaListFormatedWithAdress>
    <izvorni_sadrzaj>
      <item>PROMOPHARM  d.o.o., Jukićeva 14, 10000 Zagreb</item>
    </izvorni_sadrzaj>
    <derivirana_varijabla naziv="DomainObject.Predmet.StrankaListFormatedWithAdress_1">
      <item>PROMOPHARM  d.o.o., Jukićeva 14, 10000 Zagreb</item>
    </derivirana_varijabla>
  </DomainObject.Predmet.StrankaListFormatedWithAdress>
  <DomainObject.Predmet.StrankaListFormatedWithAdressOIB>
    <izvorni_sadrzaj>
      <item>PROMOPHARM  d.o.o., OIB 22997666605, Jukićeva 14, 10000 Zagreb</item>
    </izvorni_sadrzaj>
    <derivirana_varijabla naziv="DomainObject.Predmet.StrankaListFormatedWithAdressOIB_1">
      <item>PROMOPHARM  d.o.o., OIB 22997666605, Jukićeva 14, 10000 Zagreb</item>
    </derivirana_varijabla>
  </DomainObject.Predmet.StrankaListFormatedWithAdressOIB>
  <DomainObject.Predmet.StrankaListNazivFormated>
    <izvorni_sadrzaj>
      <item>PROMOPHARM  d.o.o.</item>
    </izvorni_sadrzaj>
    <derivirana_varijabla naziv="DomainObject.Predmet.StrankaListNazivFormated_1">
      <item>PROMOPHARM  d.o.o.</item>
    </derivirana_varijabla>
  </DomainObject.Predmet.StrankaListNazivFormated>
  <DomainObject.Predmet.StrankaListNazivFormatedOIB>
    <izvorni_sadrzaj>
      <item>PROMOPHARM  d.o.o., OIB 22997666605</item>
    </izvorni_sadrzaj>
    <derivirana_varijabla naziv="DomainObject.Predmet.StrankaListNazivFormatedOIB_1">
      <item>PROMOPHARM  d.o.o., OIB 22997666605</item>
    </derivirana_varijabla>
  </DomainObject.Predmet.StrankaListNazivFormatedOIB>
  <DomainObject.Predmet.ProtuStrankaListFormated>
    <izvorni_sadrzaj>
      <item>PROMOPHARM  d.o.o.</item>
    </izvorni_sadrzaj>
    <derivirana_varijabla naziv="DomainObject.Predmet.ProtuStrankaListFormated_1">
      <item>PROMOPHARM  d.o.o.</item>
    </derivirana_varijabla>
  </DomainObject.Predmet.ProtuStrankaListFormated>
  <DomainObject.Predmet.ProtuStrankaListFormatedOIB>
    <izvorni_sadrzaj>
      <item>PROMOPHARM  d.o.o., OIB 22997666605</item>
    </izvorni_sadrzaj>
    <derivirana_varijabla naziv="DomainObject.Predmet.ProtuStrankaListFormatedOIB_1">
      <item>PROMOPHARM  d.o.o., OIB 22997666605</item>
    </derivirana_varijabla>
  </DomainObject.Predmet.ProtuStrankaListFormatedOIB>
  <DomainObject.Predmet.ProtuStrankaListFormatedWithAdress>
    <izvorni_sadrzaj>
      <item>PROMOPHARM  d.o.o., Jukićeva 14, 10000 Zagreb</item>
    </izvorni_sadrzaj>
    <derivirana_varijabla naziv="DomainObject.Predmet.ProtuStrankaListFormatedWithAdress_1">
      <item>PROMOPHARM  d.o.o., Jukićeva 14, 10000 Zagreb</item>
    </derivirana_varijabla>
  </DomainObject.Predmet.ProtuStrankaListFormatedWithAdress>
  <DomainObject.Predmet.ProtuStrankaListFormatedWithAdressOIB>
    <izvorni_sadrzaj>
      <item>PROMOPHARM  d.o.o., OIB 22997666605, Jukićeva 14, 10000 Zagreb</item>
    </izvorni_sadrzaj>
    <derivirana_varijabla naziv="DomainObject.Predmet.ProtuStrankaListFormatedWithAdressOIB_1">
      <item>PROMOPHARM  d.o.o., OIB 22997666605, Jukićeva 14, 10000 Zagreb</item>
    </derivirana_varijabla>
  </DomainObject.Predmet.ProtuStrankaListFormatedWithAdressOIB>
  <DomainObject.Predmet.ProtuStrankaListNazivFormated>
    <izvorni_sadrzaj>
      <item>PROMOPHARM  d.o.o.</item>
    </izvorni_sadrzaj>
    <derivirana_varijabla naziv="DomainObject.Predmet.ProtuStrankaListNazivFormated_1">
      <item>PROMOPHARM  d.o.o.</item>
    </derivirana_varijabla>
  </DomainObject.Predmet.ProtuStrankaListNazivFormated>
  <DomainObject.Predmet.ProtuStrankaListNazivFormatedOIB>
    <izvorni_sadrzaj>
      <item>PROMOPHARM  d.o.o., OIB 22997666605</item>
    </izvorni_sadrzaj>
    <derivirana_varijabla naziv="DomainObject.Predmet.ProtuStrankaListNazivFormatedOIB_1">
      <item>PROMOPHARM  d.o.o., OIB 22997666605</item>
    </derivirana_varijabla>
  </DomainObject.Predmet.ProtuStrankaListNazivFormatedOIB>
  <DomainObject.Predmet.OstaliListFormated>
    <izvorni_sadrzaj>
      <item>Financijska agencija</item>
      <item>ŽUPANIJSKO DRŽAVNO ODVJETNIŠTVO U ZAGREBU</item>
      <item>REPUBLIKA HRVATSKA MINISTARSTVO FINANCIJA</item>
    </izvorni_sadrzaj>
    <derivirana_varijabla naziv="DomainObject.Predmet.OstaliListFormated_1">
      <item>Financijska agencija</item>
      <item>ŽUPANIJSKO DRŽAVNO ODVJETNIŠTVO U ZAGREBU</item>
      <item>REPUBLIKA HRVATSKA MINISTARSTVO FINANCIJA</item>
    </derivirana_varijabla>
  </DomainObject.Predmet.OstaliListFormated>
  <DomainObject.Predmet.OstaliListFormatedOIB>
    <izvorni_sadrzaj>
      <item>Financijska agencija, OIB 85821130368</item>
      <item>ŽUPANIJSKO DRŽAVNO ODVJETNIŠTVO U ZAGREBU, OIB 16488001145</item>
      <item>REPUBLIKA HRVATSKA MINISTARSTVO FINANCIJA, OIB 18683136487</item>
    </izvorni_sadrzaj>
    <derivirana_varijabla naziv="DomainObject.Predmet.OstaliListFormatedOIB_1">
      <item>Financijska agencija, OIB 85821130368</item>
      <item>ŽUPANIJSKO DRŽAVNO ODVJETNIŠTVO U ZAGREBU, OIB 16488001145</item>
      <item>REPUBLIKA HRVATSKA MINISTARSTVO FINANCIJA, OIB 18683136487</item>
    </derivirana_varijabla>
  </DomainObject.Predmet.OstaliListFormatedOIB>
  <DomainObject.Predmet.OstaliListFormatedWithAdress>
    <izvorni_sadrzaj>
      <item>Financijska agencija, Ulica grada Vukovara 70, 10000 Zagreb</item>
      <item>ŽUPANIJSKO DRŽAVNO ODVJETNIŠTVO U ZAGREBU, Savska Cesta 41, 10000 Zagreb</item>
      <item>REPUBLIKA HRVATSKA MINISTARSTVO FINANCIJA, Av. Dubrovnik 32, 10000 Zagreb</item>
    </izvorni_sadrzaj>
    <derivirana_varijabla naziv="DomainObject.Predmet.OstaliListFormatedWithAdress_1">
      <item>Financijska agencija, Ulica grada Vukovara 70, 10000 Zagreb</item>
      <item>ŽUPANIJSKO DRŽAVNO ODVJETNIŠTVO U ZAGREBU, Savska Cesta 41,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ŽUPANIJSKO DRŽAVNO ODVJETNIŠTVO U ZAGREBU, OIB 16488001145, Savska Cesta 41, 10000 Zagreb</item>
      <item>REPUBLIKA HRVATSKA MINISTARSTVO FINANCIJA, OIB 18683136487, Av. Dubrovnik 32, 10000 Zagreb</item>
    </izvorni_sadrzaj>
    <derivirana_varijabla naziv="DomainObject.Predmet.OstaliListFormatedWithAdressOIB_1">
      <item>Financijska agencija, OIB 85821130368, Ulica grada Vukovara 70, 10000 Zagreb</item>
      <item>ŽUPANIJSKO DRŽAVNO ODVJETNIŠTVO U ZAGREBU, OIB 16488001145, Savska Cesta 41,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Financijska agencija</item>
      <item>ŽUPANIJSKO DRŽAVNO ODVJETNIŠTVO U ZAGREBU</item>
      <item>REPUBLIKA HRVATSKA MINISTARSTVO FINANCIJA</item>
    </izvorni_sadrzaj>
    <derivirana_varijabla naziv="DomainObject.Predmet.OstaliListNazivFormated_1">
      <item>Financijska agencija</item>
      <item>ŽUPANIJSKO DRŽAVNO ODVJETNIŠTVO U ZAGREBU</item>
      <item>REPUBLIKA HRVATSKA MINISTARSTVO FINANCIJA</item>
    </derivirana_varijabla>
  </DomainObject.Predmet.OstaliListNazivFormated>
  <DomainObject.Predmet.OstaliListNazivFormatedOIB>
    <izvorni_sadrzaj>
      <item>Financijska agencija, OIB 85821130368</item>
      <item>ŽUPANIJSKO DRŽAVNO ODVJETNIŠTVO U ZAGREBU, OIB 16488001145</item>
      <item>REPUBLIKA HRVATSKA MINISTARSTVO FINANCIJA, OIB 18683136487</item>
    </izvorni_sadrzaj>
    <derivirana_varijabla naziv="DomainObject.Predmet.OstaliListNazivFormatedOIB_1">
      <item>Financijska agencija, OIB 85821130368</item>
      <item>ŽUPANIJSKO DRŽAVNO ODVJETNIŠTVO U ZAGREBU, OIB 16488001145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PROMOPHARM  d.o.o.</izvorni_sadrzaj>
    <derivirana_varijabla naziv="DomainObject.Predmet.StrankaIDrugi_1">PROMOPHARM  d.o.o.</derivirana_varijabla>
  </DomainObject.Predmet.StrankaIDrugi>
  <DomainObject.Predmet.ProtustrankaIDrugi>
    <izvorni_sadrzaj>PROMOPHARM  d.o.o.</izvorni_sadrzaj>
    <derivirana_varijabla naziv="DomainObject.Predmet.ProtustrankaIDrugi_1">PROMOPHARM  d.o.o.</derivirana_varijabla>
  </DomainObject.Predmet.ProtustrankaIDrugi>
  <DomainObject.Predmet.StrankaIDrugiAdressOIB>
    <izvorni_sadrzaj>PROMOPHARM  d.o.o., OIB 22997666605, Jukićeva 14, 10000 Zagreb</izvorni_sadrzaj>
    <derivirana_varijabla naziv="DomainObject.Predmet.StrankaIDrugiAdressOIB_1">PROMOPHARM  d.o.o., OIB 22997666605, Jukićeva 14, 10000 Zagreb</derivirana_varijabla>
  </DomainObject.Predmet.StrankaIDrugiAdressOIB>
  <DomainObject.Predmet.ProtustrankaIDrugiAdressOIB>
    <izvorni_sadrzaj>PROMOPHARM  d.o.o., OIB 22997666605, Jukićeva 14, 10000 Zagreb</izvorni_sadrzaj>
    <derivirana_varijabla naziv="DomainObject.Predmet.ProtustrankaIDrugiAdressOIB_1">PROMOPHARM  d.o.o., OIB 22997666605, Jukićeva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PROMOPHARM  d.o.o.</item>
      <item>PROMOPHARM  d.o.o.</item>
      <item>Financijska agencija</item>
      <item>ŽUPANIJSKO DRŽAVNO ODVJETNIŠTVO U ZAGREBU</item>
      <item>REPUBLIKA HRVATSKA MINISTARSTVO FINANCIJA</item>
    </izvorni_sadrzaj>
    <derivirana_varijabla naziv="DomainObject.Predmet.SudioniciListNaziv_1">
      <item>PROMOPHARM  d.o.o.</item>
      <item>PROMOPHARM  d.o.o.</item>
      <item>Financijska agencija</item>
      <item>ŽUPANIJSKO DRŽAVNO ODVJETNIŠTVO U ZAGREBU</item>
      <item>REPUBLIKA HRVATSKA MINISTARSTVO FINANCIJA</item>
    </derivirana_varijabla>
  </DomainObject.Predmet.SudioniciListNaziv>
  <DomainObject.Predmet.SudioniciListAdressOIB>
    <izvorni_sadrzaj>
      <item>PROMOPHARM  d.o.o., OIB 22997666605, Jukićeva 14,10000 Zagreb</item>
      <item>PROMOPHARM  d.o.o., OIB 22997666605, Jukićeva 14,10000 Zagreb</item>
      <item>Financijska agencija, OIB 85821130368, Ulica grada Vukovara 70,10000 Zagreb</item>
      <item>ŽUPANIJSKO DRŽAVNO ODVJETNIŠTVO U ZAGREBU, OIB 16488001145, Savska Cesta 41,10000 Zagreb</item>
      <item>REPUBLIKA HRVATSKA MINISTARSTVO FINANCIJA, OIB 18683136487, Av. Dubrovnik 32,10000 Zagreb</item>
    </izvorni_sadrzaj>
    <derivirana_varijabla naziv="DomainObject.Predmet.SudioniciListAdressOIB_1">
      <item>PROMOPHARM  d.o.o., OIB 22997666605, Jukićeva 14,10000 Zagreb</item>
      <item>PROMOPHARM  d.o.o., OIB 22997666605, Jukićeva 14,10000 Zagreb</item>
      <item>Financijska agencija, OIB 85821130368, Ulica grada Vukovara 70,10000 Zagreb</item>
      <item>ŽUPANIJSKO DRŽAVNO ODVJETNIŠTVO U ZAGREBU, OIB 16488001145, Savska Cesta 41,10000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22997666605</item>
      <item>, OIB 22997666605</item>
      <item>, OIB 85821130368</item>
      <item>, OIB 16488001145</item>
      <item>, OIB 18683136487</item>
    </izvorni_sadrzaj>
    <derivirana_varijabla naziv="DomainObject.Predmet.SudioniciListNazivOIB_1">
      <item>, OIB 22997666605</item>
      <item>, OIB 22997666605</item>
      <item>, OIB 85821130368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1418</properties:Characters>
  <properties:Lines>55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2017-01-03T08:42:00Z</dcterms:created>
  <dc:creator>Nikola Ribarić</dc:creator>
  <cp:lastModifiedBy>Jadranka Zelić</cp:lastModifiedBy>
  <cp:lastPrinted>2017-01-03T08:41:00Z</cp:lastPrinted>
  <dcterms:modified xmlns:xsi="http://www.w3.org/2001/XMLSchema-instance" xsi:type="dcterms:W3CDTF">2017-01-03T08:42:00Z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