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763d" w14:paraId="4ea763d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9D63C8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E66FF5" w:rsidP="0076179C" w:rsidR="00E66FF5">
      <w:pPr>
        <w:rPr>
          <w:bCs/>
        </w:rPr>
      </w:pPr>
    </w:p>
    <w:p w:rsidRDefault="00E66FF5" w:rsidP="0076179C" w:rsidR="00E66FF5" w:rsidRPr="0076179C">
      <w:pPr>
        <w:rPr>
          <w:bCs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6463FA" w:rsidP="006463FA" w:rsidR="006463FA">
      <w:pPr>
        <w:rPr>
          <w:sz w:val="22"/>
        </w:rPr>
      </w:pPr>
    </w:p>
    <w:p w:rsidRDefault="009D63C8" w:rsidP="006463FA" w:rsidR="009D63C8">
      <w:pPr>
        <w:rPr>
          <w:sz w:val="22"/>
        </w:rPr>
      </w:pPr>
    </w:p>
    <w:p w:rsidRDefault="00F006DA" w:rsidP="006463FA" w:rsidR="00F006DA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kao stečajnom sucu, u stečajnom</w:t>
      </w:r>
      <w:r w:rsidR="0076179C">
        <w:t xml:space="preserve"> postupku </w:t>
      </w:r>
      <w:r w:rsidR="00004A09">
        <w:t>koji se vodi nad stečajnim dužnikom</w:t>
      </w:r>
      <w:r w:rsidR="00522330">
        <w:t xml:space="preserve"> </w:t>
      </w:r>
      <w:r w:rsidR="00522330" w:rsidRPr="00522330">
        <w:t>MERION d.o.o.</w:t>
      </w:r>
      <w:r w:rsidR="00522330">
        <w:t xml:space="preserve"> u stečaju</w:t>
      </w:r>
      <w:r w:rsidR="00522330" w:rsidRPr="00522330">
        <w:t>, Hrašćica, Zvonka Milkovića 22, OIB: 70092392925</w:t>
      </w:r>
      <w:r w:rsidR="0076179C">
        <w:t xml:space="preserve">, </w:t>
      </w:r>
      <w:r w:rsidR="006463FA">
        <w:t>n</w:t>
      </w:r>
      <w:r w:rsidRPr="00600433">
        <w:t>akon održanog ispitnog i izvještajnog ročišta</w:t>
      </w:r>
      <w:r w:rsidR="0017769C">
        <w:t xml:space="preserve">, </w:t>
      </w:r>
      <w:r w:rsidR="001A05E7">
        <w:t>12</w:t>
      </w:r>
      <w:r w:rsidR="00004A09">
        <w:t>. travnja</w:t>
      </w:r>
      <w:r w:rsidR="0076179C">
        <w:t xml:space="preserve"> 2016</w:t>
      </w:r>
      <w:r w:rsidR="001330C0">
        <w:t>.</w:t>
      </w:r>
    </w:p>
    <w:p w:rsidRDefault="00B274D0" w:rsidP="00234CDB" w:rsidR="00B274D0">
      <w:pPr>
        <w:jc w:val="both"/>
        <w:rPr>
          <w:sz w:val="22"/>
        </w:rPr>
      </w:pPr>
    </w:p>
    <w:p w:rsidRDefault="009D63C8" w:rsidP="00234CDB" w:rsidR="009D63C8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855EC0" w:rsidP="00D879DB" w:rsidR="00855EC0">
      <w:pPr>
        <w:rPr>
          <w:sz w:val="22"/>
        </w:rPr>
      </w:pPr>
    </w:p>
    <w:p w:rsidRDefault="009D63C8" w:rsidP="00D879DB" w:rsidR="009D63C8">
      <w:pPr>
        <w:rPr>
          <w:sz w:val="22"/>
        </w:rPr>
      </w:pPr>
    </w:p>
    <w:p w:rsidRDefault="009D63C8" w:rsidP="00D879DB" w:rsidR="009D63C8">
      <w:pPr>
        <w:rPr>
          <w:sz w:val="22"/>
        </w:rPr>
      </w:pPr>
    </w:p>
    <w:p w:rsidRDefault="00B274D0" w:rsidP="00B274D0" w:rsidR="00B274D0">
      <w:pPr>
        <w:rPr>
          <w:sz w:val="22"/>
        </w:rPr>
      </w:pPr>
      <w:r>
        <w:rPr>
          <w:sz w:val="22"/>
        </w:rPr>
        <w:t>Utvrđuju se sljedeće tražbine:</w:t>
      </w:r>
    </w:p>
    <w:p w:rsidRDefault="00C86EE4" w:rsidP="00B274D0" w:rsidR="00C86EE4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>I/   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C2330A" w:rsidR="00E66FF5">
      <w:pPr>
        <w:pStyle w:val="Odlomakpopisa"/>
        <w:numPr>
          <w:ilvl w:val="0"/>
          <w:numId w:val="4"/>
        </w:numPr>
        <w:tabs>
          <w:tab w:pos="5400" w:val="left"/>
        </w:tabs>
        <w:rPr>
          <w:b/>
          <w:bCs/>
        </w:rPr>
      </w:pPr>
      <w:r w:rsidRPr="005A1E31">
        <w:rPr>
          <w:b/>
          <w:bCs/>
        </w:rPr>
        <w:t xml:space="preserve">U  CIJELOSTI  </w:t>
      </w:r>
      <w:r w:rsidR="00B3039F">
        <w:rPr>
          <w:b/>
          <w:bCs/>
        </w:rPr>
        <w:t>PRIZNATE</w:t>
      </w:r>
      <w:r w:rsidRPr="005A1E31">
        <w:rPr>
          <w:b/>
          <w:bCs/>
        </w:rPr>
        <w:t xml:space="preserve"> TRAŽBINE   </w:t>
      </w:r>
    </w:p>
    <w:p w:rsidRDefault="00E66FF5" w:rsidP="00E66FF5" w:rsidR="00E66FF5">
      <w:pPr>
        <w:pStyle w:val="Odlomakpopisa"/>
        <w:tabs>
          <w:tab w:pos="5400" w:val="left"/>
        </w:tabs>
        <w:rPr>
          <w:b/>
          <w:bCs/>
        </w:rPr>
      </w:pPr>
    </w:p>
    <w:p w:rsidRDefault="00B274D0" w:rsidP="00E66FF5" w:rsidR="00B274D0">
      <w:pPr>
        <w:pStyle w:val="Odlomakpopisa"/>
        <w:tabs>
          <w:tab w:pos="5400" w:val="left"/>
        </w:tabs>
        <w:rPr>
          <w:b/>
          <w:bCs/>
        </w:rPr>
      </w:pPr>
      <w:r w:rsidRPr="005A1E31">
        <w:rPr>
          <w:b/>
          <w:bCs/>
        </w:rPr>
        <w:t xml:space="preserve"> </w:t>
      </w:r>
    </w:p>
    <w:p w:rsidRDefault="000D6858" w:rsidP="007F4538" w:rsidR="000D6858"/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17"/>
        <w:gridCol w:w="2977"/>
        <w:gridCol w:w="1701"/>
        <w:gridCol w:w="1701"/>
        <w:gridCol w:w="2126"/>
      </w:tblGrid>
      <w:tr w:rsidTr="00E66FF5" w:rsidR="00E66FF5">
        <w:tc>
          <w:tcPr>
            <w:tcW w:type="dxa" w:w="817"/>
            <w:shd w:fill="auto" w:color="auto" w:val="clear"/>
            <w:vAlign w:val="center"/>
          </w:tcPr>
          <w:p w:rsidRDefault="00E66FF5" w:rsidP="0076179C" w:rsidR="00E66FF5" w:rsidRPr="008430E3">
            <w:pPr>
              <w:jc w:val="center"/>
              <w:rPr>
                <w:b/>
                <w:sz w:val="18"/>
                <w:szCs w:val="18"/>
              </w:rPr>
            </w:pPr>
            <w:r w:rsidRPr="008430E3">
              <w:rPr>
                <w:b/>
                <w:sz w:val="18"/>
                <w:szCs w:val="18"/>
              </w:rPr>
              <w:t>Redni broj prijave</w:t>
            </w:r>
          </w:p>
        </w:tc>
        <w:tc>
          <w:tcPr>
            <w:tcW w:type="dxa" w:w="2977"/>
            <w:shd w:fill="auto" w:color="auto" w:val="clear"/>
            <w:vAlign w:val="center"/>
          </w:tcPr>
          <w:p w:rsidRDefault="00E66FF5" w:rsidP="0076179C" w:rsidR="00E66FF5" w:rsidRPr="008430E3">
            <w:pPr>
              <w:jc w:val="center"/>
              <w:rPr>
                <w:b/>
              </w:rPr>
            </w:pPr>
            <w:r w:rsidRPr="008430E3">
              <w:rPr>
                <w:b/>
              </w:rPr>
              <w:t>NAZIV I ADRESA VJEROVNIKA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E66FF5" w:rsidP="0076179C" w:rsidR="00E66FF5" w:rsidRPr="008430E3">
            <w:pPr>
              <w:jc w:val="center"/>
              <w:rPr>
                <w:b/>
              </w:rPr>
            </w:pPr>
            <w:r w:rsidRPr="008430E3">
              <w:rPr>
                <w:b/>
              </w:rPr>
              <w:t>OSNOVA TRAŽBINE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E66FF5" w:rsidP="0076179C" w:rsidR="00E66FF5" w:rsidRPr="008430E3">
            <w:pPr>
              <w:jc w:val="center"/>
              <w:rPr>
                <w:b/>
                <w:sz w:val="22"/>
                <w:szCs w:val="22"/>
              </w:rPr>
            </w:pPr>
            <w:r w:rsidRPr="008430E3">
              <w:rPr>
                <w:b/>
                <w:sz w:val="22"/>
                <w:szCs w:val="22"/>
              </w:rPr>
              <w:t>IZNOS PRIJAVLJENE TRAŽBINE /kn</w:t>
            </w:r>
          </w:p>
        </w:tc>
        <w:tc>
          <w:tcPr>
            <w:tcW w:type="dxa" w:w="2126"/>
            <w:shd w:fill="auto" w:color="auto" w:val="clear"/>
            <w:vAlign w:val="center"/>
          </w:tcPr>
          <w:p w:rsidRDefault="00E66FF5" w:rsidP="0076179C" w:rsidR="00E66FF5" w:rsidRPr="008430E3">
            <w:pPr>
              <w:jc w:val="center"/>
              <w:rPr>
                <w:b/>
                <w:sz w:val="22"/>
                <w:szCs w:val="22"/>
              </w:rPr>
            </w:pPr>
            <w:r w:rsidRPr="008430E3">
              <w:rPr>
                <w:b/>
                <w:sz w:val="22"/>
                <w:szCs w:val="22"/>
              </w:rPr>
              <w:t>IZNOS PRIZNATE TRAŽBINE /kn</w:t>
            </w:r>
          </w:p>
        </w:tc>
      </w:tr>
      <w:tr w:rsidTr="00E66FF5" w:rsidR="00E66FF5">
        <w:tc>
          <w:tcPr>
            <w:tcW w:type="dxa" w:w="817"/>
            <w:shd w:fill="auto" w:color="auto" w:val="clear"/>
            <w:vAlign w:val="center"/>
          </w:tcPr>
          <w:p w:rsidRDefault="00E66FF5" w:rsidP="0076179C" w:rsidR="00E66FF5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1.</w:t>
            </w:r>
          </w:p>
        </w:tc>
        <w:tc>
          <w:tcPr>
            <w:tcW w:type="dxa" w:w="2977"/>
            <w:shd w:fill="auto" w:color="auto" w:val="clear"/>
            <w:vAlign w:val="center"/>
          </w:tcPr>
          <w:p w:rsidRDefault="00E66FF5" w:rsidP="00E66FF5" w:rsidR="00E66FF5">
            <w:pPr>
              <w:jc w:val="center"/>
            </w:pPr>
            <w:r>
              <w:t>Republika Hrvatska, Ministarstvo</w:t>
            </w:r>
          </w:p>
          <w:p w:rsidRDefault="00E66FF5" w:rsidP="00E66FF5" w:rsidR="00E66FF5">
            <w:pPr>
              <w:jc w:val="center"/>
            </w:pPr>
            <w:r>
              <w:t>Financija, Porezna uprava Sjeverna Hrvatska, Varaždin, Graberje 1,</w:t>
            </w:r>
          </w:p>
          <w:p w:rsidRDefault="00E66FF5" w:rsidP="00E66FF5" w:rsidR="00E66FF5" w:rsidRPr="008430E3">
            <w:pPr>
              <w:jc w:val="center"/>
              <w:rPr>
                <w:sz w:val="22"/>
                <w:szCs w:val="22"/>
              </w:rPr>
            </w:pPr>
            <w:r w:rsidRPr="00E66FF5">
              <w:t>OIB: 18683136487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E66FF5" w:rsidP="00E66FF5" w:rsidR="00E66FF5">
            <w:pPr>
              <w:jc w:val="center"/>
            </w:pPr>
            <w:r>
              <w:t>Knjigovod. kartica stanja</w:t>
            </w:r>
          </w:p>
          <w:p w:rsidRDefault="00E66FF5" w:rsidP="00E66FF5" w:rsidR="00E66FF5" w:rsidRPr="008430E3">
            <w:pPr>
              <w:jc w:val="center"/>
              <w:rPr>
                <w:sz w:val="22"/>
                <w:szCs w:val="22"/>
              </w:rPr>
            </w:pPr>
            <w:r>
              <w:t>računa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E66FF5" w:rsidP="0076179C" w:rsidR="00E66FF5" w:rsidRPr="008430E3">
            <w:pPr>
              <w:jc w:val="center"/>
              <w:rPr>
                <w:sz w:val="22"/>
                <w:szCs w:val="22"/>
              </w:rPr>
            </w:pPr>
            <w:r>
              <w:t>8.257,42</w:t>
            </w:r>
          </w:p>
        </w:tc>
        <w:tc>
          <w:tcPr>
            <w:tcW w:type="dxa" w:w="2126"/>
            <w:shd w:fill="auto" w:color="auto" w:val="clear"/>
            <w:vAlign w:val="center"/>
          </w:tcPr>
          <w:p w:rsidRDefault="00E66FF5" w:rsidP="0076179C" w:rsidR="00E66FF5" w:rsidRPr="008430E3">
            <w:pPr>
              <w:jc w:val="center"/>
              <w:rPr>
                <w:sz w:val="22"/>
                <w:szCs w:val="22"/>
              </w:rPr>
            </w:pPr>
            <w:r>
              <w:t>8.257,42</w:t>
            </w:r>
          </w:p>
        </w:tc>
      </w:tr>
      <w:tr w:rsidTr="00E66FF5" w:rsidR="00E66FF5">
        <w:tc>
          <w:tcPr>
            <w:tcW w:type="dxa" w:w="817"/>
            <w:shd w:fill="auto" w:color="auto" w:val="clear"/>
            <w:vAlign w:val="center"/>
          </w:tcPr>
          <w:p w:rsidRDefault="00E66FF5" w:rsidP="0076179C" w:rsidR="00E66FF5" w:rsidRPr="008430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type="dxa" w:w="2977"/>
            <w:shd w:fill="auto" w:color="auto" w:val="clear"/>
            <w:vAlign w:val="center"/>
          </w:tcPr>
          <w:p w:rsidRDefault="00E66FF5" w:rsidP="00E66FF5" w:rsidR="00E66FF5">
            <w:pPr>
              <w:jc w:val="center"/>
            </w:pPr>
            <w:r w:rsidRPr="008C14FA">
              <w:t>Aleksandra Canjko</w:t>
            </w:r>
            <w:r>
              <w:t xml:space="preserve">, </w:t>
            </w:r>
          </w:p>
          <w:p w:rsidRDefault="00E66FF5" w:rsidP="00F006DA" w:rsidR="00E66FF5">
            <w:pPr>
              <w:jc w:val="center"/>
            </w:pPr>
            <w:r>
              <w:t>OIB: 35782336593, Varaždin, I. Meštrovića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E66FF5" w:rsidP="00E66FF5" w:rsidR="00E66FF5">
            <w:pPr>
              <w:jc w:val="center"/>
            </w:pPr>
            <w:r>
              <w:t>Knjigovod. kartice</w:t>
            </w:r>
          </w:p>
          <w:p w:rsidRDefault="00E66FF5" w:rsidP="00E66FF5" w:rsidR="00E66FF5" w:rsidRPr="008430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701"/>
            <w:shd w:fill="auto" w:color="auto" w:val="clear"/>
            <w:vAlign w:val="center"/>
          </w:tcPr>
          <w:p w:rsidRDefault="00E66FF5" w:rsidP="00E66FF5" w:rsidR="00E66FF5">
            <w:pPr>
              <w:jc w:val="center"/>
            </w:pPr>
            <w:r>
              <w:t>5.126,42</w:t>
            </w:r>
          </w:p>
        </w:tc>
        <w:tc>
          <w:tcPr>
            <w:tcW w:type="dxa" w:w="2126"/>
            <w:shd w:fill="auto" w:color="auto" w:val="clear"/>
            <w:vAlign w:val="center"/>
          </w:tcPr>
          <w:p w:rsidRDefault="00E66FF5" w:rsidP="00E66FF5" w:rsidR="00E66FF5">
            <w:pPr>
              <w:jc w:val="center"/>
            </w:pPr>
            <w:r>
              <w:t>5.126,42</w:t>
            </w:r>
          </w:p>
        </w:tc>
      </w:tr>
      <w:tr w:rsidTr="00E66FF5" w:rsidR="00E66FF5">
        <w:tc>
          <w:tcPr>
            <w:tcW w:type="dxa" w:w="817"/>
            <w:shd w:fill="auto" w:color="auto" w:val="clear"/>
            <w:vAlign w:val="center"/>
          </w:tcPr>
          <w:p w:rsidRDefault="00E66FF5" w:rsidP="0076179C" w:rsidR="00E66F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type="dxa" w:w="2977"/>
            <w:shd w:fill="auto" w:color="auto" w:val="clear"/>
            <w:vAlign w:val="center"/>
          </w:tcPr>
          <w:p w:rsidRDefault="00E66FF5" w:rsidP="00E66FF5" w:rsidR="00E66FF5">
            <w:pPr>
              <w:jc w:val="center"/>
            </w:pPr>
            <w:r>
              <w:t xml:space="preserve">Blaženka Vujec, </w:t>
            </w:r>
          </w:p>
          <w:p w:rsidRDefault="00E66FF5" w:rsidP="00E66FF5" w:rsidR="00E66FF5">
            <w:pPr>
              <w:jc w:val="center"/>
            </w:pPr>
            <w:r>
              <w:t>OIB: 56949710738, Maruševec, Bikovec 54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E66FF5" w:rsidP="00E66FF5" w:rsidR="00E66FF5" w:rsidRPr="00E66FF5">
            <w:pPr>
              <w:jc w:val="center"/>
            </w:pPr>
            <w:r>
              <w:t>Knjigovod. kartice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E66FF5" w:rsidP="00E66FF5" w:rsidR="00E66FF5">
            <w:pPr>
              <w:jc w:val="center"/>
            </w:pPr>
            <w:r>
              <w:t>10.049,22</w:t>
            </w:r>
          </w:p>
        </w:tc>
        <w:tc>
          <w:tcPr>
            <w:tcW w:type="dxa" w:w="2126"/>
            <w:shd w:fill="auto" w:color="auto" w:val="clear"/>
            <w:vAlign w:val="center"/>
          </w:tcPr>
          <w:p w:rsidRDefault="00E66FF5" w:rsidP="00E66FF5" w:rsidR="00E66FF5">
            <w:pPr>
              <w:jc w:val="center"/>
            </w:pPr>
            <w:r>
              <w:t>10.049,22</w:t>
            </w:r>
          </w:p>
        </w:tc>
      </w:tr>
    </w:tbl>
    <w:p w:rsidRDefault="007F4538" w:rsidR="007F4538"/>
    <w:p w:rsidRDefault="00522330" w:rsidR="00522330"/>
    <w:p w:rsidRDefault="00522330" w:rsidR="00522330"/>
    <w:p w:rsidRDefault="00F006DA" w:rsidR="00F006DA"/>
    <w:p w:rsidRDefault="00B3039F" w:rsidR="00C86EE4">
      <w:pPr>
        <w:rPr>
          <w:b/>
        </w:rPr>
      </w:pPr>
      <w:r>
        <w:rPr>
          <w:b/>
        </w:rPr>
        <w:lastRenderedPageBreak/>
        <w:t>II/</w:t>
      </w:r>
      <w:r w:rsidRPr="00B3039F">
        <w:rPr>
          <w:b/>
        </w:rPr>
        <w:t xml:space="preserve">  DRUGI VIŠI ISPLATNI RED</w:t>
      </w:r>
    </w:p>
    <w:p w:rsidRDefault="00C86EE4" w:rsidR="00C86EE4" w:rsidRPr="00B3039F">
      <w:pPr>
        <w:rPr>
          <w:b/>
        </w:rPr>
      </w:pPr>
    </w:p>
    <w:p w:rsidRDefault="00B3039F" w:rsidP="0076179C" w:rsidR="007F4538">
      <w:pPr>
        <w:pStyle w:val="Odlomakpopisa"/>
        <w:numPr>
          <w:ilvl w:val="0"/>
          <w:numId w:val="7"/>
        </w:numPr>
        <w:rPr>
          <w:b/>
        </w:rPr>
      </w:pPr>
      <w:r w:rsidRPr="00B3039F">
        <w:rPr>
          <w:b/>
        </w:rPr>
        <w:t>U CIJELOSTI PRIZNATE TRAŽBINE</w:t>
      </w:r>
    </w:p>
    <w:p w:rsidRDefault="00E66FF5" w:rsidP="00E66FF5" w:rsidR="00E66FF5" w:rsidRPr="0076179C">
      <w:pPr>
        <w:pStyle w:val="Odlomakpopisa"/>
        <w:rPr>
          <w:b/>
        </w:rPr>
      </w:pPr>
    </w:p>
    <w:p w:rsidRDefault="007F4538" w:rsidR="007F4538">
      <w:pPr>
        <w:rPr>
          <w:b/>
          <w:u w:val="single"/>
        </w:rPr>
      </w:pPr>
    </w:p>
    <w:tbl>
      <w:tblPr>
        <w:tblW w:type="dxa" w:w="100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75"/>
        <w:gridCol w:w="3119"/>
        <w:gridCol w:w="2410"/>
        <w:gridCol w:w="1984"/>
        <w:gridCol w:w="1843"/>
      </w:tblGrid>
      <w:tr w:rsidTr="0076179C" w:rsidR="0076179C">
        <w:tc>
          <w:tcPr>
            <w:tcW w:type="dxa" w:w="675"/>
            <w:shd w:fill="auto" w:color="auto" w:val="clear"/>
          </w:tcPr>
          <w:p w:rsidRDefault="0076179C" w:rsidP="00E52CC0" w:rsidR="0076179C" w:rsidRPr="008430E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Red.</w:t>
            </w:r>
            <w:r w:rsidRPr="008430E3">
              <w:rPr>
                <w:b/>
                <w:sz w:val="18"/>
                <w:szCs w:val="18"/>
              </w:rPr>
              <w:t xml:space="preserve"> broj prijave</w:t>
            </w:r>
          </w:p>
        </w:tc>
        <w:tc>
          <w:tcPr>
            <w:tcW w:type="dxa" w:w="3119"/>
            <w:shd w:fill="auto" w:color="auto" w:val="clear"/>
          </w:tcPr>
          <w:p w:rsidRDefault="0076179C" w:rsidP="00E52CC0" w:rsidR="0076179C" w:rsidRPr="008430E3">
            <w:pPr>
              <w:jc w:val="center"/>
              <w:rPr>
                <w:b/>
              </w:rPr>
            </w:pPr>
            <w:r w:rsidRPr="008430E3">
              <w:rPr>
                <w:b/>
              </w:rPr>
              <w:t>NAZIV I ADRESA VJEROVNIKA</w:t>
            </w:r>
          </w:p>
        </w:tc>
        <w:tc>
          <w:tcPr>
            <w:tcW w:type="dxa" w:w="2410"/>
            <w:shd w:fill="auto" w:color="auto" w:val="clear"/>
          </w:tcPr>
          <w:p w:rsidRDefault="0076179C" w:rsidP="00E52CC0" w:rsidR="0076179C" w:rsidRPr="008430E3">
            <w:pPr>
              <w:jc w:val="center"/>
              <w:rPr>
                <w:b/>
                <w:sz w:val="22"/>
                <w:szCs w:val="22"/>
              </w:rPr>
            </w:pPr>
            <w:r w:rsidRPr="008430E3">
              <w:rPr>
                <w:b/>
                <w:sz w:val="22"/>
                <w:szCs w:val="22"/>
              </w:rPr>
              <w:t>IZNOS PRIJAVLJENE TRAŽBINE /kn</w:t>
            </w:r>
          </w:p>
        </w:tc>
        <w:tc>
          <w:tcPr>
            <w:tcW w:type="dxa" w:w="1984"/>
            <w:shd w:fill="auto" w:color="auto" w:val="clear"/>
          </w:tcPr>
          <w:p w:rsidRDefault="0076179C" w:rsidP="00E52CC0" w:rsidR="0076179C" w:rsidRPr="008430E3">
            <w:pPr>
              <w:jc w:val="center"/>
              <w:rPr>
                <w:b/>
                <w:sz w:val="22"/>
                <w:szCs w:val="22"/>
              </w:rPr>
            </w:pPr>
            <w:r w:rsidRPr="008430E3">
              <w:rPr>
                <w:b/>
                <w:sz w:val="22"/>
                <w:szCs w:val="22"/>
              </w:rPr>
              <w:t>IZNOS PRIZNATE TRAŽBINE /kn</w:t>
            </w:r>
          </w:p>
        </w:tc>
        <w:tc>
          <w:tcPr>
            <w:tcW w:type="dxa" w:w="1843"/>
            <w:shd w:fill="auto" w:color="auto" w:val="clear"/>
          </w:tcPr>
          <w:p w:rsidRDefault="0076179C" w:rsidP="00E52CC0" w:rsidR="0076179C" w:rsidRPr="008430E3">
            <w:pPr>
              <w:jc w:val="center"/>
              <w:rPr>
                <w:b/>
                <w:sz w:val="22"/>
                <w:szCs w:val="22"/>
              </w:rPr>
            </w:pPr>
            <w:r w:rsidRPr="008430E3">
              <w:rPr>
                <w:b/>
                <w:sz w:val="22"/>
                <w:szCs w:val="22"/>
              </w:rPr>
              <w:t>IZNOS OSPORENE TRAŽBINE /kn</w:t>
            </w:r>
          </w:p>
          <w:p w:rsidRDefault="0076179C" w:rsidP="00E52CC0" w:rsidR="0076179C" w:rsidRPr="008430E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Tr="00F006DA" w:rsidR="0076179C">
        <w:tc>
          <w:tcPr>
            <w:tcW w:type="dxa" w:w="675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1.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1A05E7" w:rsidP="00F006DA" w:rsidR="0076179C" w:rsidRPr="008430E3">
            <w:pPr>
              <w:jc w:val="center"/>
              <w:rPr>
                <w:sz w:val="22"/>
                <w:szCs w:val="22"/>
              </w:rPr>
            </w:pPr>
            <w:r>
              <w:t xml:space="preserve">Hrvatske vode, OIB: 28921383001, </w:t>
            </w:r>
            <w:r w:rsidRPr="00C363FC">
              <w:t>Varaždin, Međimurska 26 b</w:t>
            </w:r>
          </w:p>
        </w:tc>
        <w:tc>
          <w:tcPr>
            <w:tcW w:type="dxa" w:w="2410"/>
            <w:shd w:fill="auto" w:color="auto" w:val="clear"/>
            <w:vAlign w:val="center"/>
          </w:tcPr>
          <w:p w:rsidRDefault="0076179C" w:rsidP="00F006DA" w:rsidR="0076179C" w:rsidRPr="008430E3">
            <w:pPr>
              <w:jc w:val="center"/>
              <w:rPr>
                <w:sz w:val="22"/>
                <w:szCs w:val="22"/>
              </w:rPr>
            </w:pPr>
          </w:p>
          <w:p w:rsidRDefault="001A05E7" w:rsidP="00F006DA" w:rsidR="0076179C" w:rsidRPr="008430E3">
            <w:pPr>
              <w:jc w:val="center"/>
              <w:rPr>
                <w:sz w:val="22"/>
                <w:szCs w:val="22"/>
              </w:rPr>
            </w:pPr>
            <w:r>
              <w:t>139,01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76179C" w:rsidP="00F006DA" w:rsidR="0076179C" w:rsidRPr="008430E3">
            <w:pPr>
              <w:jc w:val="center"/>
              <w:rPr>
                <w:sz w:val="22"/>
                <w:szCs w:val="22"/>
              </w:rPr>
            </w:pPr>
          </w:p>
          <w:p w:rsidRDefault="001A05E7" w:rsidP="00F006DA" w:rsidR="0076179C" w:rsidRPr="008430E3">
            <w:pPr>
              <w:jc w:val="center"/>
              <w:rPr>
                <w:sz w:val="22"/>
                <w:szCs w:val="22"/>
              </w:rPr>
            </w:pPr>
            <w:r>
              <w:t>139,01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</w:tc>
      </w:tr>
      <w:tr w:rsidTr="00F006DA" w:rsidR="0076179C">
        <w:tc>
          <w:tcPr>
            <w:tcW w:type="dxa" w:w="675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2.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F006DA" w:rsidP="00F006DA" w:rsidR="00E66FF5" w:rsidRPr="008430E3">
            <w:pPr>
              <w:jc w:val="center"/>
              <w:rPr>
                <w:sz w:val="22"/>
                <w:szCs w:val="22"/>
              </w:rPr>
            </w:pPr>
            <w:r>
              <w:t>Republika Hrvatska</w:t>
            </w:r>
            <w:r w:rsidR="001A05E7">
              <w:t>,</w:t>
            </w:r>
            <w:r>
              <w:t xml:space="preserve"> </w:t>
            </w:r>
            <w:r w:rsidR="001A05E7">
              <w:t>Ministarstvo financija,</w:t>
            </w:r>
            <w:r>
              <w:t xml:space="preserve"> Porezna uprava Sjeverna Hrvatska, Varaždin, Graberje 1,</w:t>
            </w:r>
            <w:r w:rsidR="001A05E7">
              <w:t xml:space="preserve"> OIB: 18683136487</w:t>
            </w:r>
          </w:p>
        </w:tc>
        <w:tc>
          <w:tcPr>
            <w:tcW w:type="dxa" w:w="2410"/>
            <w:shd w:fill="auto" w:color="auto" w:val="clear"/>
            <w:vAlign w:val="center"/>
          </w:tcPr>
          <w:p w:rsidRDefault="0076179C" w:rsidP="00F006DA" w:rsidR="0076179C" w:rsidRPr="008430E3">
            <w:pPr>
              <w:jc w:val="center"/>
              <w:rPr>
                <w:sz w:val="22"/>
                <w:szCs w:val="22"/>
              </w:rPr>
            </w:pPr>
          </w:p>
          <w:p w:rsidRDefault="001A05E7" w:rsidP="00F006DA" w:rsidR="0076179C" w:rsidRPr="008430E3">
            <w:pPr>
              <w:jc w:val="center"/>
              <w:rPr>
                <w:sz w:val="22"/>
                <w:szCs w:val="22"/>
              </w:rPr>
            </w:pPr>
            <w:r>
              <w:t>26.379,39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76179C" w:rsidP="00F006DA" w:rsidR="0076179C" w:rsidRPr="008430E3">
            <w:pPr>
              <w:jc w:val="center"/>
              <w:rPr>
                <w:sz w:val="22"/>
                <w:szCs w:val="22"/>
              </w:rPr>
            </w:pPr>
          </w:p>
          <w:p w:rsidRDefault="001A05E7" w:rsidP="00F006DA" w:rsidR="0076179C" w:rsidRPr="008430E3">
            <w:pPr>
              <w:jc w:val="center"/>
              <w:rPr>
                <w:sz w:val="22"/>
                <w:szCs w:val="22"/>
              </w:rPr>
            </w:pPr>
            <w:r>
              <w:t>26.379,39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</w:tc>
      </w:tr>
      <w:tr w:rsidTr="00F006DA" w:rsidR="0076179C">
        <w:tc>
          <w:tcPr>
            <w:tcW w:type="dxa" w:w="675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3.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1A05E7" w:rsidP="0076179C" w:rsidR="0076179C" w:rsidRPr="008430E3">
            <w:pPr>
              <w:jc w:val="center"/>
              <w:rPr>
                <w:sz w:val="22"/>
                <w:szCs w:val="22"/>
              </w:rPr>
            </w:pPr>
            <w:r>
              <w:t>FINANCIJSKA AGENCIJA, Zagreb, Ul. grada Vukovara 70, OIB: 85821130368</w:t>
            </w:r>
          </w:p>
        </w:tc>
        <w:tc>
          <w:tcPr>
            <w:tcW w:type="dxa" w:w="2410"/>
            <w:shd w:fill="auto" w:color="auto" w:val="clear"/>
            <w:vAlign w:val="center"/>
          </w:tcPr>
          <w:p w:rsidRDefault="00F006DA" w:rsidP="00F006DA" w:rsidR="00F006DA">
            <w:pPr>
              <w:jc w:val="center"/>
            </w:pPr>
          </w:p>
          <w:p w:rsidRDefault="00F006DA" w:rsidP="00F006DA" w:rsidR="00E66FF5">
            <w:pPr>
              <w:jc w:val="center"/>
              <w:rPr>
                <w:sz w:val="22"/>
                <w:szCs w:val="22"/>
              </w:rPr>
            </w:pPr>
            <w:r>
              <w:t>1.754,69</w:t>
            </w:r>
          </w:p>
          <w:p w:rsidRDefault="00E66FF5" w:rsidP="00F006DA" w:rsidR="00E66FF5" w:rsidRPr="008430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984"/>
            <w:shd w:fill="auto" w:color="auto" w:val="clear"/>
            <w:vAlign w:val="center"/>
          </w:tcPr>
          <w:p w:rsidRDefault="001A05E7" w:rsidP="00F006DA" w:rsidR="0076179C" w:rsidRPr="008430E3">
            <w:pPr>
              <w:jc w:val="center"/>
              <w:rPr>
                <w:sz w:val="22"/>
                <w:szCs w:val="22"/>
              </w:rPr>
            </w:pPr>
            <w:r>
              <w:t>1.754,69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</w:tc>
      </w:tr>
      <w:tr w:rsidTr="00F006DA" w:rsidR="0076179C">
        <w:tc>
          <w:tcPr>
            <w:tcW w:type="dxa" w:w="675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4.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1A05E7" w:rsidP="00F006DA" w:rsidR="0076179C" w:rsidRPr="008430E3">
            <w:pPr>
              <w:jc w:val="center"/>
              <w:rPr>
                <w:sz w:val="22"/>
                <w:szCs w:val="22"/>
              </w:rPr>
            </w:pPr>
            <w:r>
              <w:t>ZAGREBAČKA BANKA d.d, OIB: 92963223473, Zagreb, Trg bana J</w:t>
            </w:r>
            <w:r w:rsidR="00F006DA">
              <w:t>. J</w:t>
            </w:r>
            <w:r>
              <w:t>elačića</w:t>
            </w:r>
            <w:r w:rsidR="00F006DA">
              <w:t xml:space="preserve"> 10</w:t>
            </w:r>
          </w:p>
        </w:tc>
        <w:tc>
          <w:tcPr>
            <w:tcW w:type="dxa" w:w="2410"/>
            <w:shd w:fill="auto" w:color="auto" w:val="clear"/>
            <w:vAlign w:val="center"/>
          </w:tcPr>
          <w:p w:rsidRDefault="001A05E7" w:rsidP="00F006DA" w:rsidR="0076179C" w:rsidRPr="008430E3">
            <w:pPr>
              <w:jc w:val="center"/>
              <w:rPr>
                <w:sz w:val="22"/>
                <w:szCs w:val="22"/>
              </w:rPr>
            </w:pPr>
            <w:r>
              <w:t>204.832,01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1A05E7" w:rsidP="00F006DA" w:rsidR="00E66FF5" w:rsidRPr="008430E3">
            <w:pPr>
              <w:jc w:val="center"/>
              <w:rPr>
                <w:sz w:val="22"/>
                <w:szCs w:val="22"/>
              </w:rPr>
            </w:pPr>
            <w:r>
              <w:t>204.832,01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</w:tc>
      </w:tr>
      <w:tr w:rsidTr="00F006DA" w:rsidR="0076179C">
        <w:tc>
          <w:tcPr>
            <w:tcW w:type="dxa" w:w="675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5.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1A05E7" w:rsidP="0076179C" w:rsidR="0076179C" w:rsidRPr="008430E3">
            <w:pPr>
              <w:jc w:val="center"/>
              <w:rPr>
                <w:sz w:val="22"/>
                <w:szCs w:val="22"/>
              </w:rPr>
            </w:pPr>
            <w:r>
              <w:t>KOMUNALAC, OIB: 414124341330, Koprivnica, Mosna ulica 15</w:t>
            </w:r>
          </w:p>
        </w:tc>
        <w:tc>
          <w:tcPr>
            <w:tcW w:type="dxa" w:w="2410"/>
            <w:shd w:fill="auto" w:color="auto" w:val="clear"/>
            <w:vAlign w:val="center"/>
          </w:tcPr>
          <w:p w:rsidRDefault="001A05E7" w:rsidP="00F006DA" w:rsidR="0076179C" w:rsidRPr="008430E3">
            <w:pPr>
              <w:jc w:val="center"/>
              <w:rPr>
                <w:sz w:val="22"/>
                <w:szCs w:val="22"/>
              </w:rPr>
            </w:pPr>
            <w:r>
              <w:t>360,71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76179C" w:rsidP="00F006DA" w:rsidR="0076179C">
            <w:pPr>
              <w:jc w:val="center"/>
              <w:rPr>
                <w:sz w:val="22"/>
                <w:szCs w:val="22"/>
              </w:rPr>
            </w:pPr>
          </w:p>
          <w:p w:rsidRDefault="001A05E7" w:rsidP="00F006DA" w:rsidR="00E66FF5">
            <w:pPr>
              <w:jc w:val="center"/>
              <w:rPr>
                <w:sz w:val="22"/>
                <w:szCs w:val="22"/>
              </w:rPr>
            </w:pPr>
            <w:r>
              <w:t>360,71</w:t>
            </w:r>
          </w:p>
          <w:p w:rsidRDefault="00E66FF5" w:rsidP="00F006DA" w:rsidR="00E66FF5" w:rsidRPr="008430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843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</w:tc>
      </w:tr>
      <w:tr w:rsidTr="00F006DA" w:rsidR="0076179C">
        <w:tc>
          <w:tcPr>
            <w:tcW w:type="dxa" w:w="675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6.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1A05E7" w:rsidP="0076179C" w:rsidR="0076179C" w:rsidRPr="008430E3">
            <w:pPr>
              <w:jc w:val="center"/>
              <w:rPr>
                <w:sz w:val="22"/>
                <w:szCs w:val="22"/>
              </w:rPr>
            </w:pPr>
            <w:r>
              <w:t>HRVATSKA RADIOTELEVIZIJA, OIB: 68419124305, Zagreb, Prisavlje 3</w:t>
            </w:r>
          </w:p>
        </w:tc>
        <w:tc>
          <w:tcPr>
            <w:tcW w:type="dxa" w:w="2410"/>
            <w:shd w:fill="auto" w:color="auto" w:val="clear"/>
            <w:vAlign w:val="center"/>
          </w:tcPr>
          <w:p w:rsidRDefault="001A05E7" w:rsidP="0076179C" w:rsidR="0076179C" w:rsidRPr="008430E3">
            <w:pPr>
              <w:jc w:val="center"/>
              <w:rPr>
                <w:sz w:val="22"/>
                <w:szCs w:val="22"/>
              </w:rPr>
            </w:pPr>
            <w:r>
              <w:t>1.898,69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1A05E7" w:rsidP="00F006DA" w:rsidR="00E66FF5" w:rsidRPr="008430E3">
            <w:pPr>
              <w:jc w:val="center"/>
              <w:rPr>
                <w:sz w:val="22"/>
                <w:szCs w:val="22"/>
              </w:rPr>
            </w:pPr>
            <w:r>
              <w:t>1.898,69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</w:tc>
      </w:tr>
      <w:tr w:rsidTr="0076179C" w:rsidR="0076179C">
        <w:tc>
          <w:tcPr>
            <w:tcW w:type="dxa" w:w="675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7.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1A05E7" w:rsidP="00E66FF5" w:rsidR="0076179C" w:rsidRPr="008430E3">
            <w:pPr>
              <w:jc w:val="center"/>
              <w:rPr>
                <w:sz w:val="22"/>
                <w:szCs w:val="22"/>
              </w:rPr>
            </w:pPr>
            <w:r>
              <w:t>HEP ODS d.o.o. Elektra Vž, OIB: 46830600751, Varaždin, Kratka 3</w:t>
            </w:r>
          </w:p>
        </w:tc>
        <w:tc>
          <w:tcPr>
            <w:tcW w:type="dxa" w:w="2410"/>
            <w:shd w:fill="auto" w:color="auto" w:val="clear"/>
            <w:vAlign w:val="center"/>
          </w:tcPr>
          <w:p w:rsidRDefault="001A05E7" w:rsidP="0076179C" w:rsidR="0076179C" w:rsidRPr="008430E3">
            <w:pPr>
              <w:jc w:val="center"/>
              <w:rPr>
                <w:sz w:val="22"/>
                <w:szCs w:val="22"/>
              </w:rPr>
            </w:pPr>
            <w:r>
              <w:t>1.259,99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1A05E7" w:rsidP="0076179C" w:rsidR="0076179C">
            <w:pPr>
              <w:jc w:val="center"/>
              <w:rPr>
                <w:sz w:val="22"/>
                <w:szCs w:val="22"/>
              </w:rPr>
            </w:pPr>
            <w:r>
              <w:t>1.259,99</w:t>
            </w:r>
          </w:p>
          <w:p w:rsidRDefault="00E66FF5" w:rsidP="0076179C" w:rsidR="00E66FF5" w:rsidRPr="008430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843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</w:tc>
      </w:tr>
      <w:tr w:rsidTr="0076179C" w:rsidR="0076179C">
        <w:tc>
          <w:tcPr>
            <w:tcW w:type="dxa" w:w="675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8.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1A05E7" w:rsidP="00F006DA" w:rsidR="00E66FF5" w:rsidRPr="008430E3">
            <w:pPr>
              <w:jc w:val="center"/>
              <w:rPr>
                <w:sz w:val="22"/>
                <w:szCs w:val="22"/>
              </w:rPr>
            </w:pPr>
            <w:r>
              <w:t xml:space="preserve">GRAD VARAŽDIN, OIB: 13269011531, </w:t>
            </w:r>
            <w:r w:rsidR="00F006DA">
              <w:t>Trg kralja Tomislava 1</w:t>
            </w:r>
          </w:p>
        </w:tc>
        <w:tc>
          <w:tcPr>
            <w:tcW w:type="dxa" w:w="2410"/>
            <w:shd w:fill="auto" w:color="auto" w:val="clear"/>
            <w:vAlign w:val="center"/>
          </w:tcPr>
          <w:p w:rsidRDefault="001A05E7" w:rsidP="0076179C" w:rsidR="0076179C" w:rsidRPr="008430E3">
            <w:pPr>
              <w:jc w:val="center"/>
              <w:rPr>
                <w:sz w:val="22"/>
                <w:szCs w:val="22"/>
              </w:rPr>
            </w:pPr>
            <w:r>
              <w:t>1.596,24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1A05E7" w:rsidP="0076179C" w:rsidR="0076179C" w:rsidRPr="008430E3">
            <w:pPr>
              <w:jc w:val="center"/>
              <w:rPr>
                <w:sz w:val="22"/>
                <w:szCs w:val="22"/>
              </w:rPr>
            </w:pPr>
            <w:r>
              <w:t>1.596,24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</w:tc>
      </w:tr>
      <w:tr w:rsidTr="0076179C" w:rsidR="001A05E7">
        <w:tc>
          <w:tcPr>
            <w:tcW w:type="dxa" w:w="675"/>
            <w:shd w:fill="auto" w:color="auto" w:val="clear"/>
            <w:vAlign w:val="center"/>
          </w:tcPr>
          <w:p w:rsidRDefault="001A05E7" w:rsidP="0076179C" w:rsidR="001A05E7" w:rsidRPr="008430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1A05E7" w:rsidP="0076179C" w:rsidR="001A05E7">
            <w:pPr>
              <w:jc w:val="center"/>
            </w:pPr>
            <w:r>
              <w:t>KOPRIVNIČKE VODE d.o.o., OIB: 20998990299, Koprivnica, Ulica Mosna 15</w:t>
            </w:r>
          </w:p>
        </w:tc>
        <w:tc>
          <w:tcPr>
            <w:tcW w:type="dxa" w:w="2410"/>
            <w:shd w:fill="auto" w:color="auto" w:val="clear"/>
            <w:vAlign w:val="center"/>
          </w:tcPr>
          <w:p w:rsidRDefault="001A05E7" w:rsidP="0076179C" w:rsidR="001A05E7">
            <w:pPr>
              <w:jc w:val="center"/>
            </w:pPr>
            <w:r>
              <w:t>160,35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1A05E7" w:rsidP="0076179C" w:rsidR="001A05E7">
            <w:pPr>
              <w:jc w:val="center"/>
            </w:pPr>
            <w:r>
              <w:t>160,35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1A05E7" w:rsidP="0076179C" w:rsidR="001A05E7" w:rsidRPr="008430E3">
            <w:pPr>
              <w:jc w:val="center"/>
              <w:rPr>
                <w:sz w:val="22"/>
                <w:szCs w:val="22"/>
              </w:rPr>
            </w:pPr>
          </w:p>
        </w:tc>
      </w:tr>
    </w:tbl>
    <w:p w:rsidRDefault="000D6858" w:rsidR="000D6858">
      <w:pPr>
        <w:rPr>
          <w:b/>
          <w:u w:val="single"/>
        </w:rPr>
      </w:pPr>
    </w:p>
    <w:p w:rsidRDefault="00883545" w:rsidR="00883545"/>
    <w:p w:rsidRDefault="009D63C8" w:rsidR="009D63C8"/>
    <w:p w:rsidRDefault="004E5B35" w:rsidP="00B274D0" w:rsidR="00B274D0" w:rsidRPr="00B274D0">
      <w:pPr>
        <w:jc w:val="both"/>
        <w:rPr>
          <w:b/>
        </w:rPr>
      </w:pPr>
      <w:r>
        <w:t>I</w:t>
      </w:r>
      <w:r w:rsidR="00B274D0" w:rsidRPr="00B274D0">
        <w:t>I</w:t>
      </w:r>
      <w:r w:rsidR="00B3039F">
        <w:t>I</w:t>
      </w:r>
      <w:r w:rsidR="00B274D0" w:rsidRPr="00B274D0">
        <w:t>. Vjerovn</w:t>
      </w:r>
      <w:r w:rsidR="00687544">
        <w:t xml:space="preserve">ici čije su tražbine djelomično ili u cijelosti </w:t>
      </w:r>
      <w:r w:rsidR="00B274D0" w:rsidRPr="00B274D0">
        <w:t>osporene upućuju se na pokretanje parnice protiv stečajnog dužnika, radi utvrđivanja osporenog iznosa tražbine.</w:t>
      </w:r>
    </w:p>
    <w:p w:rsidRDefault="00B274D0" w:rsidP="00B274D0" w:rsidR="00B274D0" w:rsidRPr="00B274D0">
      <w:pPr>
        <w:jc w:val="both"/>
      </w:pPr>
    </w:p>
    <w:p w:rsidRDefault="00B3039F" w:rsidP="00B274D0" w:rsidR="00B274D0">
      <w:pPr>
        <w:jc w:val="both"/>
      </w:pPr>
      <w:r>
        <w:t>IV</w:t>
      </w:r>
      <w:r w:rsidR="00B274D0" w:rsidRPr="00B274D0">
        <w:t xml:space="preserve">. Vjerovniku čija je tražbina osporena, odnosno koji je upućen na parnicu </w:t>
      </w:r>
      <w:r w:rsidR="00B7431D">
        <w:t>dostavlja se ovo rješenje umjesto izvatka iz</w:t>
      </w:r>
      <w:r w:rsidR="00B274D0" w:rsidRPr="00B274D0">
        <w:t xml:space="preserve"> rješenja s točnim iznosom osporene tražbine, razlogom osporavanja i naznakom isplatnog reda kojemu tražbina pripada.</w:t>
      </w:r>
    </w:p>
    <w:p w:rsidRDefault="00724D23" w:rsidP="00B274D0" w:rsidR="00724D23" w:rsidRPr="00B274D0">
      <w:pPr>
        <w:jc w:val="both"/>
      </w:pPr>
    </w:p>
    <w:p w:rsidRDefault="00B274D0" w:rsidP="00B274D0" w:rsidR="00B274D0" w:rsidRPr="00B274D0">
      <w:pPr>
        <w:jc w:val="both"/>
      </w:pPr>
      <w:r w:rsidRPr="00B274D0">
        <w:lastRenderedPageBreak/>
        <w:t>V. Ako osoba koja je upućena na parnicu ne pokrene parnicu u roku od 8 dana od dana primitka</w:t>
      </w:r>
      <w:r w:rsidR="00B7431D">
        <w:t xml:space="preserve"> ovog</w:t>
      </w:r>
      <w:r w:rsidRPr="00B274D0">
        <w:t xml:space="preserve"> rješenja, smatrat će se da je odustala od prava na vođenje parnice. Ako osporavatelj tražbine za koju postoji ovršna isprava ne pokrene parnicu u roku od 8 dana od primitka ovog rješenja, smatrat će se da je osporavanje otklonjeno. Žalba izjavljena protiv rješenja o upućivanju u parnicu bez utjecaja je na rok iz ovoga stavka (čl. 178. stavak 6. </w:t>
      </w:r>
      <w:r w:rsidR="00687544" w:rsidRPr="00B274D0">
        <w:t>Stečajnog zakona (Narodne novine broj 44/96, 29/99, 129/00, 123/03, 82/06, 116/10, 125</w:t>
      </w:r>
      <w:r w:rsidR="00883545">
        <w:t>/12, 133/12, 71/15;</w:t>
      </w:r>
      <w:r w:rsidR="00687544" w:rsidRPr="00B274D0">
        <w:t xml:space="preserve"> dalje SZ).</w:t>
      </w:r>
    </w:p>
    <w:p w:rsidRDefault="00B274D0" w:rsidP="00B274D0" w:rsidR="00B274D0" w:rsidRPr="00B274D0">
      <w:pPr>
        <w:jc w:val="both"/>
      </w:pPr>
    </w:p>
    <w:p w:rsidRDefault="004E5B35" w:rsidP="001A28FA" w:rsidR="00855EC0">
      <w:pPr>
        <w:jc w:val="both"/>
      </w:pPr>
      <w:r>
        <w:t>V</w:t>
      </w:r>
      <w:r w:rsidR="00B3039F">
        <w:t>I</w:t>
      </w:r>
      <w:r w:rsidR="00B274D0" w:rsidRPr="00B274D0">
        <w:t xml:space="preserve">. 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 sukladno odredbi čl. 179. </w:t>
      </w:r>
      <w:r w:rsidR="00687544">
        <w:t>SZ</w:t>
      </w:r>
      <w:r w:rsidR="00B274D0" w:rsidRPr="00B274D0">
        <w:t>.</w:t>
      </w:r>
    </w:p>
    <w:p w:rsidRDefault="009D63C8" w:rsidP="001A28FA" w:rsidR="009D63C8">
      <w:pPr>
        <w:jc w:val="both"/>
      </w:pPr>
    </w:p>
    <w:p w:rsidRDefault="009D63C8" w:rsidP="001A28FA" w:rsidR="009D63C8" w:rsidRPr="00B274D0">
      <w:pPr>
        <w:jc w:val="both"/>
      </w:pPr>
    </w:p>
    <w:p w:rsidRDefault="00B274D0" w:rsidP="00B274D0" w:rsidR="00B274D0" w:rsidRP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B274D0" w:rsidP="00B274D0" w:rsidR="00B274D0">
      <w:pPr>
        <w:jc w:val="both"/>
      </w:pPr>
      <w:r w:rsidRPr="00B274D0">
        <w:tab/>
      </w:r>
    </w:p>
    <w:p w:rsidRDefault="00855EC0" w:rsidP="00B274D0" w:rsidR="00855EC0">
      <w:pPr>
        <w:jc w:val="both"/>
      </w:pPr>
    </w:p>
    <w:p w:rsidRDefault="004C46B6" w:rsidP="00B274D0" w:rsidR="004C46B6" w:rsidRPr="00B274D0">
      <w:pPr>
        <w:jc w:val="both"/>
      </w:pPr>
    </w:p>
    <w:p w:rsidRDefault="00B274D0" w:rsidP="00B274D0" w:rsidR="003A5930">
      <w:pPr>
        <w:jc w:val="both"/>
      </w:pPr>
      <w:r w:rsidRPr="00B274D0">
        <w:tab/>
        <w:t xml:space="preserve">U ovom stečajnom postupku, na ispitnom ročištu održanom </w:t>
      </w:r>
      <w:r w:rsidR="00F006DA">
        <w:t>7. travnja</w:t>
      </w:r>
      <w:r w:rsidR="0076179C">
        <w:t xml:space="preserve"> 2016</w:t>
      </w:r>
      <w:r w:rsidRPr="00B274D0">
        <w:t xml:space="preserve">. </w:t>
      </w:r>
      <w:r w:rsidR="00D879DB">
        <w:t xml:space="preserve">stečajni upravitelj </w:t>
      </w:r>
      <w:r w:rsidR="00F006DA">
        <w:t>Antun Mišanović iz Varaždina</w:t>
      </w:r>
      <w:r w:rsidR="00F3388D">
        <w:t>,</w:t>
      </w:r>
      <w:r w:rsidR="00D879DB">
        <w:t xml:space="preserve"> očitovao se</w:t>
      </w:r>
      <w:r w:rsidR="00506726">
        <w:t xml:space="preserve"> </w:t>
      </w:r>
      <w:r w:rsidRPr="00B274D0">
        <w:t>o svim prijavljenim traž</w:t>
      </w:r>
      <w:r w:rsidR="004C46B6">
        <w:t>binama, na način da ih priznaje</w:t>
      </w:r>
      <w:r w:rsidR="003A5930">
        <w:t xml:space="preserve"> odnosno osporava.</w:t>
      </w:r>
    </w:p>
    <w:p w:rsidRDefault="004C190A" w:rsidP="00B274D0" w:rsidR="004C190A" w:rsidRPr="00B274D0">
      <w:pPr>
        <w:jc w:val="both"/>
      </w:pPr>
    </w:p>
    <w:p w:rsidRDefault="00B274D0" w:rsidP="00B274D0" w:rsidR="007A29A5">
      <w:pPr>
        <w:ind w:firstLine="708"/>
        <w:jc w:val="both"/>
      </w:pPr>
      <w:r w:rsidRPr="00B274D0">
        <w:t xml:space="preserve">Na temelju rezultata ispitnog ročišta, stečajni sudac je sastavio posebnu tablicu ispitanih tražbina u smislu 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="004C46B6">
        <w:t>. 2. SZ i odlučio u kojem su iznosu i u kojem isplatnom redu utvrđene tražbine.</w:t>
      </w:r>
    </w:p>
    <w:p w:rsidRDefault="003A5930" w:rsidP="003A5930" w:rsidR="003A5930" w:rsidRPr="002B179B">
      <w:pPr>
        <w:jc w:val="both"/>
      </w:pPr>
    </w:p>
    <w:p w:rsidRDefault="00883545" w:rsidP="003A5930" w:rsidR="003A5930" w:rsidRPr="002B179B">
      <w:pPr>
        <w:ind w:firstLine="708"/>
        <w:jc w:val="both"/>
      </w:pPr>
      <w:r>
        <w:t>Također je n</w:t>
      </w:r>
      <w:r w:rsidR="003A5930" w:rsidRPr="002B179B">
        <w:t>a te</w:t>
      </w:r>
      <w:r>
        <w:t>melju tako sastavljenih tablica stečajni sudac donio</w:t>
      </w:r>
      <w:r w:rsidR="003A5930" w:rsidRPr="002B179B">
        <w:t xml:space="preserve"> rješenje kojim odlučuje o tome u kojem su iznosu i u kojem isplatnom redu utvrđene, odnosno osporene pojedine tražbine.</w:t>
      </w:r>
    </w:p>
    <w:p w:rsidRDefault="003A5930" w:rsidP="003A5930" w:rsidR="003A5930">
      <w:pPr>
        <w:ind w:firstLine="708"/>
        <w:jc w:val="both"/>
      </w:pPr>
    </w:p>
    <w:p w:rsidRDefault="003A5930" w:rsidP="00B274D0" w:rsidR="003A5930" w:rsidRPr="00B274D0"/>
    <w:p w:rsidRDefault="00A24EF5" w:rsidP="004E5B35" w:rsidR="00B274D0">
      <w:pPr>
        <w:jc w:val="center"/>
      </w:pPr>
      <w:r>
        <w:t>U Varaž</w:t>
      </w:r>
      <w:r w:rsidR="00394ADD">
        <w:t xml:space="preserve">dinu, </w:t>
      </w:r>
      <w:r w:rsidR="00F006DA">
        <w:t>12</w:t>
      </w:r>
      <w:r w:rsidR="00E66FF5">
        <w:t>. travnja</w:t>
      </w:r>
      <w:r w:rsidR="0076179C">
        <w:t xml:space="preserve"> 2016</w:t>
      </w:r>
      <w:r w:rsidR="00B274D0" w:rsidRPr="00B274D0">
        <w:t>. godine.</w:t>
      </w:r>
    </w:p>
    <w:p w:rsidRDefault="00855EC0" w:rsidP="00B274D0" w:rsidR="00855EC0"/>
    <w:p w:rsidRDefault="006C04E5" w:rsidP="003C0990" w:rsidR="006C04E5">
      <w:pPr>
        <w:ind w:firstLine="708" w:left="5664"/>
        <w:jc w:val="both"/>
      </w:pPr>
      <w:r w:rsidRPr="006F44C4">
        <w:t>SUDAC</w:t>
      </w:r>
    </w:p>
    <w:p w:rsidRDefault="00D879DB" w:rsidP="003C0990" w:rsidR="00D879DB" w:rsidRPr="006F44C4">
      <w:pPr>
        <w:ind w:firstLine="708" w:left="5664"/>
        <w:jc w:val="both"/>
      </w:pPr>
    </w:p>
    <w:p w:rsidRDefault="006C04E5" w:rsidP="00D879DB" w:rsidR="006C04E5">
      <w:pPr>
        <w:ind w:firstLine="708" w:left="4956"/>
        <w:jc w:val="both"/>
      </w:pPr>
      <w:r w:rsidRPr="006F44C4">
        <w:t>Ksenija Flack-Makitan, v.r.</w:t>
      </w:r>
    </w:p>
    <w:p w:rsidRDefault="00D879DB" w:rsidP="003C0990" w:rsidR="00D879DB" w:rsidRPr="006F44C4">
      <w:pPr>
        <w:ind w:firstLine="708" w:left="4956"/>
        <w:jc w:val="both"/>
      </w:pPr>
    </w:p>
    <w:p w:rsidRDefault="006C04E5" w:rsidP="006C04E5" w:rsidR="006C04E5" w:rsidRPr="006F44C4">
      <w:pPr>
        <w:ind w:left="4956"/>
        <w:jc w:val="both"/>
      </w:pPr>
      <w:r w:rsidRPr="006F44C4">
        <w:t>Za točnost otpravka – ovlašteni službenik:</w:t>
      </w:r>
    </w:p>
    <w:p w:rsidRDefault="00F006DA" w:rsidP="00B274D0" w:rsidR="00F006DA"/>
    <w:p w:rsidRDefault="00855EC0" w:rsidP="00B274D0" w:rsidR="00855EC0"/>
    <w:p w:rsidRDefault="00B274D0" w:rsidP="00B274D0" w:rsidR="00B274D0">
      <w:r w:rsidRPr="00B274D0">
        <w:t>POUKA  O  PRAVNOM  LIJEKU:</w:t>
      </w:r>
    </w:p>
    <w:p w:rsidRDefault="00855EC0" w:rsidP="00B274D0" w:rsidR="00855EC0" w:rsidRPr="00B274D0"/>
    <w:p w:rsidRDefault="00B274D0" w:rsidP="00B274D0" w:rsidR="00B274D0" w:rsidRPr="00B274D0">
      <w:pPr>
        <w:jc w:val="both"/>
      </w:pPr>
      <w:r w:rsidRPr="00B274D0">
        <w:tab/>
        <w:t xml:space="preserve">Protiv ovog rješenja pravo na žalbu ima stečajni upravitelj i svaki vjerovnik u dijelu koji se tiče njegove prijave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Pr="00B274D0">
        <w:t>. 4. i 5. Stečajnog Zakona).</w:t>
      </w:r>
    </w:p>
    <w:p w:rsidRDefault="00B274D0" w:rsidP="00B274D0" w:rsidR="00B274D0" w:rsidRPr="00B274D0">
      <w:pPr>
        <w:jc w:val="both"/>
      </w:pPr>
      <w:r w:rsidRPr="00B274D0">
        <w:t>Rok za žalbu iznosi 8 dana od dana dostave pisanog otpravka, odnosno izvatka iz rješenja (čl. 11. Stečajnog zakona). 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855EC0">
      <w:pPr>
        <w:jc w:val="both"/>
      </w:pPr>
      <w:r w:rsidRPr="00B274D0">
        <w:t xml:space="preserve"> </w:t>
      </w:r>
    </w:p>
    <w:p w:rsidRDefault="00F006DA" w:rsidP="00B274D0" w:rsidR="00F006DA" w:rsidRPr="00B274D0">
      <w:pPr>
        <w:jc w:val="both"/>
      </w:pPr>
    </w:p>
    <w:p w:rsidRDefault="00B274D0" w:rsidP="00B274D0" w:rsidR="00506726" w:rsidRPr="00B274D0">
      <w:r w:rsidRPr="00B274D0">
        <w:t>DNA:</w:t>
      </w:r>
    </w:p>
    <w:p w:rsidRDefault="00D879DB" w:rsidP="00B274D0" w:rsidR="00B274D0">
      <w:pPr>
        <w:numPr>
          <w:ilvl w:val="0"/>
          <w:numId w:val="1"/>
        </w:numPr>
      </w:pPr>
      <w:r>
        <w:t xml:space="preserve">Stečajni upravitelj </w:t>
      </w:r>
      <w:r w:rsidR="00F006DA">
        <w:t>Antun Mišanović iz Varaždina, B. Radić 24</w:t>
      </w:r>
    </w:p>
    <w:p w:rsidRDefault="004C46B6" w:rsidP="00B7431D" w:rsidR="00B7431D">
      <w:pPr>
        <w:numPr>
          <w:ilvl w:val="0"/>
          <w:numId w:val="1"/>
        </w:numPr>
      </w:pPr>
      <w:r>
        <w:t>E-</w:t>
      </w:r>
      <w:r w:rsidR="009E072C">
        <w:t>oglasna ploča suda</w:t>
      </w:r>
      <w:r w:rsidR="00B7431D">
        <w:t>,</w:t>
      </w:r>
    </w:p>
    <w:sectPr w:rsidSect="00E66FF5" w:rsidR="00B7431D">
      <w:headerReference w:type="default" r:id="rId11"/>
      <w:headerReference w:type="first" r:id="rId12"/>
      <w:pgSz w:h="16838" w:w="11906"/>
      <w:pgMar w:gutter="0" w:footer="709" w:header="709" w:left="720" w:bottom="720" w:right="720" w:top="72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6AF" w:rsidP="00B274D0" w:rsidR="00DD46AF">
      <w:r>
        <w:separator/>
      </w:r>
    </w:p>
  </w:endnote>
  <w:endnote w:id="0" w:type="continuationSeparator">
    <w:p w:rsidRDefault="00DD46AF" w:rsidP="00B274D0" w:rsidR="00DD4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6AF" w:rsidP="00B274D0" w:rsidR="00DD46AF">
      <w:r>
        <w:separator/>
      </w:r>
    </w:p>
  </w:footnote>
  <w:footnote w:id="0" w:type="continuationSeparator">
    <w:p w:rsidRDefault="00DD46AF" w:rsidP="00B274D0" w:rsidR="00DD4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094859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CCD">
          <w:rPr>
            <w:noProof/>
          </w:rPr>
          <w:t>3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  <w:t>Poslovni broj: 5 St-</w:t>
    </w:r>
    <w:r w:rsidR="001A05E7">
      <w:t>270/15-16</w:t>
    </w:r>
  </w:p>
  <w:p w:rsidRDefault="00855EC0" w:rsidR="00855EC0">
    <w:pPr>
      <w:pStyle w:val="Zaglavlje"/>
    </w:pP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7A29A5">
    <w:pPr>
      <w:pStyle w:val="Zaglavlje"/>
    </w:pPr>
    <w:r>
      <w:tab/>
    </w:r>
    <w:r>
      <w:tab/>
      <w:t>Poslovni broj: 5 St</w:t>
    </w:r>
    <w:r w:rsidR="00855EC0">
      <w:t>-</w:t>
    </w:r>
    <w:r w:rsidR="001A05E7">
      <w:t>270/15-16</w:t>
    </w:r>
  </w:p>
  <w:p w:rsidRDefault="000D6858" w:rsidR="000D6858">
    <w:pPr>
      <w:pStyle w:val="Zaglavlje"/>
    </w:pPr>
  </w:p>
  <w:p w:rsidRDefault="000D6858" w:rsidR="000D68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A32CE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433D0"/>
    <w:rsid w:val="001527AD"/>
    <w:rsid w:val="0017769C"/>
    <w:rsid w:val="00184269"/>
    <w:rsid w:val="00193D6A"/>
    <w:rsid w:val="001A05E7"/>
    <w:rsid w:val="001A28FA"/>
    <w:rsid w:val="00214B20"/>
    <w:rsid w:val="00234CDB"/>
    <w:rsid w:val="0023583E"/>
    <w:rsid w:val="00236B74"/>
    <w:rsid w:val="0032731E"/>
    <w:rsid w:val="00394ADD"/>
    <w:rsid w:val="0039785A"/>
    <w:rsid w:val="003A5930"/>
    <w:rsid w:val="003C0990"/>
    <w:rsid w:val="00407BF7"/>
    <w:rsid w:val="00445AD5"/>
    <w:rsid w:val="004804A5"/>
    <w:rsid w:val="004A0701"/>
    <w:rsid w:val="004C190A"/>
    <w:rsid w:val="004C21D6"/>
    <w:rsid w:val="004C46B6"/>
    <w:rsid w:val="004E5B35"/>
    <w:rsid w:val="00506726"/>
    <w:rsid w:val="005212F1"/>
    <w:rsid w:val="00522330"/>
    <w:rsid w:val="00535E7A"/>
    <w:rsid w:val="00563377"/>
    <w:rsid w:val="005A1E31"/>
    <w:rsid w:val="00600433"/>
    <w:rsid w:val="00627BCA"/>
    <w:rsid w:val="006463FA"/>
    <w:rsid w:val="006470A8"/>
    <w:rsid w:val="00687544"/>
    <w:rsid w:val="006C04E5"/>
    <w:rsid w:val="00715D5C"/>
    <w:rsid w:val="00724D23"/>
    <w:rsid w:val="0076179C"/>
    <w:rsid w:val="007858B4"/>
    <w:rsid w:val="00787310"/>
    <w:rsid w:val="007A29A5"/>
    <w:rsid w:val="007A72AE"/>
    <w:rsid w:val="007D03DF"/>
    <w:rsid w:val="007E08F0"/>
    <w:rsid w:val="007F4538"/>
    <w:rsid w:val="008228FA"/>
    <w:rsid w:val="00855EC0"/>
    <w:rsid w:val="00883545"/>
    <w:rsid w:val="008C14FA"/>
    <w:rsid w:val="008F3CEA"/>
    <w:rsid w:val="008F64F0"/>
    <w:rsid w:val="009D48FE"/>
    <w:rsid w:val="009D63C8"/>
    <w:rsid w:val="009E072C"/>
    <w:rsid w:val="00A24EF5"/>
    <w:rsid w:val="00A37DB0"/>
    <w:rsid w:val="00B274D0"/>
    <w:rsid w:val="00B3039F"/>
    <w:rsid w:val="00B33370"/>
    <w:rsid w:val="00B7431D"/>
    <w:rsid w:val="00B93CFF"/>
    <w:rsid w:val="00BB5D15"/>
    <w:rsid w:val="00C2330A"/>
    <w:rsid w:val="00C33DFF"/>
    <w:rsid w:val="00C72CE9"/>
    <w:rsid w:val="00C86EE4"/>
    <w:rsid w:val="00C942B0"/>
    <w:rsid w:val="00C9683C"/>
    <w:rsid w:val="00D43411"/>
    <w:rsid w:val="00D602AB"/>
    <w:rsid w:val="00D879DB"/>
    <w:rsid w:val="00DD46AF"/>
    <w:rsid w:val="00E31395"/>
    <w:rsid w:val="00E45373"/>
    <w:rsid w:val="00E66FF5"/>
    <w:rsid w:val="00ED4C25"/>
    <w:rsid w:val="00EE49E6"/>
    <w:rsid w:val="00F006DA"/>
    <w:rsid w:val="00F01BC7"/>
    <w:rsid w:val="00F06877"/>
    <w:rsid w:val="00F12CCD"/>
    <w:rsid w:val="00F22610"/>
    <w:rsid w:val="00F3388D"/>
    <w:rsid w:val="00F76B1A"/>
    <w:rsid w:val="00FA3FAD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12C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CC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CC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CC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CC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12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CC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CC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CC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CC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St-270/2015</izvorni_sadrzaj>
    <derivirana_varijabla naziv="DomainObject.Predmet.OznakaBroj_1">St-270/2015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MERION društvo s ograničenom odgovornošću za trgovinu i usluge</izvorni_sadrzaj>
    <derivirana_varijabla naziv="DomainObject.Predmet.ProtustrankaFormated_1">  MERION društvo s ograničenom odgovornošću za trgovinu i usluge</derivirana_varijabla>
  </DomainObject.Predmet.ProtustrankaFormated>
  <DomainObject.Predmet.ProtustrankaFormatedOIB>
    <izvorni_sadrzaj>  MERION društvo s ograničenom odgovornošću za trgovinu i usluge, OIB 70092392925</izvorni_sadrzaj>
    <derivirana_varijabla naziv="DomainObject.Predmet.ProtustrankaFormatedOIB_1">  MERION društvo s ograničenom odgovornošću za trgovinu i usluge, OIB 70092392925</derivirana_varijabla>
  </DomainObject.Predmet.ProtustrankaFormatedOIB>
  <DomainObject.Predmet.ProtustrankaFormatedWithAdress>
    <izvorni_sadrzaj> MERION društvo s ograničenom odgovornošću za trgovinu i usluge, Zvonka Milkovića 22, 42000 Hrašćica</izvorni_sadrzaj>
    <derivirana_varijabla naziv="DomainObject.Predmet.ProtustrankaFormatedWithAdress_1"> MERION društvo s ograničenom odgovornošću za trgovinu i usluge, Zvonka Milkovića 22, 42000 Hrašćica</derivirana_varijabla>
  </DomainObject.Predmet.ProtustrankaFormatedWithAdress>
  <DomainObject.Predmet.ProtustrankaFormatedWithAdressOIB>
    <izvorni_sadrzaj> MERION društvo s ograničenom odgovornošću za trgovinu i usluge, OIB 70092392925, Zvonka Milkovića 22, 42000 Hrašćica</izvorni_sadrzaj>
    <derivirana_varijabla naziv="DomainObject.Predmet.ProtustrankaFormatedWithAdressOIB_1"> MERION društvo s ograničenom odgovornošću za trgovinu i usluge, OIB 70092392925, Zvonka Milkovića 22, 42000 Hrašćica</derivirana_varijabla>
  </DomainObject.Predmet.ProtustrankaFormatedWithAdressOIB>
  <DomainObject.Predmet.ProtustrankaWithAdress>
    <izvorni_sadrzaj>MERION društvo s ograničenom odgovornošću za trgovinu i usluge Zvonka Milkovića 22, 42000 Hrašćica</izvorni_sadrzaj>
    <derivirana_varijabla naziv="DomainObject.Predmet.ProtustrankaWithAdress_1">MERION društvo s ograničenom odgovornošću za trgovinu i usluge Zvonka Milkovića 22, 42000 Hrašćica</derivirana_varijabla>
  </DomainObject.Predmet.ProtustrankaWithAdress>
  <DomainObject.Predmet.ProtustrankaWithAdressOIB>
    <izvorni_sadrzaj>MERION društvo s ograničenom odgovornošću za trgovinu i usluge, OIB 70092392925, Zvonka Milkovića 22, 42000 Hrašćica</izvorni_sadrzaj>
    <derivirana_varijabla naziv="DomainObject.Predmet.ProtustrankaWithAdressOIB_1">MERION društvo s ograničenom odgovornošću za trgovinu i usluge, OIB 70092392925, Zvonka Milkovića 22, 42000 Hrašćica</derivirana_varijabla>
  </DomainObject.Predmet.ProtustrankaWithAdressOIB>
  <DomainObject.Predmet.ProtustrankaNazivFormated>
    <izvorni_sadrzaj>MERION društvo s ograničenom odgovornošću za trgovinu i usluge</izvorni_sadrzaj>
    <derivirana_varijabla naziv="DomainObject.Predmet.ProtustrankaNazivFormated_1">MERION društvo s ograničenom odgovornošću za trgovinu i usluge</derivirana_varijabla>
  </DomainObject.Predmet.ProtustrankaNazivFormated>
  <DomainObject.Predmet.ProtustrankaNazivFormatedOIB>
    <izvorni_sadrzaj>MERION društvo s ograničenom odgovornošću za trgovinu i usluge, OIB 70092392925</izvorni_sadrzaj>
    <derivirana_varijabla naziv="DomainObject.Predmet.ProtustrankaNazivFormatedOIB_1">MERION društvo s ograničenom odgovornošću za trgovinu i usluge, OIB 70092392925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</izvorni_sadrzaj>
    <derivirana_varijabla naziv="DomainObject.Predmet.StrankaFormatedOIB_1">  Financijska agencija, Regionalni centar Zagreb</derivirana_varijabla>
  </DomainObject.Predmet.StrankaFormatedOIB>
  <DomainObject.Predmet.StrankaFormatedWithAdress>
    <izvorni_sadrzaj> Financijska agencija, Regionalni centar Zagreb, Ulica grada Vukovara 70, 10000 Zagreb</izvorni_sadrzaj>
    <derivirana_varijabla naziv="DomainObject.Predmet.StrankaFormatedWithAdress_1"> Financijska agencija, Regionalni centar Zagreb, Ulica grada Vukovara 70, 10000 Zagreb</derivirana_varijabla>
  </DomainObject.Predmet.StrankaFormatedWithAdress>
  <DomainObject.Predmet.StrankaFormatedWithAdressOIB>
    <izvorni_sadrzaj> Financijska agencija, Regionalni centar Zagreb, Ulica grada Vukovara 70, 10000 Zagreb</izvorni_sadrzaj>
    <derivirana_varijabla naziv="DomainObject.Predmet.StrankaFormatedWithAdressOIB_1"> Financijska agencija, Regionalni centar Zagreb, Ulica grada Vukovara 70, 10000 Zagreb</derivirana_varijabla>
  </DomainObject.Predmet.StrankaFormatedWithAdressOIB>
  <DomainObject.Predmet.StrankaWithAdress>
    <izvorni_sadrzaj>Financijska agencija, Regionalni centar Zagreb Ulica grada Vukovara 70,10000 Zagreb</izvorni_sadrzaj>
    <derivirana_varijabla naziv="DomainObject.Predmet.StrankaWithAdress_1">Financijska agencija, Regionalni centar Zagreb Ulica grada Vukovara 70,10000 Zagreb</derivirana_varijabla>
  </DomainObject.Predmet.StrankaWithAdress>
  <DomainObject.Predmet.StrankaWithAdressOIB>
    <izvorni_sadrzaj>Financijska agencija, Regionalni centar Zagreb, Ulica grada Vukovara 70,10000 Zagreb</izvorni_sadrzaj>
    <derivirana_varijabla naziv="DomainObject.Predmet.StrankaWithAdressOIB_1">Financijska agencija, Regionalni centar Zagreb, Ulica grada Vukovara 70,10000 Zagreb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</izvorni_sadrzaj>
    <derivirana_varijabla naziv="DomainObject.Predmet.StrankaNazivFormatedOIB_1">Financijska agencija,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</item>
    </izvorni_sadrzaj>
    <derivirana_varijabla naziv="DomainObject.Predmet.StrankaListFormatedOIB_1">
      <item>Financijska agencija, Regionalni centar Zagreb</item>
    </derivirana_varijabla>
  </DomainObject.Predmet.StrankaListFormatedOIB>
  <DomainObject.Predmet.StrankaListFormatedWithAdress>
    <izvorni_sadrzaj>
      <item>Financijska agencija, Regionalni centar Zagreb, Ulica grada Vukovara 70, 10000 Zagreb</item>
    </izvorni_sadrzaj>
    <derivirana_varijabla naziv="DomainObject.Predmet.StrankaListFormatedWithAdress_1">
      <item>Financijska agencija, Regionalni centar Zagreb, Ulica grada Vukovara 70, 10000 Zagreb</item>
    </derivirana_varijabla>
  </DomainObject.Predmet.StrankaListFormatedWithAdress>
  <DomainObject.Predmet.StrankaListFormatedWithAdressOIB>
    <izvorni_sadrzaj>
      <item>Financijska agencija, Regionalni centar Zagreb, Ulica grada Vukovara 70, 10000 Zagreb</item>
    </izvorni_sadrzaj>
    <derivirana_varijabla naziv="DomainObject.Predmet.StrankaListFormatedWithAdressOIB_1">
      <item>Financijska agencija, Regionalni centar Zagreb, Ulica grada Vukovara 70, 10000 Zagreb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</item>
    </izvorni_sadrzaj>
    <derivirana_varijabla naziv="DomainObject.Predmet.StrankaListNazivFormatedOIB_1">
      <item>Financijska agencija, Regionalni centar Zagreb</item>
    </derivirana_varijabla>
  </DomainObject.Predmet.StrankaListNazivFormatedOIB>
  <DomainObject.Predmet.ProtuStrankaListFormated>
    <izvorni_sadrzaj>
      <item>MERION društvo s ograničenom odgovornošću za trgovinu i usluge</item>
    </izvorni_sadrzaj>
    <derivirana_varijabla naziv="DomainObject.Predmet.ProtuStrankaListFormated_1">
      <item>MERION društvo s ograničenom odgovornošću za trgovinu i usluge</item>
    </derivirana_varijabla>
  </DomainObject.Predmet.ProtuStrankaListFormated>
  <DomainObject.Predmet.ProtuStrankaListFormatedOIB>
    <izvorni_sadrzaj>
      <item>MERION društvo s ograničenom odgovornošću za trgovinu i usluge, OIB 70092392925</item>
    </izvorni_sadrzaj>
    <derivirana_varijabla naziv="DomainObject.Predmet.ProtuStrankaListFormatedOIB_1">
      <item>MERION društvo s ograničenom odgovornošću za trgovinu i usluge, OIB 70092392925</item>
    </derivirana_varijabla>
  </DomainObject.Predmet.ProtuStrankaListFormatedOIB>
  <DomainObject.Predmet.ProtuStrankaListFormatedWithAdress>
    <izvorni_sadrzaj>
      <item>MERION društvo s ograničenom odgovornošću za trgovinu i usluge, Zvonka Milkovića 22, 42000 Hrašćica</item>
    </izvorni_sadrzaj>
    <derivirana_varijabla naziv="DomainObject.Predmet.ProtuStrankaListFormatedWithAdress_1">
      <item>MERION društvo s ograničenom odgovornošću za trgovinu i usluge, Zvonka Milkovića 22, 42000 Hrašćica</item>
    </derivirana_varijabla>
  </DomainObject.Predmet.ProtuStrankaListFormatedWithAdress>
  <DomainObject.Predmet.ProtuStrankaListFormatedWithAdressOIB>
    <izvorni_sadrzaj>
      <item>MERION društvo s ograničenom odgovornošću za trgovinu i usluge, OIB 70092392925, Zvonka Milkovića 22, 42000 Hrašćica</item>
    </izvorni_sadrzaj>
    <derivirana_varijabla naziv="DomainObject.Predmet.ProtuStrankaListFormatedWithAdressOIB_1">
      <item>MERION društvo s ograničenom odgovornošću za trgovinu i usluge, OIB 70092392925, Zvonka Milkovića 22, 42000 Hrašćica</item>
    </derivirana_varijabla>
  </DomainObject.Predmet.ProtuStrankaListFormatedWithAdressOIB>
  <DomainObject.Predmet.ProtuStrankaListNazivFormated>
    <izvorni_sadrzaj>
      <item>MERION društvo s ograničenom odgovornošću za trgovinu i usluge</item>
    </izvorni_sadrzaj>
    <derivirana_varijabla naziv="DomainObject.Predmet.ProtuStrankaListNazivFormated_1">
      <item>MERION društvo s ograničenom odgovornošću za trgovinu i usluge</item>
    </derivirana_varijabla>
  </DomainObject.Predmet.ProtuStrankaListNazivFormated>
  <DomainObject.Predmet.ProtuStrankaListNazivFormatedOIB>
    <izvorni_sadrzaj>
      <item>MERION društvo s ograničenom odgovornošću za trgovinu i usluge, OIB 70092392925</item>
    </izvorni_sadrzaj>
    <derivirana_varijabla naziv="DomainObject.Predmet.ProtuStrankaListNazivFormatedOIB_1">
      <item>MERION društvo s ograničenom odgovornošću za trgovinu i usluge, OIB 70092392925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MERION društvo s ograničenom odgovornošću za trgovinu i usluge</izvorni_sadrzaj>
    <derivirana_varijabla naziv="DomainObject.Predmet.ProtustrankaIDrugi_1">MERION društvo s ograničenom odgovornošću za trgovinu i usluge</derivirana_varijabla>
  </DomainObject.Predmet.ProtustrankaIDrugi>
  <DomainObject.Predmet.StrankaIDrugiAdressOIB>
    <izvorni_sadrzaj>Financijska agencija, Regionalni centar Zagreb, Ulica grada Vukovara 70, 10000 Zagreb</izvorni_sadrzaj>
    <derivirana_varijabla naziv="DomainObject.Predmet.StrankaIDrugiAdressOIB_1">Financijska agencija, Regionalni centar Zagreb, Ulica grada Vukovara 70, 10000 Zagreb</derivirana_varijabla>
  </DomainObject.Predmet.StrankaIDrugiAdressOIB>
  <DomainObject.Predmet.ProtustrankaIDrugiAdressOIB>
    <izvorni_sadrzaj>MERION društvo s ograničenom odgovornošću za trgovinu i usluge, OIB 70092392925, Zvonka Milkovića 22, 42000 Hrašćica</izvorni_sadrzaj>
    <derivirana_varijabla naziv="DomainObject.Predmet.ProtustrankaIDrugiAdressOIB_1">MERION društvo s ograničenom odgovornošću za trgovinu i usluge, OIB 70092392925, Zvonka Milkovića 22,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MERION društvo s ograničenom odgovornošću za trgovinu i usluge</item>
      <item>E-oglasna ploča</item>
      <item>Sudski registar</item>
    </izvorni_sadrzaj>
    <derivirana_varijabla naziv="DomainObject.Predmet.SudioniciListNaziv_1">
      <item>Financijska agencija, Regionalni centar Zagreb</item>
      <item>MERION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Regionalni centar Zagreb, Ulica grada Vukovara 70,10000 Zagreb</item>
      <item>MERION društvo s ograničenom odgovornošću za trgovinu i usluge, OIB 70092392925, Zvonka Milkovića 22,42000 Hrašćica</item>
      <item>E-oglasna ploča</item>
      <item>Sudski registar</item>
    </izvorni_sadrzaj>
    <derivirana_varijabla naziv="DomainObject.Predmet.SudioniciListAdressOIB_1">
      <item>Financijska agencija, Regionalni centar Zagreb, Ulica grada Vukovara 70,10000 Zagreb</item>
      <item>MERION društvo s ograničenom odgovornošću za trgovinu i usluge, OIB 70092392925, Zvonka Milkovića 22,42000 Hrašćica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70092392925</item>
      <item>, OIB null</item>
      <item>, OIB null</item>
    </izvorni_sadrzaj>
    <derivirana_varijabla naziv="DomainObject.Predmet.SudioniciListNazivOIB_1">
      <item>, OIB null</item>
      <item>, OIB 70092392925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C32FD-C011-4EBA-BF79-0503B5E490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741</properties:Words>
  <properties:Characters>4099</properties:Characters>
  <properties:Lines>235</properties:Lines>
  <properties:Paragraphs>96</properties:Paragraphs>
  <properties:TotalTime>468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2016-04-12T11:27:00Z</cp:lastPrinted>
  <dcterms:modified xmlns:xsi="http://www.w3.org/2001/XMLSchema-instance" xsi:type="dcterms:W3CDTF">2016-04-12T11:27:00Z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