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a0d3" w14:paraId="cdfa0d3" w:rsidRDefault="00D5508D" w:rsidP="001A6516" w:rsidR="00F5443A" w:rsidRPr="00F5443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146C" w:rsidRPr="00F0146C">
        <w:rPr>
          <w:b/>
        </w:rPr>
        <w:t xml:space="preserve"> </w:t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  <w:t xml:space="preserve">  </w:t>
      </w:r>
      <w:r w:rsidR="00F0146C" w:rsidRPr="00F0146C">
        <w:rPr>
          <w:b/>
        </w:rPr>
        <w:t>Broj:7/ St-</w:t>
      </w:r>
      <w:r w:rsidR="000B6CF1">
        <w:rPr>
          <w:b/>
        </w:rPr>
        <w:t>1028</w:t>
      </w:r>
      <w:r w:rsidR="00F0146C" w:rsidRPr="00F0146C">
        <w:rPr>
          <w:b/>
        </w:rPr>
        <w:t>/2013-</w:t>
      </w:r>
      <w:r w:rsidR="00314C8A">
        <w:rPr>
          <w:b/>
        </w:rPr>
        <w:t>140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 xml:space="preserve">REPUBLIKA HRVATSKA                                                                   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TRGOVAČKI SUD U OSIJEKU</w:t>
      </w:r>
    </w:p>
    <w:p w:rsidRDefault="001A6516" w:rsidP="00F0146C" w:rsidR="0020679F">
      <w:pPr>
        <w:rPr>
          <w:b/>
        </w:rPr>
      </w:pPr>
      <w:r w:rsidRPr="00F5443A">
        <w:rPr>
          <w:b/>
        </w:rPr>
        <w:t>STALNA SLUŽBA</w:t>
      </w:r>
      <w:r w:rsidR="00AF60F4">
        <w:rPr>
          <w:b/>
        </w:rPr>
        <w:t xml:space="preserve"> </w:t>
      </w:r>
      <w:r w:rsidR="00F0146C">
        <w:rPr>
          <w:b/>
        </w:rPr>
        <w:t xml:space="preserve">U SLAVONSKOM BRODU </w:t>
      </w:r>
      <w:r w:rsidR="00F0146C">
        <w:rPr>
          <w:b/>
        </w:rPr>
        <w:tab/>
      </w:r>
      <w:r w:rsidR="00F0146C">
        <w:rPr>
          <w:b/>
        </w:rPr>
        <w:tab/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Trg pobjede 13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SLAVONSKI BROD</w:t>
      </w:r>
    </w:p>
    <w:p w:rsidRDefault="001A6516" w:rsidP="001A6516" w:rsidR="001A6516"/>
    <w:p w:rsidRDefault="001A6516" w:rsidP="001A6516" w:rsidR="001A6516"/>
    <w:p w:rsidRDefault="001A6516" w:rsidP="0010628D" w:rsidR="001A6516">
      <w:pPr>
        <w:ind w:firstLine="1440"/>
        <w:jc w:val="both"/>
      </w:pPr>
      <w:r w:rsidRPr="00852BA9">
        <w:rPr>
          <w:b/>
        </w:rPr>
        <w:t xml:space="preserve">TRGOVAČKI SUD U OSIJEKU, STALNA SLUŽBA </w:t>
      </w:r>
      <w:r w:rsidR="00F0146C">
        <w:rPr>
          <w:b/>
        </w:rPr>
        <w:t>U SLAVONSKOM BRODU</w:t>
      </w:r>
      <w:r w:rsidR="00AF60F4">
        <w:rPr>
          <w:b/>
        </w:rPr>
        <w:t>,</w:t>
      </w:r>
      <w:r>
        <w:t xml:space="preserve"> po stečajnoj sutkinji Mirni Vujčić, u stečajnom postupku nad stečajnim dužnikom</w:t>
      </w:r>
      <w:r w:rsidR="00911AEF" w:rsidRPr="00911AEF">
        <w:t xml:space="preserve"> </w:t>
      </w:r>
      <w:r w:rsidR="000B6CF1" w:rsidRPr="000B6CF1">
        <w:t>GALLIS d.o.o. za proizvodnju, trgovinu i usluge</w:t>
      </w:r>
      <w:r w:rsidR="000B6CF1">
        <w:t xml:space="preserve"> "u stečaju"</w:t>
      </w:r>
      <w:r w:rsidR="000B6CF1" w:rsidRPr="000B6CF1">
        <w:t>, skraćena tvrtka: GALLIS d.o.o. „u stečaju“, Slavonski Brod, V. Novaka 40, OIB: 26043332440</w:t>
      </w:r>
      <w:r w:rsidR="0020679F" w:rsidRPr="0020679F">
        <w:t>,</w:t>
      </w:r>
      <w:r w:rsidR="0010628D">
        <w:t xml:space="preserve"> </w:t>
      </w:r>
      <w:r>
        <w:t xml:space="preserve">dana </w:t>
      </w:r>
      <w:r w:rsidR="000B6CF1">
        <w:t>12. prosinca</w:t>
      </w:r>
      <w:r w:rsidR="00C73A9D">
        <w:t xml:space="preserve"> 201</w:t>
      </w:r>
      <w:r w:rsidR="0020679F">
        <w:t>6</w:t>
      </w:r>
      <w:r>
        <w:t>. godine donio je</w:t>
      </w:r>
    </w:p>
    <w:p w:rsidRDefault="001A6516" w:rsidP="001A6516" w:rsidR="001A6516"/>
    <w:p w:rsidRDefault="001A6516" w:rsidP="00F0146C" w:rsidR="001A6516" w:rsidRPr="00BC4346">
      <w:pPr>
        <w:jc w:val="center"/>
        <w:rPr>
          <w:b/>
        </w:rPr>
      </w:pPr>
      <w:r w:rsidRPr="00BC4346">
        <w:rPr>
          <w:b/>
        </w:rPr>
        <w:t>P    O    T    V    R    D    U</w:t>
      </w:r>
    </w:p>
    <w:p w:rsidRDefault="001A6516" w:rsidP="00F0146C" w:rsidR="001A6516"/>
    <w:p w:rsidRDefault="00790FE4" w:rsidP="00F0146C" w:rsidR="001A6516">
      <w:pPr>
        <w:jc w:val="both"/>
      </w:pPr>
      <w:r>
        <w:t xml:space="preserve"> </w:t>
      </w:r>
      <w:r>
        <w:tab/>
      </w:r>
      <w:r>
        <w:tab/>
      </w:r>
      <w:r w:rsidR="00790749">
        <w:t xml:space="preserve"> kojom se potvrđuje da je  kupac</w:t>
      </w:r>
      <w:r w:rsidR="0020679F">
        <w:t xml:space="preserve"> </w:t>
      </w:r>
      <w:r w:rsidR="00362B29" w:rsidRPr="00362B29">
        <w:t xml:space="preserve"> </w:t>
      </w:r>
      <w:r w:rsidR="000B6CF1" w:rsidRPr="000B6CF1">
        <w:t xml:space="preserve">VETO d.o.o za veterinarstvo, proizvodnju, trgovinu i usluge, skraćena tvrtka: VETO d.o.o., Slavonski Brod, Antuna Barca 38, OIB: 26056147349 </w:t>
      </w:r>
      <w:r w:rsidR="00AB3C69">
        <w:t>uplati</w:t>
      </w:r>
      <w:r w:rsidR="00790749">
        <w:t>o</w:t>
      </w:r>
      <w:r w:rsidR="00AB3C69">
        <w:t xml:space="preserve"> kupovninu</w:t>
      </w:r>
      <w:r w:rsidR="001A6516">
        <w:t xml:space="preserve"> </w:t>
      </w:r>
      <w:r w:rsidR="008D502F">
        <w:t xml:space="preserve">u iznosu od </w:t>
      </w:r>
      <w:r w:rsidR="000B6CF1" w:rsidRPr="000B6CF1">
        <w:t xml:space="preserve">282.000,00 Kn </w:t>
      </w:r>
      <w:r w:rsidR="001A6516">
        <w:t>u skladu s rješenjem o dosudi ovoga suda poslovni broj 7/St-</w:t>
      </w:r>
      <w:r w:rsidR="000B6CF1">
        <w:t>1028</w:t>
      </w:r>
      <w:r w:rsidR="00AA0538">
        <w:t>/201</w:t>
      </w:r>
      <w:r w:rsidR="00F0146C">
        <w:t>3</w:t>
      </w:r>
      <w:r w:rsidR="00AA0538">
        <w:t>-</w:t>
      </w:r>
      <w:r w:rsidR="000B6CF1">
        <w:t>134</w:t>
      </w:r>
      <w:r w:rsidR="00C03D1B">
        <w:t xml:space="preserve"> o</w:t>
      </w:r>
      <w:r w:rsidR="001A6516">
        <w:t xml:space="preserve">d </w:t>
      </w:r>
      <w:r w:rsidR="000B6CF1" w:rsidRPr="000B6CF1">
        <w:t xml:space="preserve">10. studenog </w:t>
      </w:r>
      <w:r w:rsidR="00C03D1B">
        <w:t>201</w:t>
      </w:r>
      <w:r w:rsidR="00F0146C">
        <w:t>6</w:t>
      </w:r>
      <w:r w:rsidR="001A6516">
        <w:t xml:space="preserve">. godine, a koje je pravomoćno </w:t>
      </w:r>
      <w:r w:rsidR="000B6CF1" w:rsidRPr="000B6CF1">
        <w:t>29. studenog</w:t>
      </w:r>
      <w:r w:rsidR="006E085D" w:rsidRPr="000B6CF1">
        <w:t xml:space="preserve"> 201</w:t>
      </w:r>
      <w:r w:rsidR="00B311CD" w:rsidRPr="000B6CF1">
        <w:t>6</w:t>
      </w:r>
      <w:r w:rsidR="001A6516" w:rsidRPr="000B6CF1">
        <w:t>.</w:t>
      </w:r>
      <w:r w:rsidR="001A6516" w:rsidRPr="006E085D">
        <w:t xml:space="preserve"> godine</w:t>
      </w:r>
      <w:r w:rsidR="007A427E">
        <w:t xml:space="preserve"> i to</w:t>
      </w:r>
      <w:r w:rsidR="001A6516">
        <w:t>:</w:t>
      </w:r>
    </w:p>
    <w:p w:rsidRDefault="00443016" w:rsidP="00F0146C" w:rsidR="00443016"/>
    <w:p w:rsidRDefault="007135DD" w:rsidP="000B6CF1" w:rsidR="000B6CF1" w:rsidRPr="000B6CF1">
      <w:r>
        <w:t xml:space="preserve"> </w:t>
      </w:r>
      <w:r>
        <w:tab/>
        <w:t xml:space="preserve"> </w:t>
      </w:r>
      <w:r>
        <w:tab/>
      </w:r>
      <w:r w:rsidR="000B6CF1" w:rsidRPr="000B6CF1">
        <w:t>suvlasnički dio nekretnina od ½ dijela nekretnina upisanih u zk.ul. 9957 k.o. Slavonski Brod i to:</w:t>
      </w:r>
    </w:p>
    <w:p w:rsidRDefault="000B6CF1" w:rsidP="000B6CF1" w:rsidR="000B6CF1" w:rsidRPr="000B6CF1">
      <w:r w:rsidRPr="000B6CF1">
        <w:t xml:space="preserve">                        </w:t>
      </w:r>
    </w:p>
    <w:p w:rsidRDefault="000B6CF1" w:rsidP="000B6CF1" w:rsidR="000B6CF1" w:rsidRPr="000B6CF1">
      <w:r w:rsidRPr="000B6CF1">
        <w:t xml:space="preserve"> </w:t>
      </w:r>
      <w:r w:rsidRPr="000B6CF1">
        <w:tab/>
        <w:t xml:space="preserve">  </w:t>
      </w:r>
      <w:r w:rsidRPr="000B6CF1">
        <w:tab/>
        <w:t xml:space="preserve">- kč.br. 5789/22 – zgrada Osječka ulica sa </w:t>
      </w:r>
      <w:smartTag w:element="metricconverter" w:uri="urn:schemas-microsoft-com:office:smarttags">
        <w:smartTagPr>
          <w:attr w:val="398 m2" w:name="ProductID"/>
        </w:smartTagPr>
        <w:r w:rsidRPr="000B6CF1">
          <w:t>398 m2.</w:t>
        </w:r>
      </w:smartTag>
    </w:p>
    <w:p w:rsidRDefault="00F0146C" w:rsidP="000B6CF1" w:rsidR="00F0146C"/>
    <w:p w:rsidRDefault="00F72272" w:rsidP="00F0146C" w:rsidR="007135DD">
      <w:pPr>
        <w:ind w:firstLine="1440"/>
        <w:jc w:val="both"/>
      </w:pPr>
      <w:r>
        <w:t>a koje je kupio na javnoj d</w:t>
      </w:r>
      <w:r w:rsidR="00F32835">
        <w:t xml:space="preserve">ražbi održanoj dana </w:t>
      </w:r>
      <w:r w:rsidR="000B6CF1" w:rsidRPr="000B6CF1">
        <w:t xml:space="preserve">09. studenog </w:t>
      </w:r>
      <w:r>
        <w:t>201</w:t>
      </w:r>
      <w:r w:rsidR="00F0146C">
        <w:t>6</w:t>
      </w:r>
      <w:r>
        <w:t xml:space="preserve">. godine, čime su ostvarene pretpostavke za upis prava vlasništva u korist kupca </w:t>
      </w:r>
      <w:r w:rsidR="000B6CF1" w:rsidRPr="000B6CF1">
        <w:t>VETO d.o.o za veterinarstvo, proizvodnju, trgovinu i usluge, skraćena tvrtka: VETO d.o.o., Slavonski Brod, Antuna Barca 38, OIB: 26056147349</w:t>
      </w:r>
      <w:r w:rsidR="00F0146C">
        <w:t xml:space="preserve"> </w:t>
      </w:r>
      <w:r>
        <w:t xml:space="preserve">i brisanja tereta sukladno rješenju o dosudi poslovni broj </w:t>
      </w:r>
      <w:r w:rsidR="000B6CF1" w:rsidRPr="000B6CF1">
        <w:t xml:space="preserve">7/St-1028/2013-134 od 10. studenog </w:t>
      </w:r>
      <w:r w:rsidR="00F0146C">
        <w:t>2016</w:t>
      </w:r>
      <w:r>
        <w:t>. godine.</w:t>
      </w:r>
    </w:p>
    <w:p w:rsidRDefault="007135DD" w:rsidP="007135DD" w:rsidR="007135DD">
      <w:pPr>
        <w:ind w:firstLine="1440"/>
      </w:pPr>
    </w:p>
    <w:p w:rsidRDefault="00517A57" w:rsidP="00F0146C" w:rsidR="001A6516">
      <w:pPr>
        <w:jc w:val="center"/>
      </w:pPr>
      <w:r>
        <w:t xml:space="preserve">U Slavonskom Brodu, </w:t>
      </w:r>
      <w:r w:rsidR="000B6CF1">
        <w:t>12. prosinca</w:t>
      </w:r>
      <w:r w:rsidR="007135DD">
        <w:t xml:space="preserve"> 2016</w:t>
      </w:r>
      <w:r w:rsidR="001A6516">
        <w:t>. godine</w:t>
      </w:r>
    </w:p>
    <w:p w:rsidRDefault="001A6516" w:rsidP="001A6516" w:rsidR="001A6516"/>
    <w:p w:rsidRDefault="00BD3D77" w:rsidP="000B6CF1" w:rsidR="00BD3D77" w:rsidRPr="00BD3D77">
      <w:pPr>
        <w:rPr>
          <w:lang w:eastAsia="en-US"/>
        </w:rPr>
      </w:pP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  <w:t xml:space="preserve">   Stečajna sutkinja:</w:t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  <w:t xml:space="preserve">            </w:t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="000B6CF1">
        <w:rPr>
          <w:lang w:eastAsia="en-US"/>
        </w:rPr>
        <w:t xml:space="preserve">   </w:t>
      </w:r>
      <w:r w:rsidRPr="00BD3D77">
        <w:rPr>
          <w:lang w:eastAsia="en-US"/>
        </w:rPr>
        <w:t xml:space="preserve">   Mirna Vujčić </w:t>
      </w:r>
    </w:p>
    <w:p w:rsidRDefault="00BD3D77" w:rsidP="00BD3D77" w:rsidR="00BD3D77" w:rsidRPr="00BD3D77">
      <w:pPr>
        <w:rPr>
          <w:lang w:eastAsia="en-US" w:val="en-US"/>
        </w:rPr>
      </w:pPr>
    </w:p>
    <w:p w:rsidRDefault="001F5753" w:rsidP="001A6516" w:rsidR="001F5753"/>
    <w:p w:rsidRDefault="00A202AA" w:rsidP="001A6516" w:rsidR="0036670C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1.Objaviti na mrežnoj stranici e-Oglasna ploča sudova</w:t>
      </w:r>
    </w:p>
    <w:p w:rsidRDefault="00A202AA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2. Dostaviti radi obavijesti</w:t>
      </w:r>
      <w:r w:rsidR="001A6516" w:rsidRPr="00B311CD">
        <w:rPr>
          <w:sz w:val="22"/>
          <w:szCs w:val="22"/>
        </w:rPr>
        <w:t xml:space="preserve">: </w:t>
      </w:r>
    </w:p>
    <w:p w:rsidRDefault="00F32835" w:rsidP="00F32835" w:rsidR="00F32835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-</w:t>
      </w:r>
      <w:r w:rsidR="004A72B3" w:rsidRPr="00B311CD">
        <w:rPr>
          <w:sz w:val="22"/>
          <w:szCs w:val="22"/>
        </w:rPr>
        <w:t xml:space="preserve">Kupcu 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- </w:t>
      </w:r>
      <w:r w:rsidR="000B6CF1">
        <w:rPr>
          <w:sz w:val="22"/>
          <w:szCs w:val="22"/>
        </w:rPr>
        <w:t>Stečajnom upravitelju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- Zk. odjelu Općinskog suda </w:t>
      </w:r>
      <w:r w:rsidR="000B6CF1" w:rsidRPr="000B6CF1">
        <w:rPr>
          <w:sz w:val="22"/>
          <w:szCs w:val="22"/>
        </w:rPr>
        <w:t>u Slavonskom Brodu</w:t>
      </w:r>
      <w:r w:rsidR="000B6CF1" w:rsidRPr="000B6CF1">
        <w:rPr>
          <w:b/>
          <w:sz w:val="22"/>
          <w:szCs w:val="22"/>
        </w:rPr>
        <w:t xml:space="preserve"> </w:t>
      </w:r>
      <w:r w:rsidRPr="00B311CD">
        <w:rPr>
          <w:sz w:val="22"/>
          <w:szCs w:val="22"/>
        </w:rPr>
        <w:t xml:space="preserve">zajedno s primjerkom rješenja o dosudi koje  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  sadržava klauzulu pravomoćnosti i popratnim dopisom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- primjerak rješenja o dosudi s klauzulom pravomoćnosti i p</w:t>
      </w:r>
      <w:r w:rsidR="000B6CF1">
        <w:rPr>
          <w:sz w:val="22"/>
          <w:szCs w:val="22"/>
        </w:rPr>
        <w:t>otvrdom dostaviti i Poreznoj</w:t>
      </w:r>
      <w:r w:rsidRPr="00B311CD">
        <w:rPr>
          <w:sz w:val="22"/>
          <w:szCs w:val="22"/>
        </w:rPr>
        <w:t xml:space="preserve"> upravi </w:t>
      </w:r>
      <w:r w:rsidR="000B6CF1">
        <w:rPr>
          <w:sz w:val="22"/>
          <w:szCs w:val="22"/>
        </w:rPr>
        <w:t>Slavonski Brod</w:t>
      </w:r>
    </w:p>
    <w:sectPr w:rsidSect="00B876F2" w:rsidR="001A6516" w:rsidRPr="00B311C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B5" w:rsidR="009963B5">
      <w:r>
        <w:separator/>
      </w:r>
    </w:p>
  </w:endnote>
  <w:endnote w:id="0" w:type="continuationSeparator">
    <w:p w:rsidRDefault="009963B5" w:rsidR="00996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B5" w:rsidR="009963B5">
      <w:r>
        <w:separator/>
      </w:r>
    </w:p>
  </w:footnote>
  <w:footnote w:id="0" w:type="continuationSeparator">
    <w:p w:rsidRDefault="009963B5" w:rsidR="009963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AA" w:rsidP="005F7FB8" w:rsidR="00A20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2AA" w:rsidR="00A202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AA" w:rsidP="005F7FB8" w:rsidR="00A20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C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02AA" w:rsidR="00A202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16352"/>
    <w:multiLevelType w:val="hybridMultilevel"/>
    <w:tmpl w:val="8FB6DD88"/>
    <w:lvl w:tplc="67A225C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516"/>
    <w:rsid w:val="00015B2D"/>
    <w:rsid w:val="000247DE"/>
    <w:rsid w:val="000275EE"/>
    <w:rsid w:val="000616AC"/>
    <w:rsid w:val="000B6CF1"/>
    <w:rsid w:val="000C0B1C"/>
    <w:rsid w:val="000C348D"/>
    <w:rsid w:val="000D427A"/>
    <w:rsid w:val="0010628D"/>
    <w:rsid w:val="00156F2D"/>
    <w:rsid w:val="001A6516"/>
    <w:rsid w:val="001B7790"/>
    <w:rsid w:val="001F5753"/>
    <w:rsid w:val="0020679F"/>
    <w:rsid w:val="00240DE4"/>
    <w:rsid w:val="00253722"/>
    <w:rsid w:val="002745C4"/>
    <w:rsid w:val="002C0E97"/>
    <w:rsid w:val="00314C8A"/>
    <w:rsid w:val="0032142C"/>
    <w:rsid w:val="00345C35"/>
    <w:rsid w:val="00362B29"/>
    <w:rsid w:val="0036670C"/>
    <w:rsid w:val="003B659C"/>
    <w:rsid w:val="003C5617"/>
    <w:rsid w:val="003F20CA"/>
    <w:rsid w:val="00430DEB"/>
    <w:rsid w:val="00443016"/>
    <w:rsid w:val="00473936"/>
    <w:rsid w:val="004860C4"/>
    <w:rsid w:val="004A72B3"/>
    <w:rsid w:val="004B6918"/>
    <w:rsid w:val="00513122"/>
    <w:rsid w:val="00517A57"/>
    <w:rsid w:val="00551385"/>
    <w:rsid w:val="005E5235"/>
    <w:rsid w:val="005F1A7B"/>
    <w:rsid w:val="005F7FB8"/>
    <w:rsid w:val="00675194"/>
    <w:rsid w:val="0067756A"/>
    <w:rsid w:val="006807A9"/>
    <w:rsid w:val="00681831"/>
    <w:rsid w:val="006D2940"/>
    <w:rsid w:val="006E085D"/>
    <w:rsid w:val="006F5ED3"/>
    <w:rsid w:val="00704456"/>
    <w:rsid w:val="007135DD"/>
    <w:rsid w:val="00780C91"/>
    <w:rsid w:val="00790749"/>
    <w:rsid w:val="00790FE4"/>
    <w:rsid w:val="007A17C3"/>
    <w:rsid w:val="007A427E"/>
    <w:rsid w:val="007B58EC"/>
    <w:rsid w:val="00852BA9"/>
    <w:rsid w:val="00881B97"/>
    <w:rsid w:val="008C2055"/>
    <w:rsid w:val="008D502F"/>
    <w:rsid w:val="00911AEF"/>
    <w:rsid w:val="00961922"/>
    <w:rsid w:val="009963B5"/>
    <w:rsid w:val="009F267D"/>
    <w:rsid w:val="00A202AA"/>
    <w:rsid w:val="00A47A77"/>
    <w:rsid w:val="00A601B1"/>
    <w:rsid w:val="00A9545C"/>
    <w:rsid w:val="00AA0538"/>
    <w:rsid w:val="00AA2C7A"/>
    <w:rsid w:val="00AA5350"/>
    <w:rsid w:val="00AB1934"/>
    <w:rsid w:val="00AB3C69"/>
    <w:rsid w:val="00AB58F6"/>
    <w:rsid w:val="00AF2ACF"/>
    <w:rsid w:val="00AF3CA4"/>
    <w:rsid w:val="00AF60F4"/>
    <w:rsid w:val="00B21065"/>
    <w:rsid w:val="00B311CD"/>
    <w:rsid w:val="00B760B8"/>
    <w:rsid w:val="00B876F2"/>
    <w:rsid w:val="00BA1A4B"/>
    <w:rsid w:val="00BC4346"/>
    <w:rsid w:val="00BC48CB"/>
    <w:rsid w:val="00BD27B6"/>
    <w:rsid w:val="00BD3D77"/>
    <w:rsid w:val="00C03D1B"/>
    <w:rsid w:val="00C06B03"/>
    <w:rsid w:val="00C73A9D"/>
    <w:rsid w:val="00CC1677"/>
    <w:rsid w:val="00CE0FCB"/>
    <w:rsid w:val="00D5508D"/>
    <w:rsid w:val="00E01810"/>
    <w:rsid w:val="00E30A4D"/>
    <w:rsid w:val="00E434EF"/>
    <w:rsid w:val="00E47D8D"/>
    <w:rsid w:val="00E53645"/>
    <w:rsid w:val="00EA18CE"/>
    <w:rsid w:val="00EA4002"/>
    <w:rsid w:val="00F0146C"/>
    <w:rsid w:val="00F2341A"/>
    <w:rsid w:val="00F32835"/>
    <w:rsid w:val="00F36E89"/>
    <w:rsid w:val="00F5443A"/>
    <w:rsid w:val="00F6742B"/>
    <w:rsid w:val="00F72272"/>
    <w:rsid w:val="00FA3047"/>
    <w:rsid w:val="00FA3999"/>
    <w:rsid w:val="00FB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76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76F2"/>
  </w:style>
  <w:style w:styleId="Tekstbalonia" w:type="paragraph">
    <w:name w:val="Balloon Text"/>
    <w:basedOn w:val="Normal"/>
    <w:link w:val="TekstbaloniaChar"/>
    <w:rsid w:val="00473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39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C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C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C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C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76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76F2"/>
  </w:style>
  <w:style w:styleId="Tekstbalonia" w:type="paragraph">
    <w:name w:val="Balloon Text"/>
    <w:basedOn w:val="Normal"/>
    <w:link w:val="TekstbaloniaChar"/>
    <w:rsid w:val="00473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39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C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C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C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C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20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GALLIS d.o.o. za proizvodnju, trgovinu i usluge u stečaju</izvorni_sadrzaj>
    <derivirana_varijabla naziv="DomainObject.Predmet.ProtustrankaFormated_1">  GALLIS d.o.o. za proizvodnju, trgovinu i usluge u stečaju</derivirana_varijabla>
  </DomainObject.Predmet.ProtustrankaFormated>
  <DomainObject.Predmet.ProtustrankaFormatedOIB>
    <izvorni_sadrzaj>  GALLIS d.o.o. za proizvodnju, trgovinu i usluge u stečaju, OIB 26043332440</izvorni_sadrzaj>
    <derivirana_varijabla naziv="DomainObject.Predmet.ProtustrankaFormatedOIB_1">  GALLIS d.o.o. za proizvodnju, trgovinu i usluge u stečaju, OIB 26043332440</derivirana_varijabla>
  </DomainObject.Predmet.ProtustrankaFormatedOIB>
  <DomainObject.Predmet.ProtustrankaFormatedWithAdress>
    <izvorni_sadrzaj> GALLIS d.o.o. za proizvodnju, trgovinu i usluge u stečaju, Vjenceslava Novaka 40, 35000 Slavonski Brod</izvorni_sadrzaj>
    <derivirana_varijabla naziv="DomainObject.Predmet.ProtustrankaFormatedWithAdress_1"> GALLIS d.o.o. za proizvodnju, trgovinu i usluge u stečaju, Vjenceslava Novaka 40, 35000 Slavonski Brod</derivirana_varijabla>
  </DomainObject.Predmet.ProtustrankaFormatedWithAdress>
  <DomainObject.Predmet.ProtustrankaFormatedWithAdressOIB>
    <izvorni_sadrzaj> GALLIS d.o.o. za proizvodnju, trgovinu i usluge u stečaju, OIB 26043332440, Vjenceslava Novaka 40, 35000 Slavonski Brod</izvorni_sadrzaj>
    <derivirana_varijabla naziv="DomainObject.Predmet.ProtustrankaFormatedWithAdressOIB_1"> GALLIS d.o.o. za proizvodnju, trgovinu i usluge u stečaju, OIB 26043332440, Vjenceslava Novaka 40, 35000 Slavonski Brod</derivirana_varijabla>
  </DomainObject.Predmet.ProtustrankaFormatedWithAdressOIB>
  <DomainObject.Predmet.ProtustrankaWithAdress>
    <izvorni_sadrzaj>GALLIS d.o.o. za proizvodnju, trgovinu i usluge u stečaju Vjenceslava Novaka 40, 35000 Slavonski Brod</izvorni_sadrzaj>
    <derivirana_varijabla naziv="DomainObject.Predmet.ProtustrankaWithAdress_1">GALLIS d.o.o. za proizvodnju, trgovinu i usluge u stečaju Vjenceslava Novaka 40, 35000 Slavonski Brod</derivirana_varijabla>
  </DomainObject.Predmet.ProtustrankaWithAdress>
  <DomainObject.Predmet.ProtustrankaWithAdressOIB>
    <izvorni_sadrzaj>GALLIS d.o.o. za proizvodnju, trgovinu i usluge u stečaju, OIB 26043332440, Vjenceslava Novaka 40, 35000 Slavonski Brod</izvorni_sadrzaj>
    <derivirana_varijabla naziv="DomainObject.Predmet.ProtustrankaWithAdressOIB_1">GALLIS d.o.o. za proizvodnju, trgovinu i usluge u stečaju, OIB 26043332440, Vjenceslava Novaka 40, 35000 Slavonski Brod</derivirana_varijabla>
  </DomainObject.Predmet.ProtustrankaWithAdressOIB>
  <DomainObject.Predmet.ProtustrankaNazivFormated>
    <izvorni_sadrzaj>GALLIS d.o.o. za proizvodnju, trgovinu i usluge u stečaju</izvorni_sadrzaj>
    <derivirana_varijabla naziv="DomainObject.Predmet.ProtustrankaNazivFormated_1">GALLIS d.o.o. za proizvodnju, trgovinu i usluge u stečaju</derivirana_varijabla>
  </DomainObject.Predmet.ProtustrankaNazivFormated>
  <DomainObject.Predmet.ProtustrankaNazivFormatedOIB>
    <izvorni_sadrzaj>GALLIS d.o.o. za proizvodnju, trgovinu i usluge u stečaju, OIB 26043332440</izvorni_sadrzaj>
    <derivirana_varijabla naziv="DomainObject.Predmet.ProtustrankaNazivFormatedOIB_1">GALLIS d.o.o. za proizvodnju, trgovinu i usluge u stečaju, OIB 26043332440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Osijek</izvorni_sadrzaj>
    <derivirana_varijabla naziv="DomainObject.Predmet.StrankaFormated_1">  FINA - Regionalni centar Osijek</derivirana_varijabla>
  </DomainObject.Predmet.StrankaFormated>
  <DomainObject.Predmet.StrankaFormatedOIB>
    <izvorni_sadrzaj>  FINA - Regionalni centar Osijek, OIB 85821130368</izvorni_sadrzaj>
    <derivirana_varijabla naziv="DomainObject.Predmet.StrankaFormatedOIB_1">  FINA - Regionalni centar Osijek, OIB 85821130368</derivirana_varijabla>
  </DomainObject.Predmet.StrankaFormatedOIB>
  <DomainObject.Predmet.StrankaFormatedWithAdress>
    <izvorni_sadrzaj> FINA - Regionalni centar Osijek, Osijek</izvorni_sadrzaj>
    <derivirana_varijabla naziv="DomainObject.Predmet.StrankaFormatedWithAdress_1"> FINA - Regionalni centar Osijek, Osijek</derivirana_varijabla>
  </DomainObject.Predmet.StrankaFormatedWithAdress>
  <DomainObject.Predmet.StrankaFormatedWithAdressOIB>
    <izvorni_sadrzaj> FINA - Regionalni centar Osijek, OIB 85821130368, Osijek</izvorni_sadrzaj>
    <derivirana_varijabla naziv="DomainObject.Predmet.StrankaFormatedWithAdressOIB_1"> FINA - Regionalni centar Osijek, OIB 85821130368, Osijek</derivirana_varijabla>
  </DomainObject.Predmet.StrankaFormatedWithAdressOIB>
  <DomainObject.Predmet.StrankaWithAdress>
    <izvorni_sadrzaj>FINA - Regionalni centar Osijek Osijek</izvorni_sadrzaj>
    <derivirana_varijabla naziv="DomainObject.Predmet.StrankaWithAdress_1">FINA - Regionalni centar Osijek Osijek</derivirana_varijabla>
  </DomainObject.Predmet.StrankaWithAdress>
  <DomainObject.Predmet.StrankaWithAdressOIB>
    <izvorni_sadrzaj>FINA - Regionalni centar Osijek, OIB 85821130368, Osijek</izvorni_sadrzaj>
    <derivirana_varijabla naziv="DomainObject.Predmet.StrankaWithAdressOIB_1">FINA - Regionalni centar Osijek, OIB 85821130368, Osijek</derivirana_varijabla>
  </DomainObject.Predmet.StrankaWithAdressOIB>
  <DomainObject.Predmet.StrankaNazivFormated>
    <izvorni_sadrzaj>FINA - Regionalni centar Osijek</izvorni_sadrzaj>
    <derivirana_varijabla naziv="DomainObject.Predmet.StrankaNazivFormated_1">FINA - Regionalni centar Osijek</derivirana_varijabla>
  </DomainObject.Predmet.StrankaNazivFormated>
  <DomainObject.Predmet.StrankaNazivFormatedOIB>
    <izvorni_sadrzaj>FINA - Regionalni centar Osijek, OIB 85821130368</izvorni_sadrzaj>
    <derivirana_varijabla naziv="DomainObject.Predmet.StrankaNazivFormatedOIB_1">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- Regionalni centar Osijek</item>
    </izvorni_sadrzaj>
    <derivirana_varijabla naziv="DomainObject.Predmet.StrankaListFormated_1">
      <item>FINA - Regionalni centar Osijek</item>
    </derivirana_varijabla>
  </DomainObject.Predmet.StrankaListFormated>
  <DomainObject.Predmet.StrankaListFormatedOIB>
    <izvorni_sadrzaj>
      <item>FINA - Regionalni centar Osijek, OIB 85821130368</item>
    </izvorni_sadrzaj>
    <derivirana_varijabla naziv="DomainObject.Predmet.StrankaListFormatedOIB_1">
      <item>FINA - Regionalni centar Osijek, OIB 85821130368</item>
    </derivirana_varijabla>
  </DomainObject.Predmet.StrankaListFormatedOIB>
  <DomainObject.Predmet.StrankaListFormatedWithAdress>
    <izvorni_sadrzaj>
      <item>FINA - Regionalni centar Osijek, Osijek</item>
    </izvorni_sadrzaj>
    <derivirana_varijabla naziv="DomainObject.Predmet.StrankaListFormatedWithAdress_1">
      <item>FINA - Regionalni centar Osijek, Osijek</item>
    </derivirana_varijabla>
  </DomainObject.Predmet.StrankaListFormatedWithAdress>
  <DomainObject.Predmet.StrankaListFormatedWithAdressOIB>
    <izvorni_sadrzaj>
      <item>FINA - Regionalni centar Osijek, OIB 85821130368, Osijek</item>
    </izvorni_sadrzaj>
    <derivirana_varijabla naziv="DomainObject.Predmet.StrankaListFormatedWithAdressOIB_1">
      <item>FINA - Regionalni centar Osijek, OIB 85821130368, Osijek</item>
    </derivirana_varijabla>
  </DomainObject.Predmet.StrankaListFormatedWithAdressOIB>
  <DomainObject.Predmet.StrankaListNazivFormated>
    <izvorni_sadrzaj>
      <item>FINA - Regionalni centar Osijek</item>
    </izvorni_sadrzaj>
    <derivirana_varijabla naziv="DomainObject.Predmet.StrankaListNazivFormated_1">
      <item>FINA - Regionalni centar Osijek</item>
    </derivirana_varijabla>
  </DomainObject.Predmet.StrankaListNazivFormated>
  <DomainObject.Predmet.StrankaListNazivFormatedOIB>
    <izvorni_sadrzaj>
      <item>FINA - Regionalni centar Osijek, OIB 85821130368</item>
    </izvorni_sadrzaj>
    <derivirana_varijabla naziv="DomainObject.Predmet.StrankaListNazivFormatedOIB_1">
      <item>FINA - Regionalni centar Osijek, OIB 85821130368</item>
    </derivirana_varijabla>
  </DomainObject.Predmet.StrankaListNazivFormatedOIB>
  <DomainObject.Predmet.ProtuStrankaListFormated>
    <izvorni_sadrzaj>
      <item>GALLIS d.o.o. za proizvodnju, trgovinu i usluge u stečaju</item>
    </izvorni_sadrzaj>
    <derivirana_varijabla naziv="DomainObject.Predmet.ProtuStrankaListFormated_1">
      <item>GALLIS d.o.o. za proizvodnju, trgovinu i usluge u stečaju</item>
    </derivirana_varijabla>
  </DomainObject.Predmet.ProtuStrankaListFormated>
  <DomainObject.Predmet.ProtuStrankaListFormatedOIB>
    <izvorni_sadrzaj>
      <item>GALLIS d.o.o. za proizvodnju, trgovinu i usluge u stečaju, OIB 26043332440</item>
    </izvorni_sadrzaj>
    <derivirana_varijabla naziv="DomainObject.Predmet.ProtuStrankaListFormatedOIB_1">
      <item>GALLIS d.o.o. za proizvodnju, trgovinu i usluge u stečaju, OIB 26043332440</item>
    </derivirana_varijabla>
  </DomainObject.Predmet.ProtuStrankaListFormatedOIB>
  <DomainObject.Predmet.ProtuStrankaListFormatedWithAdress>
    <izvorni_sadrzaj>
      <item>GALLIS d.o.o. za proizvodnju, trgovinu i usluge u stečaju, Vjenceslava Novaka 40, 35000 Slavonski Brod</item>
    </izvorni_sadrzaj>
    <derivirana_varijabla naziv="DomainObject.Predmet.ProtuStrankaListFormatedWithAdress_1">
      <item>GALLIS d.o.o. za proizvodnju, trgovinu i usluge u stečaju, Vjenceslava Novaka 40, 35000 Slavonski Brod</item>
    </derivirana_varijabla>
  </DomainObject.Predmet.ProtuStrankaListFormatedWithAdress>
  <DomainObject.Predmet.ProtuStrankaListFormatedWithAdressOIB>
    <izvorni_sadrzaj>
      <item>GALLIS d.o.o. za proizvodnju, trgovinu i usluge u stečaju, OIB 26043332440, Vjenceslava Novaka 40, 35000 Slavonski Brod</item>
    </izvorni_sadrzaj>
    <derivirana_varijabla naziv="DomainObject.Predmet.ProtuStrankaListFormatedWithAdressOIB_1">
      <item>GALLIS d.o.o. za proizvodnju, trgovinu i usluge u stečaju, OIB 26043332440, Vjenceslava Novaka 40, 35000 Slavonski Brod</item>
    </derivirana_varijabla>
  </DomainObject.Predmet.ProtuStrankaListFormatedWithAdressOIB>
  <DomainObject.Predmet.ProtuStrankaListNazivFormated>
    <izvorni_sadrzaj>
      <item>GALLIS d.o.o. za proizvodnju, trgovinu i usluge u stečaju</item>
    </izvorni_sadrzaj>
    <derivirana_varijabla naziv="DomainObject.Predmet.ProtuStrankaListNazivFormated_1">
      <item>GALLIS d.o.o. za proizvodnju, trgovinu i usluge u stečaju</item>
    </derivirana_varijabla>
  </DomainObject.Predmet.ProtuStrankaListNazivFormated>
  <DomainObject.Predmet.ProtuStrankaListNazivFormatedOIB>
    <izvorni_sadrzaj>
      <item>GALLIS d.o.o. za proizvodnju, trgovinu i usluge u stečaju, OIB 26043332440</item>
    </izvorni_sadrzaj>
    <derivirana_varijabla naziv="DomainObject.Predmet.ProtuStrankaListNazivFormatedOIB_1">
      <item>GALLIS d.o.o. za proizvodnju, trgovinu i usluge u stečaju, OIB 26043332440</item>
    </derivirana_varijabla>
  </DomainObject.Predmet.ProtuStrankaListNazivFormatedOIB>
  <DomainObject.Predmet.OstaliList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Formated>
  <DomainObject.Predmet.OstaliList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FormatedOIB>
  <DomainObject.Predmet.OstaliListFormatedWithAdress>
    <izvorni_sadrzaj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izvorni_sadrzaj>
    <derivirana_varijabla naziv="DomainObject.Predmet.OstaliListFormatedWithAdress_1"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derivirana_varijabla>
  </DomainObject.Predmet.OstaliListFormatedWithAdress>
  <DomainObject.Predmet.OstaliListFormatedWithAdressOIB>
    <izvorni_sadrzaj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izvorni_sadrzaj>
    <derivirana_varijabla naziv="DomainObject.Predmet.OstaliListFormatedWithAdressOIB_1"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derivirana_varijabla>
  </DomainObject.Predmet.OstaliListFormatedWithAdressOIB>
  <DomainObject.Predmet.OstaliListNaziv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Naziv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NazivFormated>
  <DomainObject.Predmet.OstaliListNaziv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Naziv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Osijek</izvorni_sadrzaj>
    <derivirana_varijabla naziv="DomainObject.Predmet.StrankaIDrugi_1">FINA - Regionalni centar Osijek</derivirana_varijabla>
  </DomainObject.Predmet.StrankaIDrugi>
  <DomainObject.Predmet.ProtustrankaIDrugi>
    <izvorni_sadrzaj>GALLIS d.o.o. za proizvodnju, trgovinu i usluge u stečaju</izvorni_sadrzaj>
    <derivirana_varijabla naziv="DomainObject.Predmet.ProtustrankaIDrugi_1">GALLIS d.o.o. za proizvodnju, trgovinu i usluge u stečaju</derivirana_varijabla>
  </DomainObject.Predmet.ProtustrankaIDrugi>
  <DomainObject.Predmet.StrankaIDrugiAdressOIB>
    <izvorni_sadrzaj>FINA - Regionalni centar Osijek, OIB 85821130368, Osijek</izvorni_sadrzaj>
    <derivirana_varijabla naziv="DomainObject.Predmet.StrankaIDrugiAdressOIB_1">FINA - Regionalni centar Osijek, OIB 85821130368, Osijek</derivirana_varijabla>
  </DomainObject.Predmet.StrankaIDrugiAdressOIB>
  <DomainObject.Predmet.ProtustrankaIDrugiAdressOIB>
    <izvorni_sadrzaj>GALLIS d.o.o. za proizvodnju, trgovinu i usluge u stečaju, OIB 26043332440, Vjenceslava Novaka 40, 35000 Slavonski Brod</izvorni_sadrzaj>
    <derivirana_varijabla naziv="DomainObject.Predmet.ProtustrankaIDrugiAdressOIB_1">GALLIS d.o.o. za proizvodnju, trgovinu i usluge u stečaju, OIB 26043332440, Vjenceslava Novaka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SudioniciListNaziv_1"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SudioniciListNaziv>
  <DomainObject.Predmet.SudioniciListAdressOIB>
    <izvorni_sadrzaj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izvorni_sadrzaj>
    <derivirana_varijabla naziv="DomainObject.Predmet.SudioniciListAdressOIB_1"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izvorni_sadrzaj>
    <derivirana_varijabla naziv="DomainObject.Predmet.SudioniciListNazivOIB_1"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278</properties:Words>
  <properties:Characters>1561</properties:Characters>
  <properties:Lines>47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2016-09-23T08:32:00Z</dcterms:created>
  <dc:creator>alet</dc:creator>
  <dc:description/>
  <cp:keywords/>
  <cp:lastModifiedBy>wsadmin</cp:lastModifiedBy>
  <cp:lastPrinted>2016-09-23T08:35:00Z</cp:lastPrinted>
  <dcterms:modified xmlns:xsi="http://www.w3.org/2001/XMLSchema-instance" xsi:type="dcterms:W3CDTF">2016-12-12T12:28:00Z</dcterms:modified>
  <cp:revision>6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