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44678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44678F">
                    <w:t>2016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f02bd1" w14:paraId="7f02bd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44678F">
        <w:t xml:space="preserve"> HOLIMAR d.o.o. za trgovinu i usluge, Velika Gorica, Dr. L. Ružičke 20, MBS: 080573215, OIB: 40163154003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44678F">
        <w:t>HOLIMAR d.o.o. za trgovinu i usluge, Velika Gorica, Dr. L. Ružičke 20, MBS: 080573215, OIB: 40163154003</w:t>
      </w:r>
      <w:r>
        <w:t xml:space="preserve">, na temelju neizvršenih osnova za plaćanje iznosi </w:t>
      </w:r>
      <w:r w:rsidR="0044678F">
        <w:t>384.701,88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678F">
        <w:t xml:space="preserve"> Marijo </w:t>
      </w:r>
      <w:proofErr w:type="spellStart"/>
      <w:r w:rsidR="0044678F">
        <w:t>Ermakora</w:t>
      </w:r>
      <w:proofErr w:type="spellEnd"/>
      <w:r w:rsidR="0044678F">
        <w:t>, Zagreb, Gacka 8, OIB: 72933801546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4678F">
        <w:t>2016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A32CF">
        <w:t>04.03.</w:t>
      </w:r>
    </w:p>
    <w:p w:rsidRDefault="008D363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363F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St-2016/2018</izvorni_sadrzaj>
    <derivirana_varijabla naziv="DomainObject.Predmet.OznakaBroj_1">St-2016/2018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HOLIMAR d.o.o.</izvorni_sadrzaj>
    <derivirana_varijabla naziv="DomainObject.Predmet.ProtustrankaFormated_1">  HOLIMAR d.o.o.</derivirana_varijabla>
  </DomainObject.Predmet.ProtustrankaFormated>
  <DomainObject.Predmet.ProtustrankaFormatedOIB>
    <izvorni_sadrzaj>  HOLIMAR d.o.o., OIB 40163154003</izvorni_sadrzaj>
    <derivirana_varijabla naziv="DomainObject.Predmet.ProtustrankaFormatedOIB_1">  HOLIMAR d.o.o., OIB 40163154003</derivirana_varijabla>
  </DomainObject.Predmet.ProtustrankaFormatedOIB>
  <DomainObject.Predmet.ProtustrankaFormatedWithAdress>
    <izvorni_sadrzaj> HOLIMAR d.o.o., Dr.L.Ružičke 20, 10410 Velika Gorica</izvorni_sadrzaj>
    <derivirana_varijabla naziv="DomainObject.Predmet.ProtustrankaFormatedWithAdress_1"> HOLIMAR d.o.o., Dr.L.Ružičke 20, 10410 Velika Gorica</derivirana_varijabla>
  </DomainObject.Predmet.ProtustrankaFormatedWithAdress>
  <DomainObject.Predmet.ProtustrankaFormatedWithAdressOIB>
    <izvorni_sadrzaj> HOLIMAR d.o.o., OIB 40163154003, Dr.L.Ružičke 20, 10410 Velika Gorica</izvorni_sadrzaj>
    <derivirana_varijabla naziv="DomainObject.Predmet.ProtustrankaFormatedWithAdressOIB_1"> HOLIMAR d.o.o., OIB 40163154003, Dr.L.Ružičke 20, 10410 Velika Gorica</derivirana_varijabla>
  </DomainObject.Predmet.ProtustrankaFormatedWithAdressOIB>
  <DomainObject.Predmet.ProtustrankaWithAdress>
    <izvorni_sadrzaj>HOLIMAR d.o.o. Dr.L.Ružičke 20, 10410 Velika Gorica</izvorni_sadrzaj>
    <derivirana_varijabla naziv="DomainObject.Predmet.ProtustrankaWithAdress_1">HOLIMAR d.o.o. Dr.L.Ružičke 20, 10410 Velika Gorica</derivirana_varijabla>
  </DomainObject.Predmet.ProtustrankaWithAdress>
  <DomainObject.Predmet.ProtustrankaWithAdressOIB>
    <izvorni_sadrzaj>HOLIMAR d.o.o., OIB 40163154003, Dr.L.Ružičke 20, 10410 Velika Gorica</izvorni_sadrzaj>
    <derivirana_varijabla naziv="DomainObject.Predmet.ProtustrankaWithAdressOIB_1">HOLIMAR d.o.o., OIB 40163154003, Dr.L.Ružičke 20, 10410 Velika Gorica</derivirana_varijabla>
  </DomainObject.Predmet.ProtustrankaWithAdressOIB>
  <DomainObject.Predmet.ProtustrankaNazivFormated>
    <izvorni_sadrzaj>HOLIMAR d.o.o.</izvorni_sadrzaj>
    <derivirana_varijabla naziv="DomainObject.Predmet.ProtustrankaNazivFormated_1">HOLIMAR d.o.o.</derivirana_varijabla>
  </DomainObject.Predmet.ProtustrankaNazivFormated>
  <DomainObject.Predmet.ProtustrankaNazivFormatedOIB>
    <izvorni_sadrzaj>HOLIMAR d.o.o., OIB 40163154003</izvorni_sadrzaj>
    <derivirana_varijabla naziv="DomainObject.Predmet.ProtustrankaNazivFormatedOIB_1">HOLIMAR d.o.o., OIB 40163154003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HOLIMAR d.o.o.</item>
    </izvorni_sadrzaj>
    <derivirana_varijabla naziv="DomainObject.Predmet.ProtuStrankaListFormated_1">
      <item>HOLIMAR d.o.o.</item>
    </derivirana_varijabla>
  </DomainObject.Predmet.ProtuStrankaListFormated>
  <DomainObject.Predmet.ProtuStrankaListFormatedOIB>
    <izvorni_sadrzaj>
      <item>HOLIMAR d.o.o., OIB 40163154003</item>
    </izvorni_sadrzaj>
    <derivirana_varijabla naziv="DomainObject.Predmet.ProtuStrankaListFormatedOIB_1">
      <item>HOLIMAR d.o.o., OIB 40163154003</item>
    </derivirana_varijabla>
  </DomainObject.Predmet.ProtuStrankaListFormatedOIB>
  <DomainObject.Predmet.ProtuStrankaListFormatedWithAdress>
    <izvorni_sadrzaj>
      <item>HOLIMAR d.o.o., Dr.L.Ružičke 20, 10410 Velika Gorica</item>
    </izvorni_sadrzaj>
    <derivirana_varijabla naziv="DomainObject.Predmet.ProtuStrankaListFormatedWithAdress_1">
      <item>HOLIMAR d.o.o., Dr.L.Ružičke 20, 10410 Velika Gorica</item>
    </derivirana_varijabla>
  </DomainObject.Predmet.ProtuStrankaListFormatedWithAdress>
  <DomainObject.Predmet.ProtuStrankaListFormatedWithAdressOIB>
    <izvorni_sadrzaj>
      <item>HOLIMAR d.o.o., OIB 40163154003, Dr.L.Ružičke 20, 10410 Velika Gorica</item>
    </izvorni_sadrzaj>
    <derivirana_varijabla naziv="DomainObject.Predmet.ProtuStrankaListFormatedWithAdressOIB_1">
      <item>HOLIMAR d.o.o., OIB 40163154003, Dr.L.Ružičke 20, 10410 Velika Gorica</item>
    </derivirana_varijabla>
  </DomainObject.Predmet.ProtuStrankaListFormatedWithAdressOIB>
  <DomainObject.Predmet.ProtuStrankaListNazivFormated>
    <izvorni_sadrzaj>
      <item>HOLIMAR d.o.o.</item>
    </izvorni_sadrzaj>
    <derivirana_varijabla naziv="DomainObject.Predmet.ProtuStrankaListNazivFormated_1">
      <item>HOLIMAR d.o.o.</item>
    </derivirana_varijabla>
  </DomainObject.Predmet.ProtuStrankaListNazivFormated>
  <DomainObject.Predmet.ProtuStrankaListNazivFormatedOIB>
    <izvorni_sadrzaj>
      <item>HOLIMAR d.o.o., OIB 40163154003</item>
    </izvorni_sadrzaj>
    <derivirana_varijabla naziv="DomainObject.Predmet.ProtuStrankaListNazivFormatedOIB_1">
      <item>HOLIMAR d.o.o., OIB 40163154003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HOLIMAR d.o.o.</izvorni_sadrzaj>
    <derivirana_varijabla naziv="DomainObject.Predmet.ProtustrankaIDrugi_1">HOLIMAR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HOLIMAR d.o.o., OIB 40163154003, Dr.L.Ružičke 20, 10410 Velika Gorica</izvorni_sadrzaj>
    <derivirana_varijabla naziv="DomainObject.Predmet.ProtustrankaIDrugiAdressOIB_1">HOLIMAR d.o.o., OIB 40163154003, Dr.L.Ružičke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HOLIMAR d.o.o.</item>
      <item>FINA Regionalni centar Zagreb</item>
    </izvorni_sadrzaj>
    <derivirana_varijabla naziv="DomainObject.Predmet.SudioniciListNaziv_1">
      <item>HOLIMAR d.o.o.</item>
      <item>FINA Regionalni centar Zagreb</item>
    </derivirana_varijabla>
  </DomainObject.Predmet.SudioniciListNaziv>
  <DomainObject.Predmet.SudioniciListAdressOIB>
    <izvorni_sadrzaj>
      <item>HOLIMAR d.o.o., OIB 40163154003, Dr.L.Ružičke 20,10410 Velika Gorica</item>
      <item>FINA Regionalni centar Zagreb, OIB 85821130368</item>
    </izvorni_sadrzaj>
    <derivirana_varijabla naziv="DomainObject.Predmet.SudioniciListAdressOIB_1">
      <item>HOLIMAR d.o.o., OIB 40163154003, Dr.L.Ružičke 20,10410 Velika Gorica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40163154003</item>
      <item>, OIB 85821130368</item>
    </izvorni_sadrzaj>
    <derivirana_varijabla naziv="DomainObject.Predmet.SudioniciListNazivOIB_1">
      <item>, OIB 40163154003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8D76B-B105-45A0-B45A-CF747517C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2149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2019-01-11T13:01:00Z</dcterms:created>
  <dc:creator>Snježana Andrijanić</dc:creator>
  <cp:lastModifiedBy>Sanda Gučić</cp:lastModifiedBy>
  <cp:lastPrinted>2019-01-11T12:52:00Z</cp:lastPrinted>
  <dcterms:modified xmlns:xsi="http://www.w3.org/2001/XMLSchema-instance" xsi:type="dcterms:W3CDTF">2019-01-14T07:01:00Z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(St-2016-18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