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2932" w14:paraId="9682932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8630E3">
        <w:rPr>
          <w:rFonts w:hAnsi="Times New Roman" w:ascii="Times New Roman"/>
          <w:sz w:val="24"/>
          <w:szCs w:val="24"/>
        </w:rPr>
        <w:t>995/16-24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8630E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630E3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630E3">
        <w:rPr>
          <w:rFonts w:hAnsi="Times New Roman" w:ascii="Times New Roman"/>
          <w:sz w:val="24"/>
          <w:szCs w:val="24"/>
        </w:rPr>
        <w:t xml:space="preserve">Trgovački sud u Osijeku, po sucu pojedincu Nada Roso kao stečajnom sucu, u predmetu predlagatelja </w:t>
      </w:r>
      <w:r w:rsidR="008630E3" w:rsidRPr="008630E3">
        <w:rPr>
          <w:rFonts w:hAnsi="Times New Roman" w:ascii="Times New Roman"/>
          <w:b/>
          <w:sz w:val="24"/>
          <w:szCs w:val="24"/>
        </w:rPr>
        <w:t>POLJOPRIVREDNA ZADRUGA NOVOSELAC, Vinkovci, Stepinac Alojzija 39/8, MBS: 030062403, OIB: 83135936477</w:t>
      </w:r>
      <w:r w:rsidRPr="008630E3">
        <w:rPr>
          <w:rFonts w:hAnsi="Times New Roman" w:ascii="Times New Roman"/>
          <w:sz w:val="24"/>
          <w:szCs w:val="24"/>
        </w:rPr>
        <w:t xml:space="preserve">, dana  </w:t>
      </w:r>
      <w:r w:rsidR="00877DD2">
        <w:rPr>
          <w:rFonts w:hAnsi="Times New Roman" w:ascii="Times New Roman"/>
          <w:sz w:val="24"/>
          <w:szCs w:val="24"/>
        </w:rPr>
        <w:t>13. veljače 2017. g.,</w:t>
      </w:r>
      <w:r w:rsidR="00AE3C1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630E3" w:rsidP="00AE3C1E" w:rsidR="004C4E74" w:rsidRPr="00AE3C1E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2C0D19" w:rsidRPr="00AE3C1E">
        <w:rPr>
          <w:rFonts w:hAnsi="Times New Roman" w:ascii="Times New Roman"/>
          <w:sz w:val="24"/>
          <w:szCs w:val="24"/>
        </w:rPr>
        <w:t>tečajno</w:t>
      </w:r>
      <w:r>
        <w:rPr>
          <w:rFonts w:hAnsi="Times New Roman" w:ascii="Times New Roman"/>
          <w:sz w:val="24"/>
          <w:szCs w:val="24"/>
        </w:rPr>
        <w:t>m</w:t>
      </w:r>
      <w:r w:rsidR="002C0D19" w:rsidRPr="00AE3C1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b/>
          <w:sz w:val="24"/>
          <w:szCs w:val="24"/>
        </w:rPr>
        <w:t xml:space="preserve">Jelenku </w:t>
      </w:r>
      <w:proofErr w:type="spellStart"/>
      <w:r>
        <w:rPr>
          <w:rFonts w:hAnsi="Times New Roman" w:ascii="Times New Roman"/>
          <w:b/>
          <w:sz w:val="24"/>
          <w:szCs w:val="24"/>
        </w:rPr>
        <w:t>Lehki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Zagreb, P. </w:t>
      </w:r>
      <w:proofErr w:type="spellStart"/>
      <w:r>
        <w:rPr>
          <w:rFonts w:hAnsi="Times New Roman" w:ascii="Times New Roman"/>
          <w:b/>
          <w:sz w:val="24"/>
          <w:szCs w:val="24"/>
        </w:rPr>
        <w:t>Hatza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10, OIB: 96068307857 </w:t>
      </w:r>
      <w:r w:rsidR="004C4E74" w:rsidRPr="00AE3C1E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8630E3">
        <w:rPr>
          <w:rFonts w:hAnsi="Times New Roman" w:ascii="Times New Roman"/>
          <w:b/>
          <w:sz w:val="24"/>
          <w:szCs w:val="24"/>
        </w:rPr>
        <w:t>POLJOPRIVREDNA ZADRUGA NOVOSELAC, Vinkovci, Stepinac Alojzija 39/8, MBS: 030062403, OIB: 83135936477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>123,</w:t>
      </w:r>
      <w:r w:rsidR="00877DD2">
        <w:rPr>
          <w:rFonts w:hAnsi="Times New Roman" w:ascii="Times New Roman"/>
          <w:sz w:val="24"/>
          <w:szCs w:val="24"/>
        </w:rPr>
        <w:t>25</w:t>
      </w:r>
      <w:r w:rsidR="00B44A44">
        <w:rPr>
          <w:rFonts w:hAnsi="Times New Roman" w:ascii="Times New Roman"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>kn</w:t>
      </w:r>
      <w:r w:rsidR="00877DD2">
        <w:rPr>
          <w:rFonts w:hAnsi="Times New Roman" w:ascii="Times New Roman"/>
          <w:sz w:val="24"/>
          <w:szCs w:val="24"/>
        </w:rPr>
        <w:t xml:space="preserve"> neto</w:t>
      </w:r>
      <w:r w:rsidR="004C4E74" w:rsidRPr="00AE3C1E">
        <w:rPr>
          <w:rFonts w:hAnsi="Times New Roman" w:ascii="Times New Roman"/>
          <w:sz w:val="24"/>
          <w:szCs w:val="24"/>
        </w:rPr>
        <w:t xml:space="preserve">, sukladno članku </w:t>
      </w:r>
      <w:r w:rsidR="00877DD2">
        <w:rPr>
          <w:rFonts w:hAnsi="Times New Roman" w:ascii="Times New Roman"/>
          <w:sz w:val="24"/>
          <w:szCs w:val="24"/>
        </w:rPr>
        <w:t>94</w:t>
      </w:r>
      <w:r w:rsidR="004C4E74" w:rsidRPr="00AE3C1E">
        <w:rPr>
          <w:rFonts w:hAnsi="Times New Roman" w:ascii="Times New Roman"/>
          <w:sz w:val="24"/>
          <w:szCs w:val="24"/>
        </w:rPr>
        <w:t>. st. 1. i 3. Stečajnog zakona.</w:t>
      </w:r>
    </w:p>
    <w:p w:rsidRDefault="00AE3C1E" w:rsidP="00AE3C1E" w:rsidR="00AE3C1E" w:rsidRPr="003509F2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</w:t>
      </w:r>
      <w:r>
        <w:rPr>
          <w:rFonts w:hAnsi="Times New Roman" w:ascii="Times New Roman"/>
          <w:sz w:val="24"/>
          <w:szCs w:val="24"/>
          <w:lang w:val="hr-HR"/>
        </w:rPr>
        <w:t xml:space="preserve">sa </w:t>
      </w:r>
      <w:proofErr w:type="spellStart"/>
      <w:r w:rsidR="00877DD2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77DD2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iznos od </w:t>
      </w:r>
      <w:r w:rsidR="008630E3">
        <w:rPr>
          <w:rFonts w:hAnsi="Times New Roman" w:ascii="Times New Roman"/>
          <w:sz w:val="24"/>
          <w:szCs w:val="24"/>
          <w:lang w:val="hr-HR"/>
        </w:rPr>
        <w:t>123,</w:t>
      </w:r>
      <w:r w:rsidR="00877DD2">
        <w:rPr>
          <w:rFonts w:hAnsi="Times New Roman" w:ascii="Times New Roman"/>
          <w:sz w:val="24"/>
          <w:szCs w:val="24"/>
          <w:lang w:val="hr-HR"/>
        </w:rPr>
        <w:t>25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 </w:t>
      </w:r>
      <w:r w:rsidR="00877DD2">
        <w:rPr>
          <w:rFonts w:hAnsi="Times New Roman" w:ascii="Times New Roman"/>
          <w:sz w:val="24"/>
          <w:szCs w:val="24"/>
          <w:lang w:val="hr-HR"/>
        </w:rPr>
        <w:t xml:space="preserve">neto </w:t>
      </w:r>
      <w:r w:rsidR="008630E3">
        <w:rPr>
          <w:rFonts w:hAnsi="Times New Roman" w:ascii="Times New Roman"/>
          <w:sz w:val="24"/>
          <w:szCs w:val="24"/>
          <w:lang w:val="hr-HR"/>
        </w:rPr>
        <w:t xml:space="preserve">privremenom stečajnom upravitelju </w:t>
      </w:r>
      <w:proofErr w:type="spellStart"/>
      <w:r w:rsidR="008630E3">
        <w:rPr>
          <w:rFonts w:hAnsi="Times New Roman" w:ascii="Times New Roman"/>
          <w:b/>
          <w:sz w:val="24"/>
          <w:szCs w:val="24"/>
        </w:rPr>
        <w:t>Jelenku</w:t>
      </w:r>
      <w:proofErr w:type="spellEnd"/>
      <w:r w:rsidR="008630E3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630E3">
        <w:rPr>
          <w:rFonts w:hAnsi="Times New Roman" w:ascii="Times New Roman"/>
          <w:b/>
          <w:sz w:val="24"/>
          <w:szCs w:val="24"/>
        </w:rPr>
        <w:t>Lehki</w:t>
      </w:r>
      <w:proofErr w:type="spellEnd"/>
      <w:r w:rsidR="008630E3">
        <w:rPr>
          <w:rFonts w:hAnsi="Times New Roman" w:ascii="Times New Roman"/>
          <w:b/>
          <w:sz w:val="24"/>
          <w:szCs w:val="24"/>
        </w:rPr>
        <w:t xml:space="preserve">, Zagreb, P. </w:t>
      </w:r>
      <w:proofErr w:type="spellStart"/>
      <w:r w:rsidR="008630E3">
        <w:rPr>
          <w:rFonts w:hAnsi="Times New Roman" w:ascii="Times New Roman"/>
          <w:b/>
          <w:sz w:val="24"/>
          <w:szCs w:val="24"/>
        </w:rPr>
        <w:t>Hatza</w:t>
      </w:r>
      <w:proofErr w:type="spellEnd"/>
      <w:r w:rsidR="008630E3">
        <w:rPr>
          <w:rFonts w:hAnsi="Times New Roman" w:ascii="Times New Roman"/>
          <w:b/>
          <w:sz w:val="24"/>
          <w:szCs w:val="24"/>
        </w:rPr>
        <w:t xml:space="preserve"> 10, OIB: </w:t>
      </w:r>
      <w:proofErr w:type="gramStart"/>
      <w:r w:rsidR="008630E3">
        <w:rPr>
          <w:rFonts w:hAnsi="Times New Roman" w:ascii="Times New Roman"/>
          <w:b/>
          <w:sz w:val="24"/>
          <w:szCs w:val="24"/>
        </w:rPr>
        <w:t xml:space="preserve">96068307857 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na</w:t>
      </w:r>
      <w:proofErr w:type="gramEnd"/>
      <w:r w:rsidRPr="00345563">
        <w:rPr>
          <w:rFonts w:hAnsi="Times New Roman" w:ascii="Times New Roman"/>
          <w:sz w:val="24"/>
          <w:szCs w:val="24"/>
          <w:lang w:val="hr-HR"/>
        </w:rPr>
        <w:t xml:space="preserve"> žiro račun </w:t>
      </w:r>
      <w:r w:rsidR="008630E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630E3">
        <w:rPr>
          <w:rFonts w:hAnsi="Times New Roman" w:ascii="Times New Roman"/>
          <w:sz w:val="24"/>
          <w:szCs w:val="24"/>
        </w:rPr>
        <w:t>HR1323400093101731359</w:t>
      </w:r>
      <w:r>
        <w:rPr>
          <w:rFonts w:hAnsi="Times New Roman" w:ascii="Times New Roman"/>
          <w:sz w:val="24"/>
          <w:szCs w:val="24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AE3C1E" w:rsidP="00AE3C1E" w:rsidR="00AE3C1E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e-oglasnoj ploči Trgovačkog suda u Osijeku</w:t>
      </w:r>
      <w:r w:rsidRPr="0086293E">
        <w:rPr>
          <w:rFonts w:hAnsi="Times New Roman" w:ascii="Times New Roman"/>
          <w:sz w:val="24"/>
          <w:szCs w:val="24"/>
          <w:lang w:val="hr-HR"/>
        </w:rPr>
        <w:t>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877DD2" w:rsidR="00877DD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877DD2">
        <w:rPr>
          <w:rFonts w:hAnsi="Times New Roman" w:ascii="Times New Roman"/>
          <w:sz w:val="24"/>
          <w:szCs w:val="24"/>
        </w:rPr>
        <w:t>23. siječnja 2017. g. (Izvješće) privremeni stečajni upravitelj</w:t>
      </w:r>
      <w:r w:rsidR="00B44A44">
        <w:rPr>
          <w:rFonts w:hAnsi="Times New Roman" w:ascii="Times New Roman"/>
          <w:sz w:val="24"/>
          <w:szCs w:val="24"/>
        </w:rPr>
        <w:t xml:space="preserve"> predloži</w:t>
      </w:r>
      <w:r w:rsidR="00877DD2">
        <w:rPr>
          <w:rFonts w:hAnsi="Times New Roman" w:ascii="Times New Roman"/>
          <w:sz w:val="24"/>
          <w:szCs w:val="24"/>
        </w:rPr>
        <w:t>o</w:t>
      </w:r>
      <w:r w:rsidR="00B44A44">
        <w:rPr>
          <w:rFonts w:hAnsi="Times New Roman" w:ascii="Times New Roman"/>
          <w:sz w:val="24"/>
          <w:szCs w:val="24"/>
        </w:rPr>
        <w:t xml:space="preserve"> je da </w:t>
      </w:r>
      <w:r w:rsidR="00877DD2">
        <w:rPr>
          <w:rFonts w:hAnsi="Times New Roman" w:ascii="Times New Roman"/>
          <w:sz w:val="24"/>
          <w:szCs w:val="24"/>
        </w:rPr>
        <w:t>mu</w:t>
      </w:r>
      <w:r w:rsidR="00B44A44">
        <w:rPr>
          <w:rFonts w:hAnsi="Times New Roman" w:ascii="Times New Roman"/>
          <w:sz w:val="24"/>
          <w:szCs w:val="24"/>
        </w:rPr>
        <w:t xml:space="preserve"> se odobri isplata stvarnih troškova u stečajnom postupku </w:t>
      </w:r>
      <w:r w:rsidR="008630E3" w:rsidRPr="008630E3">
        <w:rPr>
          <w:rFonts w:hAnsi="Times New Roman" w:ascii="Times New Roman"/>
          <w:b/>
          <w:sz w:val="24"/>
          <w:szCs w:val="24"/>
        </w:rPr>
        <w:t>POLJOPRIVREDNA ZADRUGA NOVOSELAC, Vinkovci, Stepinac Alojzija 39/8, MBS: 030062403, OIB: 83135936477</w:t>
      </w:r>
      <w:r w:rsidR="00B44A44" w:rsidRPr="00055562">
        <w:rPr>
          <w:rFonts w:hAnsi="Times New Roman" w:ascii="Times New Roman"/>
          <w:b/>
          <w:sz w:val="24"/>
          <w:szCs w:val="24"/>
        </w:rPr>
        <w:t xml:space="preserve">, </w:t>
      </w:r>
      <w:r w:rsidR="00877DD2" w:rsidRPr="00877DD2">
        <w:rPr>
          <w:rFonts w:hAnsi="Times New Roman" w:ascii="Times New Roman"/>
          <w:sz w:val="24"/>
          <w:szCs w:val="24"/>
        </w:rPr>
        <w:t>na ime upravne pristojbe 60,00 kn, poštarine 9,50 kn, naknade FINI 53,75 kn odnosno ukupno 123,25 kn koje je</w:t>
      </w:r>
      <w:r w:rsidR="00877DD2">
        <w:rPr>
          <w:rFonts w:hAnsi="Times New Roman" w:ascii="Times New Roman"/>
          <w:b/>
          <w:sz w:val="24"/>
          <w:szCs w:val="24"/>
        </w:rPr>
        <w:t xml:space="preserve"> </w:t>
      </w:r>
      <w:r w:rsidR="00877DD2">
        <w:rPr>
          <w:rFonts w:hAnsi="Times New Roman" w:ascii="Times New Roman"/>
          <w:sz w:val="24"/>
          <w:szCs w:val="24"/>
        </w:rPr>
        <w:t>dokazao materijalnom dokumentacijom u spisu (str. 50-52 spisa).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630E3" w:rsidP="008630E3" w:rsidR="008630E3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995/16-24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877DD2" w:rsidP="00447DE4" w:rsidR="00877DD2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8630E3">
        <w:rPr>
          <w:rFonts w:hAnsi="Times New Roman" w:ascii="Times New Roman"/>
          <w:sz w:val="24"/>
          <w:szCs w:val="24"/>
        </w:rPr>
        <w:t>13. veljače 2017. g.</w:t>
      </w:r>
    </w:p>
    <w:p w:rsidRDefault="008630E3" w:rsidP="008630E3" w:rsidR="00B44A44" w:rsidRPr="00F427F2">
      <w:pPr>
        <w:pStyle w:val="Bezproreda1"/>
        <w:tabs>
          <w:tab w:pos="622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8630E3">
        <w:rPr>
          <w:rFonts w:hAnsi="Times New Roman" w:ascii="Times New Roman"/>
          <w:sz w:val="24"/>
          <w:szCs w:val="24"/>
        </w:rPr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8630E3"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877DD2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privrem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B44A44">
        <w:rPr>
          <w:rFonts w:hAnsi="Times New Roman" w:ascii="Times New Roman"/>
          <w:sz w:val="24"/>
          <w:szCs w:val="24"/>
        </w:rPr>
        <w:t>st. upravitelj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Jelenko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Lehki</w:t>
      </w:r>
      <w:proofErr w:type="spellEnd"/>
      <w:r>
        <w:rPr>
          <w:rFonts w:hAnsi="Times New Roman" w:ascii="Times New Roman"/>
          <w:sz w:val="24"/>
          <w:szCs w:val="24"/>
        </w:rPr>
        <w:t xml:space="preserve">, Zagreb, Pavla </w:t>
      </w:r>
      <w:proofErr w:type="spellStart"/>
      <w:r>
        <w:rPr>
          <w:rFonts w:hAnsi="Times New Roman" w:ascii="Times New Roman"/>
          <w:sz w:val="24"/>
          <w:szCs w:val="24"/>
        </w:rPr>
        <w:t>Hatza</w:t>
      </w:r>
      <w:proofErr w:type="spellEnd"/>
      <w:r>
        <w:rPr>
          <w:rFonts w:hAnsi="Times New Roman" w:ascii="Times New Roman"/>
          <w:sz w:val="24"/>
          <w:szCs w:val="24"/>
        </w:rPr>
        <w:t xml:space="preserve"> 10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77DD2">
        <w:rPr>
          <w:rFonts w:hAnsi="Times New Roman" w:ascii="Times New Roman"/>
          <w:sz w:val="24"/>
          <w:szCs w:val="24"/>
        </w:rPr>
        <w:t xml:space="preserve"> uz podnesak </w:t>
      </w:r>
      <w:proofErr w:type="spellStart"/>
      <w:r w:rsidR="00877DD2">
        <w:rPr>
          <w:rFonts w:hAnsi="Times New Roman" w:ascii="Times New Roman"/>
          <w:sz w:val="24"/>
          <w:szCs w:val="24"/>
        </w:rPr>
        <w:t>priv</w:t>
      </w:r>
      <w:proofErr w:type="spellEnd"/>
      <w:r w:rsidR="00877DD2">
        <w:rPr>
          <w:rFonts w:hAnsi="Times New Roman" w:ascii="Times New Roman"/>
          <w:sz w:val="24"/>
          <w:szCs w:val="24"/>
        </w:rPr>
        <w:t>. st. uprav. s prilogom (str. 49-52 spisa)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447DE4">
        <w:rPr>
          <w:rFonts w:hAnsi="Times New Roman" w:ascii="Times New Roman"/>
          <w:sz w:val="24"/>
          <w:szCs w:val="24"/>
        </w:rPr>
        <w:t>9.</w:t>
      </w:r>
      <w:r w:rsidR="00877DD2">
        <w:rPr>
          <w:rFonts w:hAnsi="Times New Roman" w:ascii="Times New Roman"/>
          <w:sz w:val="24"/>
          <w:szCs w:val="24"/>
        </w:rPr>
        <w:t>3</w:t>
      </w:r>
      <w:r w:rsidR="00447DE4">
        <w:rPr>
          <w:rFonts w:hAnsi="Times New Roman" w:ascii="Times New Roman"/>
          <w:sz w:val="24"/>
          <w:szCs w:val="24"/>
        </w:rPr>
        <w:t>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877DD2" w:rsidR="004C4E74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86393A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8630E3">
        <w:rPr>
          <w:rFonts w:hAnsi="Times New Roman" w:ascii="Times New Roman"/>
          <w:sz w:val="24"/>
          <w:szCs w:val="24"/>
        </w:rPr>
        <w:t xml:space="preserve">                      </w:t>
      </w:r>
      <w:r w:rsidR="000D19F5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CAA" w:rsidP="00F427F2" w:rsidR="004F5CAA">
      <w:pPr>
        <w:spacing w:lineRule="auto" w:line="240" w:after="0"/>
      </w:pPr>
      <w:r>
        <w:separator/>
      </w:r>
    </w:p>
  </w:endnote>
  <w:endnote w:id="0" w:type="continuationSeparator">
    <w:p w:rsidRDefault="004F5CAA" w:rsidP="00F427F2" w:rsidR="004F5C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CAA" w:rsidP="00F427F2" w:rsidR="004F5CAA">
      <w:pPr>
        <w:spacing w:lineRule="auto" w:line="240" w:after="0"/>
      </w:pPr>
      <w:r>
        <w:separator/>
      </w:r>
    </w:p>
  </w:footnote>
  <w:footnote w:id="0" w:type="continuationSeparator">
    <w:p w:rsidRDefault="004F5CAA" w:rsidP="00F427F2" w:rsidR="004F5C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393A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920FD"/>
    <w:rsid w:val="001C376C"/>
    <w:rsid w:val="001C672C"/>
    <w:rsid w:val="001E0F82"/>
    <w:rsid w:val="002227F0"/>
    <w:rsid w:val="002C0D19"/>
    <w:rsid w:val="00301C20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4E74"/>
    <w:rsid w:val="004F5CAA"/>
    <w:rsid w:val="00573829"/>
    <w:rsid w:val="005A42BD"/>
    <w:rsid w:val="005A6A03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630E3"/>
    <w:rsid w:val="0086393A"/>
    <w:rsid w:val="00877DD2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9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6393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393A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93A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93A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9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6393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393A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93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93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79E0A-C895-4098-9CC1-8B749A0F6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324</properties:Words>
  <properties:Characters>1784</properties:Characters>
  <properties:Lines>103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2017-02-13T11:19:00Z</dcterms:created>
  <dc:creator>Blanka</dc:creator>
  <cp:lastModifiedBy>Danijela Sekulić</cp:lastModifiedBy>
  <cp:lastPrinted>2017-02-13T11:33:00Z</cp:lastPrinted>
  <dcterms:modified xmlns:xsi="http://www.w3.org/2001/XMLSchema-instance" xsi:type="dcterms:W3CDTF">2017-02-13T11:36:00Z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