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ab36" w14:paraId="cb2ab36" w:rsidRDefault="00274874" w:rsidP="00910611" w:rsidR="0027487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874" w:rsidP="00910611" w:rsidR="00274874">
      <w:r>
        <w:rPr>
          <w:rFonts w:eastAsia="MS Mincho"/>
        </w:rPr>
        <w:t>REPUBLIKA HRVATSKA</w:t>
      </w:r>
    </w:p>
    <w:p w:rsidRDefault="00274874" w:rsidP="00910611" w:rsidR="00274874">
      <w:r>
        <w:rPr>
          <w:rFonts w:eastAsia="MS Mincho"/>
        </w:rPr>
        <w:t>TRGOVAČKI SUD U RIJECI</w:t>
      </w:r>
    </w:p>
    <w:p w:rsidRDefault="00274874" w:rsidR="002748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74874" w:rsidP="00910611" w:rsidR="0027487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F1EB6">
        <w:t>401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2F1EB6" w:rsidR="00BD41B0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</w:t>
      </w:r>
      <w:r w:rsidR="006A302D">
        <w:rPr>
          <w:bCs/>
        </w:rPr>
        <w:t xml:space="preserve">a </w:t>
      </w:r>
      <w:r w:rsidR="002F1EB6" w:rsidRPr="002F1EB6">
        <w:rPr>
          <w:b/>
          <w:bCs/>
        </w:rPr>
        <w:t xml:space="preserve">PROJECT 51 jednostavno društvo s ograničenom odgovornošću za proizvodnju, trgovinu i usluge, OIB 10354466360  </w:t>
      </w:r>
      <w:r w:rsidR="00BD41B0">
        <w:rPr>
          <w:b/>
          <w:bCs/>
        </w:rPr>
        <w:t>.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F1EB6">
        <w:t>28</w:t>
      </w:r>
      <w:r w:rsidR="006A302D">
        <w:t>. siječnja 2016.</w:t>
      </w:r>
      <w:r>
        <w:t xml:space="preserve"> godine iznosi </w:t>
      </w:r>
      <w:r w:rsidR="002F1EB6">
        <w:rPr>
          <w:b/>
        </w:rPr>
        <w:t>8.220,71</w:t>
      </w:r>
      <w:r w:rsidR="00BD41B0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8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F1EB6">
      <w:t>401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4874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8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8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8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8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8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8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8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8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PROJECT 51 j.d.o.o.</izvorni_sadrzaj>
    <derivirana_varijabla naziv="DomainObject.Predmet.ProtustrankaFormated_1">  PROJECT 51 j.d.o.o.</derivirana_varijabla>
  </DomainObject.Predmet.ProtustrankaFormated>
  <DomainObject.Predmet.ProtustrankaFormatedOIB>
    <izvorni_sadrzaj>  PROJECT 51 j.d.o.o., OIB 10354466360</izvorni_sadrzaj>
    <derivirana_varijabla naziv="DomainObject.Predmet.ProtustrankaFormatedOIB_1">  PROJECT 51 j.d.o.o., OIB 10354466360</derivirana_varijabla>
  </DomainObject.Predmet.ProtustrankaFormatedOIB>
  <DomainObject.Predmet.ProtustrankaFormatedWithAdress>
    <izvorni_sadrzaj> PROJECT 51 j.d.o.o., Kvaternikova 64, 51000 Rijeka</izvorni_sadrzaj>
    <derivirana_varijabla naziv="DomainObject.Predmet.ProtustrankaFormatedWithAdress_1"> PROJECT 51 j.d.o.o., Kvaternikova 64, 51000 Rijeka</derivirana_varijabla>
  </DomainObject.Predmet.ProtustrankaFormatedWithAdress>
  <DomainObject.Predmet.ProtustrankaFormatedWithAdressOIB>
    <izvorni_sadrzaj> PROJECT 51 j.d.o.o., OIB 10354466360, Kvaternikova 64, 51000 Rijeka</izvorni_sadrzaj>
    <derivirana_varijabla naziv="DomainObject.Predmet.ProtustrankaFormatedWithAdressOIB_1"> PROJECT 51 j.d.o.o., OIB 10354466360, Kvaternikova 64, 51000 Rijeka</derivirana_varijabla>
  </DomainObject.Predmet.ProtustrankaFormatedWithAdressOIB>
  <DomainObject.Predmet.ProtustrankaWithAdress>
    <izvorni_sadrzaj>PROJECT 51 j.d.o.o. Kvaternikova 64, 51000 Rijeka</izvorni_sadrzaj>
    <derivirana_varijabla naziv="DomainObject.Predmet.ProtustrankaWithAdress_1">PROJECT 51 j.d.o.o. Kvaternikova 64, 51000 Rijeka</derivirana_varijabla>
  </DomainObject.Predmet.ProtustrankaWithAdress>
  <DomainObject.Predmet.ProtustrankaWithAdressOIB>
    <izvorni_sadrzaj>PROJECT 51 j.d.o.o., OIB 10354466360, Kvaternikova 64, 51000 Rijeka</izvorni_sadrzaj>
    <derivirana_varijabla naziv="DomainObject.Predmet.ProtustrankaWithAdressOIB_1">PROJECT 51 j.d.o.o., OIB 10354466360, Kvaternikova 64, 51000 Rijeka</derivirana_varijabla>
  </DomainObject.Predmet.ProtustrankaWithAdressOIB>
  <DomainObject.Predmet.ProtustrankaNazivFormated>
    <izvorni_sadrzaj>PROJECT 51 j.d.o.o.</izvorni_sadrzaj>
    <derivirana_varijabla naziv="DomainObject.Predmet.ProtustrankaNazivFormated_1">PROJECT 51 j.d.o.o.</derivirana_varijabla>
  </DomainObject.Predmet.ProtustrankaNazivFormated>
  <DomainObject.Predmet.ProtustrankaNazivFormatedOIB>
    <izvorni_sadrzaj>PROJECT 51 j.d.o.o., OIB 10354466360</izvorni_sadrzaj>
    <derivirana_varijabla naziv="DomainObject.Predmet.ProtustrankaNazivFormatedOIB_1">PROJECT 51 j.d.o.o., OIB 10354466360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PROJECT 51 j.d.o.o.</item>
    </izvorni_sadrzaj>
    <derivirana_varijabla naziv="DomainObject.Predmet.ProtuStrankaListFormated_1">
      <item>PROJECT 51 j.d.o.o.</item>
    </derivirana_varijabla>
  </DomainObject.Predmet.ProtuStrankaListFormated>
  <DomainObject.Predmet.ProtuStrankaListFormatedOIB>
    <izvorni_sadrzaj>
      <item>PROJECT 51 j.d.o.o., OIB 10354466360</item>
    </izvorni_sadrzaj>
    <derivirana_varijabla naziv="DomainObject.Predmet.ProtuStrankaListFormatedOIB_1">
      <item>PROJECT 51 j.d.o.o., OIB 10354466360</item>
    </derivirana_varijabla>
  </DomainObject.Predmet.ProtuStrankaListFormatedOIB>
  <DomainObject.Predmet.ProtuStrankaListFormatedWithAdress>
    <izvorni_sadrzaj>
      <item>PROJECT 51 j.d.o.o., Kvaternikova 64, 51000 Rijeka</item>
    </izvorni_sadrzaj>
    <derivirana_varijabla naziv="DomainObject.Predmet.ProtuStrankaListFormatedWithAdress_1">
      <item>PROJECT 51 j.d.o.o., Kvaternikova 64, 51000 Rijeka</item>
    </derivirana_varijabla>
  </DomainObject.Predmet.ProtuStrankaListFormatedWithAdress>
  <DomainObject.Predmet.ProtuStrankaListFormatedWithAdressOIB>
    <izvorni_sadrzaj>
      <item>PROJECT 51 j.d.o.o., OIB 10354466360, Kvaternikova 64, 51000 Rijeka</item>
    </izvorni_sadrzaj>
    <derivirana_varijabla naziv="DomainObject.Predmet.ProtuStrankaListFormatedWithAdressOIB_1">
      <item>PROJECT 51 j.d.o.o., OIB 10354466360, Kvaternikova 64, 51000 Rijeka</item>
    </derivirana_varijabla>
  </DomainObject.Predmet.ProtuStrankaListFormatedWithAdressOIB>
  <DomainObject.Predmet.ProtuStrankaListNazivFormated>
    <izvorni_sadrzaj>
      <item>PROJECT 51 j.d.o.o.</item>
    </izvorni_sadrzaj>
    <derivirana_varijabla naziv="DomainObject.Predmet.ProtuStrankaListNazivFormated_1">
      <item>PROJECT 51 j.d.o.o.</item>
    </derivirana_varijabla>
  </DomainObject.Predmet.ProtuStrankaListNazivFormated>
  <DomainObject.Predmet.ProtuStrankaListNazivFormatedOIB>
    <izvorni_sadrzaj>
      <item>PROJECT 51 j.d.o.o., OIB 10354466360</item>
    </izvorni_sadrzaj>
    <derivirana_varijabla naziv="DomainObject.Predmet.ProtuStrankaListNazivFormatedOIB_1">
      <item>PROJECT 51 j.d.o.o., OIB 10354466360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PROJECT 51 j.d.o.o.</izvorni_sadrzaj>
    <derivirana_varijabla naziv="DomainObject.Predmet.ProtustrankaIDrugi_1">PROJECT 51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PROJECT 51 j.d.o.o., OIB 10354466360, Kvaternikova 64, 51000 Rijeka</izvorni_sadrzaj>
    <derivirana_varijabla naziv="DomainObject.Predmet.ProtustrankaIDrugiAdressOIB_1">PROJECT 51 j.d.o.o., OIB 10354466360, Kvaternikova 64,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PROJECT 51 j.d.o.o.</item>
    </izvorni_sadrzaj>
    <derivirana_varijabla naziv="DomainObject.Predmet.SudioniciListNaziv_1">
      <item>FINA  Rijeka</item>
      <item>PROJECT 51 j.d.o.o.</item>
    </derivirana_varijabla>
  </DomainObject.Predmet.SudioniciListNaziv>
  <DomainObject.Predmet.SudioniciListAdressOIB>
    <izvorni_sadrzaj>
      <item>FINA  Rijeka, OIB 85821130368, Frana Kurelca 8,51000 Rijeka</item>
      <item>PROJECT 51 j.d.o.o., OIB 10354466360, Kvaternikova 64,51000 Rijeka</item>
    </izvorni_sadrzaj>
    <derivirana_varijabla naziv="DomainObject.Predmet.SudioniciListAdressOIB_1">
      <item>FINA  Rijeka, OIB 85821130368, Frana Kurelca 8,51000 Rijeka</item>
      <item>PROJECT 51 j.d.o.o., OIB 10354466360, Kvaternikova 64,51000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10354466360</item>
    </izvorni_sadrzaj>
    <derivirana_varijabla naziv="DomainObject.Predmet.SudioniciListNazivOIB_1">
      <item>, OIB 85821130368</item>
      <item>, OIB 10354466360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061B1-61E6-4D36-9C4C-2CEB9EDDF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1429</properties:Characters>
  <properties:Lines>58</properties:Lines>
  <properties:Paragraphs>22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2016-04-29T11:25:00Z</cp:lastPrinted>
  <dcterms:modified xmlns:xsi="http://www.w3.org/2001/XMLSchema-instance" xsi:type="dcterms:W3CDTF">2016-04-29T11:45:00Z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