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2cfa" w14:paraId="80d2cfa" w:rsidRDefault="005F65D7" w:rsidP="005F65D7" w:rsidR="005F65D7" w:rsidRPr="00306F2E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CA58C2" w:rsidP="00CA58C2" w:rsidR="00CA58C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POTKOVICA j.d.o.o., Osijek, Ljudevita Posavskog 9, MBS: 030163312, OIB: 23333250066</w:t>
      </w:r>
      <w:r>
        <w:rPr>
          <w:color w:val="000000"/>
        </w:rPr>
        <w:t>, dana 14. studenog 2018. godine</w:t>
      </w:r>
    </w:p>
    <w:p w:rsidRDefault="00DE3E71" w:rsidP="00954C07" w:rsidR="00DE3E71" w:rsidRPr="002E2A9E">
      <w:pPr>
        <w:jc w:val="both"/>
        <w:rPr>
          <w:color w:val="000000"/>
        </w:rPr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CA58C2">
        <w:t xml:space="preserve">direktoru Ivici Žulj, OIB: </w:t>
      </w:r>
      <w:bookmarkStart w:name="_GoBack" w:id="0"/>
      <w:r w:rsidR="00CA58C2">
        <w:t>44950603346</w:t>
      </w:r>
      <w:bookmarkEnd w:id="0"/>
      <w:r w:rsidR="00CA58C2">
        <w:t>, Osijek, Ljudevita Posavskog 57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CA58C2">
        <w:t>1134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CA58C2">
        <w:t>direktor Ivica Žulj, OIB: 44950603346, Osijek, Ljudevita Posavskog 57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954C07" w:rsidRPr="00954C07">
        <w:t xml:space="preserve"> </w:t>
      </w:r>
      <w:r w:rsidR="00CA58C2">
        <w:t>1134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CA58C2">
        <w:t>direktoru Ivici Žulj, OIB: 44950603346, Osijek, Ljudevita Posavskog 57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CA58C2">
        <w:t>direktor Ivica Žulj, OIB: 44950603346, Osijek, Ljudevita Posavskog 57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CA58C2" w:rsidP="005F65D7" w:rsidR="00CA58C2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CA58C2" w:rsidP="00CA58C2" w:rsidR="00CA58C2">
      <w:pPr>
        <w:ind w:firstLine="708"/>
        <w:jc w:val="both"/>
      </w:pPr>
      <w:r>
        <w:t xml:space="preserve">Dana 12. rujna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04-06-18-4038 od 11. rujna 2018. godine, za otvaranje stečajnog postupka nad dužnikom POTKOVICA j.d.o.o., Osijek, Ljudevita Posavskog 9, MBS: 030163312, OIB: 23333250066.   </w:t>
      </w:r>
    </w:p>
    <w:p w:rsidRDefault="00CA58C2" w:rsidP="00CA58C2" w:rsidR="00CA58C2">
      <w:pPr>
        <w:ind w:firstLine="708"/>
        <w:jc w:val="both"/>
      </w:pPr>
    </w:p>
    <w:p w:rsidRDefault="00CA58C2" w:rsidP="00CA58C2" w:rsidR="00CA58C2">
      <w:pPr>
        <w:ind w:firstLine="708"/>
        <w:jc w:val="both"/>
      </w:pPr>
      <w:r>
        <w:t xml:space="preserve">U zahtjevu je navela da na dan 10. rujna 2018. godine dužnik u Očevidniku redoslijeda osnova za plaćanje ima evidentirane neizvršene osnove za plaćanje u neprekinutom razdoblju od 120 dana, u ukupnom iznosu od 11.078,74 kn, u koji iznos je uračunata kamata i naknada FINE za provedbu ovrhe na novčanim sredstvima dužnika. Navodi da dužnik ima 1 zaposlenog radnika. </w:t>
      </w:r>
    </w:p>
    <w:p w:rsidRDefault="00CA58C2" w:rsidP="00CA58C2" w:rsidR="00CA58C2">
      <w:pPr>
        <w:ind w:firstLine="708"/>
        <w:jc w:val="both"/>
      </w:pPr>
    </w:p>
    <w:p w:rsidRDefault="00CA58C2" w:rsidP="00CA58C2" w:rsidR="00CA58C2">
      <w:pPr>
        <w:ind w:firstLine="708"/>
        <w:jc w:val="both"/>
      </w:pPr>
      <w:r>
        <w:t xml:space="preserve">FINA je dostavila popis računa i oročenih novčanih sredstava dužnika na dan 10. rujna 2018. godine te u svom podnesku od 11. rujna 2018. godine navodi da dužnik na dan 10. rujna 2018.  godine u Jedinstvenom registru računa ima otvorene sljedeće račune i oročena novčana  sredstva: HR7724020061100751053 </w:t>
      </w:r>
      <w:r>
        <w:rPr>
          <w:color w:val="000000"/>
        </w:rPr>
        <w:t xml:space="preserve">ERSTE &amp; STEIERMÄRKISCHE BANK d.d. </w:t>
      </w:r>
      <w:r>
        <w:t xml:space="preserve">te da na temelju čl. 112. st. 5. Stečajnog zakona dužnik na dan 10. rujna 2018. godine na ime predujma za namirenje troškova stečajnog postupka nema zaplijenjena novčana sredstva. </w:t>
      </w:r>
    </w:p>
    <w:p w:rsidRDefault="00CA58C2" w:rsidP="00CA58C2" w:rsidR="00CA58C2">
      <w:pPr>
        <w:jc w:val="both"/>
      </w:pPr>
      <w:r>
        <w:t xml:space="preserve">   </w:t>
      </w:r>
    </w:p>
    <w:p w:rsidRDefault="00CA58C2" w:rsidP="00CA58C2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 w:rsidR="00954C07">
        <w:t xml:space="preserve"> </w:t>
      </w:r>
      <w:r w:rsidR="00E263F7" w:rsidRPr="00306F2E">
        <w:t>te je zakazao ročište radi očitovanja o prijedlogu za otvaranje stečajnoga postupka i rasprave o pretpostavkama za ispitivanje uvjeta za ot</w:t>
      </w:r>
      <w:r w:rsidR="00211D46">
        <w:t xml:space="preserve">varanje stečajnog postupka nad </w:t>
      </w:r>
      <w:r w:rsidR="00E263F7" w:rsidRPr="00306F2E">
        <w:t xml:space="preserve">dužnikom </w:t>
      </w:r>
      <w:r>
        <w:t>POTKOVICA j.d.o.o., Osijek, Ljudevita Posavskog 9, MBS: 030163312, OIB: 23333250066</w:t>
      </w:r>
      <w:r w:rsidR="00954C07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954C07">
        <w:t>14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BC4D52" w:rsidP="00E263F7" w:rsidR="00BC4D52"/>
    <w:p w:rsidRDefault="00991AD6" w:rsidP="00E263F7" w:rsidR="00991AD6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991AD6" w:rsidR="00991AD6">
      <w:pPr>
        <w:pStyle w:val="Odlomakpopisa"/>
        <w:numPr>
          <w:ilvl w:val="0"/>
          <w:numId w:val="13"/>
        </w:numPr>
        <w:jc w:val="both"/>
      </w:pPr>
      <w:r w:rsidRPr="00991AD6">
        <w:rPr>
          <w:color w:val="000000"/>
        </w:rPr>
        <w:t>zakonski zastupnik dužnika</w:t>
      </w:r>
      <w:r w:rsidRPr="00306F2E">
        <w:t xml:space="preserve"> </w:t>
      </w:r>
      <w:r w:rsidR="00991AD6">
        <w:t>Ivica Žulj</w:t>
      </w:r>
      <w:r w:rsidR="00BC4D52">
        <w:t xml:space="preserve">, </w:t>
      </w:r>
      <w:r w:rsidR="00991AD6">
        <w:t>Osijek, Ljudevita Posavskog 57</w:t>
      </w:r>
    </w:p>
    <w:p w:rsidRDefault="00E263F7" w:rsidP="00F777C0" w:rsidR="00E263F7" w:rsidRPr="00F777C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777C0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BC4D52">
        <w:rPr>
          <w:color w:val="000000"/>
        </w:rPr>
        <w:t>13</w:t>
      </w:r>
      <w:r w:rsidR="005B2FDA">
        <w:rPr>
          <w:color w:val="000000"/>
        </w:rPr>
        <w:t>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288" w:rsidR="003C7288">
      <w:r>
        <w:separator/>
      </w:r>
    </w:p>
  </w:endnote>
  <w:endnote w:id="0" w:type="continuationSeparator">
    <w:p w:rsidRDefault="003C7288" w:rsidR="003C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288" w:rsidR="003C7288">
      <w:r>
        <w:separator/>
      </w:r>
    </w:p>
  </w:footnote>
  <w:footnote w:id="0" w:type="continuationSeparator">
    <w:p w:rsidRDefault="003C7288" w:rsidR="003C7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1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DE3E71" w:rsidR="00DE3E71">
    <w:pPr>
      <w:pStyle w:val="Zaglavlje"/>
      <w:jc w:val="right"/>
    </w:pPr>
    <w:r>
      <w:tab/>
    </w:r>
    <w:r>
      <w:tab/>
    </w:r>
    <w:r w:rsidR="004A0804">
      <w:t>7 St-1134/18-10</w:t>
    </w:r>
  </w:p>
  <w:p w:rsidRDefault="00FF7ADD" w:rsidP="00DE3E71" w:rsidR="00FF7AD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A0804" w:rsidR="004A08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A0804">
      <w:t>7 St-1134/18-10</w:t>
    </w:r>
  </w:p>
  <w:p w:rsidRDefault="00341DCC" w:rsidP="004A0804" w:rsidR="00341DCC">
    <w:pPr>
      <w:pStyle w:val="Zaglavlje"/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2A9E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C7288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0804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071B1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3C90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618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4C07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1AD6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4D52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57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8C2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3E71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19E6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7C0"/>
    <w:rsid w:val="00F77F15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1D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1D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90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20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15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43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98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5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33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St-1134/2018</izvorni_sadrzaj>
    <derivirana_varijabla naziv="DomainObject.Predmet.OznakaBroj_1">St-1134/2018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POTKOVICA jednostavno društvo s ograničenom odgovornošću za trgovinu, ugostiteljstvo i usluge</izvorni_sadrzaj>
    <derivirana_varijabla naziv="DomainObject.Predmet.ProtustrankaFormated_1">  POTKOVICA jednostavno društvo s ograničenom odgovornošću za trgovinu, ugostiteljstvo i usluge</derivirana_varijabla>
  </DomainObject.Predmet.ProtustrankaFormated>
  <DomainObject.Predmet.ProtustrankaFormatedOIB>
    <izvorni_sadrzaj>  POTKOVICA jednostavno društvo s ograničenom odgovornošću za trgovinu, ugostiteljstvo i usluge, OIB 23333250066</izvorni_sadrzaj>
    <derivirana_varijabla naziv="DomainObject.Predmet.ProtustrankaFormatedOIB_1">  POTKOVICA jednostavno društvo s ograničenom odgovornošću za trgovinu, ugostiteljstvo i usluge, OIB 23333250066</derivirana_varijabla>
  </DomainObject.Predmet.ProtustrankaFormatedOIB>
  <DomainObject.Predmet.ProtustrankaFormatedWithAdress>
    <izvorni_sadrzaj> POTKOVICA jednostavno društvo s ograničenom odgovornošću za trgovinu, ugostiteljstvo i usluge, Ljudevita Posavskog 9, 31000 Osijek</izvorni_sadrzaj>
    <derivirana_varijabla naziv="DomainObject.Predmet.ProtustrankaFormatedWithAdress_1"> POTKOVICA jednostavno društvo s ograničenom odgovornošću za trgovinu, ugostiteljstvo i usluge, Ljudevita Posavskog 9, 31000 Osijek</derivirana_varijabla>
  </DomainObject.Predmet.ProtustrankaFormatedWithAdress>
  <DomainObject.Predmet.ProtustrankaFormatedWithAdressOIB>
    <izvorni_sadrzaj> POTKOVICA jednostavno društvo s ograničenom odgovornošću za trgovinu, ugostiteljstvo i usluge, OIB 23333250066, Ljudevita Posavskog 9, 31000 Osijek</izvorni_sadrzaj>
    <derivirana_varijabla naziv="DomainObject.Predmet.ProtustrankaFormatedWithAdressOIB_1"> POTKOVICA jednostavno društvo s ograničenom odgovornošću za trgovinu, ugostiteljstvo i usluge, OIB 23333250066, Ljudevita Posavskog 9, 31000 Osijek</derivirana_varijabla>
  </DomainObject.Predmet.ProtustrankaFormatedWithAdressOIB>
  <DomainObject.Predmet.ProtustrankaWithAdress>
    <izvorni_sadrzaj>POTKOVICA jednostavno društvo s ograničenom odgovornošću za trgovinu, ugostiteljstvo i usluge Ljudevita Posavskog 9, 31000 Osijek</izvorni_sadrzaj>
    <derivirana_varijabla naziv="DomainObject.Predmet.ProtustrankaWithAdress_1">POTKOVICA jednostavno društvo s ograničenom odgovornošću za trgovinu, ugostiteljstvo i usluge Ljudevita Posavskog 9, 31000 Osijek</derivirana_varijabla>
  </DomainObject.Predmet.ProtustrankaWithAdress>
  <DomainObject.Predmet.ProtustrankaWithAdressOIB>
    <izvorni_sadrzaj>POTKOVICA jednostavno društvo s ograničenom odgovornošću za trgovinu, ugostiteljstvo i usluge, OIB 23333250066, Ljudevita Posavskog 9, 31000 Osijek</izvorni_sadrzaj>
    <derivirana_varijabla naziv="DomainObject.Predmet.ProtustrankaWithAdressOIB_1">POTKOVICA jednostavno društvo s ograničenom odgovornošću za trgovinu, ugostiteljstvo i usluge, OIB 23333250066, Ljudevita Posavskog 9, 31000 Osijek</derivirana_varijabla>
  </DomainObject.Predmet.ProtustrankaWithAdressOIB>
  <DomainObject.Predmet.ProtustrankaNazivFormated>
    <izvorni_sadrzaj>POTKOVICA jednostavno društvo s ograničenom odgovornošću za trgovinu, ugostiteljstvo i usluge</izvorni_sadrzaj>
    <derivirana_varijabla naziv="DomainObject.Predmet.ProtustrankaNazivFormated_1">POTKOVICA jednostavno društvo s ograničenom odgovornošću za trgovinu, ugostiteljstvo i usluge</derivirana_varijabla>
  </DomainObject.Predmet.ProtustrankaNazivFormated>
  <DomainObject.Predmet.ProtustrankaNazivFormatedOIB>
    <izvorni_sadrzaj>POTKOVICA jednostavno društvo s ograničenom odgovornošću za trgovinu, ugostiteljstvo i usluge, OIB 23333250066</izvorni_sadrzaj>
    <derivirana_varijabla naziv="DomainObject.Predmet.ProtustrankaNazivFormatedOIB_1">POTKOVICA jednostavno društvo s ograničenom odgovornošću za trgovinu, ugostiteljstvo i usluge, OIB 23333250066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POTKOVICA jednostavno društvo s ograničenom odgovornošću za trgovinu, ugostiteljstvo i usluge</item>
    </izvorni_sadrzaj>
    <derivirana_varijabla naziv="DomainObject.Predmet.ProtuStrankaListFormated_1">
      <item>POTKOVICA jednostavno društvo s ograničenom odgovornošću za trgovinu, ugostiteljstvo i usluge</item>
    </derivirana_varijabla>
  </DomainObject.Predmet.ProtuStrankaListFormated>
  <DomainObject.Predmet.ProtuStrankaListFormatedOIB>
    <izvorni_sadrzaj>
      <item>POTKOVICA jednostavno društvo s ograničenom odgovornošću za trgovinu, ugostiteljstvo i usluge, OIB 23333250066</item>
    </izvorni_sadrzaj>
    <derivirana_varijabla naziv="DomainObject.Predmet.ProtuStrankaListFormatedOIB_1">
      <item>POTKOVICA jednostavno društvo s ograničenom odgovornošću za trgovinu, ugostiteljstvo i usluge, OIB 23333250066</item>
    </derivirana_varijabla>
  </DomainObject.Predmet.ProtuStrankaListFormatedOIB>
  <DomainObject.Predmet.ProtuStrankaListFormatedWithAdress>
    <izvorni_sadrzaj>
      <item>POTKOVICA jednostavno društvo s ograničenom odgovornošću za trgovinu, ugostiteljstvo i usluge, Ljudevita Posavskog 9, 31000 Osijek</item>
    </izvorni_sadrzaj>
    <derivirana_varijabla naziv="DomainObject.Predmet.ProtuStrankaListFormatedWithAdress_1">
      <item>POTKOVICA jednostavno društvo s ograničenom odgovornošću za trgovinu, ugostiteljstvo i usluge, Ljudevita Posavskog 9, 31000 Osijek</item>
    </derivirana_varijabla>
  </DomainObject.Predmet.ProtuStrankaListFormatedWithAdress>
  <DomainObject.Predmet.ProtuStrankaListFormatedWithAdressOIB>
    <izvorni_sadrzaj>
      <item>POTKOVICA jednostavno društvo s ograničenom odgovornošću za trgovinu, ugostiteljstvo i usluge, OIB 23333250066, Ljudevita Posavskog 9, 31000 Osijek</item>
    </izvorni_sadrzaj>
    <derivirana_varijabla naziv="DomainObject.Predmet.ProtuStrankaListFormatedWithAdressOIB_1">
      <item>POTKOVICA jednostavno društvo s ograničenom odgovornošću za trgovinu, ugostiteljstvo i usluge, OIB 23333250066, Ljudevita Posavskog 9, 31000 Osijek</item>
    </derivirana_varijabla>
  </DomainObject.Predmet.ProtuStrankaListFormatedWithAdressOIB>
  <DomainObject.Predmet.ProtuStrankaListNazivFormated>
    <izvorni_sadrzaj>
      <item>POTKOVICA jednostavno društvo s ograničenom odgovornošću za trgovinu, ugostiteljstvo i usluge</item>
    </izvorni_sadrzaj>
    <derivirana_varijabla naziv="DomainObject.Predmet.ProtuStrankaListNazivFormated_1">
      <item>POTKOVICA jednostavno društvo s ograničenom odgovornošću za trgovinu, ugostiteljstvo i usluge</item>
    </derivirana_varijabla>
  </DomainObject.Predmet.ProtuStrankaListNazivFormated>
  <DomainObject.Predmet.ProtuStrankaListNazivFormatedOIB>
    <izvorni_sadrzaj>
      <item>POTKOVICA jednostavno društvo s ograničenom odgovornošću za trgovinu, ugostiteljstvo i usluge, OIB 23333250066</item>
    </izvorni_sadrzaj>
    <derivirana_varijabla naziv="DomainObject.Predmet.ProtuStrankaListNazivFormatedOIB_1">
      <item>POTKOVICA jednostavno društvo s ograničenom odgovornošću za trgovinu, ugostiteljstvo i usluge, OIB 23333250066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POTKOVICA jednostavno društvo s ograničenom odgovornošću za trgovinu, ugostiteljstvo i usluge</izvorni_sadrzaj>
    <derivirana_varijabla naziv="DomainObject.Predmet.ProtustrankaIDrugi_1">POTKOVICA jednostavno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POTKOVICA jednostavno društvo s ograničenom odgovornošću za trgovinu, ugostiteljstvo i usluge, OIB 23333250066, Ljudevita Posavskog 9, 31000 Osijek</izvorni_sadrzaj>
    <derivirana_varijabla naziv="DomainObject.Predmet.ProtustrankaIDrugiAdressOIB_1">POTKOVICA jednostavno društvo s ograničenom odgovornošću za trgovinu, ugostiteljstvo i usluge, OIB 23333250066, Ljudevita Posavskog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POTKOVICA jednostavno društvo s ograničenom odgovornošću za trgovinu, ugostiteljstvo i usluge</item>
    </izvorni_sadrzaj>
    <derivirana_varijabla naziv="DomainObject.Predmet.SudioniciListNaziv_1">
      <item>FINA RC OSIJEK</item>
      <item>POTKOVICA jednostavno društvo s ograničenom odgovornošću za trgovinu, ugostiteljstvo i usluge</item>
    </derivirana_varijabla>
  </DomainObject.Predmet.SudioniciListNaziv>
  <DomainObject.Predmet.SudioniciListAdressOIB>
    <izvorni_sadrzaj>
      <item>FINA RC OSIJEK, OIB 85821130368</item>
      <item>POTKOVICA jednostavno društvo s ograničenom odgovornošću za trgovinu, ugostiteljstvo i usluge, OIB 23333250066, Ljudevita Posavskog 9,31000 Osijek</item>
    </izvorni_sadrzaj>
    <derivirana_varijabla naziv="DomainObject.Predmet.SudioniciListAdressOIB_1">
      <item>FINA RC OSIJEK, OIB 85821130368</item>
      <item>POTKOVICA jednostavno društvo s ograničenom odgovornošću za trgovinu, ugostiteljstvo i usluge, OIB 23333250066, Ljudevita Posavskog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23333250066</item>
    </izvorni_sadrzaj>
    <derivirana_varijabla naziv="DomainObject.Predmet.SudioniciListNazivOIB_1">
      <item>, OIB 85821130368</item>
      <item>, OIB 23333250066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St-1134/2018-8</izvorni_sadrzaj>
    <derivirana_varijabla naziv="DomainObject.PredzadnjaOdlukaIzPredmeta.Oznaka_1">St-1134/2018-8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2BBB1-3E58-43C0-ABC2-49131A35D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3946</properties:Characters>
  <properties:Lines>115</properties:Lines>
  <properties:Paragraphs>31</properties:Paragraphs>
  <properties:TotalTime>642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2018-11-15T13:36:00Z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(1134-18 RJ (-10) OVRŠNA ISPRAVA.docx)</vt:lpwstr>
  </prop:property>
  <prop:property name="BrojStranica" pid="5" fmtid="{D5CDD505-2E9C-101B-9397-08002B2CF9AE}">
    <vt:i4>3</vt:i4>
  </prop:property>
</prop:Properties>
</file>