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af877" w14:paraId="b7af877" w:rsidRDefault="00522518" w:rsidP="008B03FD" w:rsidR="008B03FD" w:rsidRPr="005A3DCE">
      <w:pPr>
        <w:jc w:val="both"/>
        <w15:collapsed w:val="false"/>
      </w:pPr>
      <w:bookmarkStart w:name="_GoBack" w:id="0"/>
      <w:bookmarkEnd w:id="0"/>
      <w:r>
        <w:t xml:space="preserve">              </w:t>
      </w:r>
      <w:r w:rsidR="008B03FD" w:rsidRPr="005A3DCE">
        <w:t xml:space="preserve">  </w:t>
      </w:r>
      <w:r w:rsidR="00A3764B"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id="_x0000_i1025" style="width:54.6pt;height:67.8pt" type="#_x0000_t75">
            <v:imagedata r:id="rId8" o:title="HR grb"/>
          </v:shape>
        </w:pict>
      </w:r>
      <w:r w:rsidR="008B03FD" w:rsidRPr="005A3DCE">
        <w:t xml:space="preserve">                                                          </w:t>
      </w:r>
    </w:p>
    <w:p w:rsidRDefault="008B03FD" w:rsidP="008B03FD" w:rsidR="008B03FD" w:rsidRPr="005A3DCE">
      <w:r w:rsidRPr="005A3DCE">
        <w:t xml:space="preserve">  </w:t>
      </w:r>
      <w:r w:rsidR="00522518">
        <w:t xml:space="preserve">  </w:t>
      </w:r>
      <w:r w:rsidRPr="005A3DCE">
        <w:t>REPUBLIKA HRVATSKA</w:t>
      </w:r>
    </w:p>
    <w:p w:rsidRDefault="008B03FD" w:rsidP="008B03FD" w:rsidR="008B03FD" w:rsidRPr="005A3DCE">
      <w:r w:rsidRPr="005A3DCE">
        <w:t xml:space="preserve"> TRGOVAČKI SUD U PAZINU</w:t>
      </w:r>
    </w:p>
    <w:p w:rsidRDefault="008B03FD" w:rsidP="008B03FD" w:rsidR="008B03FD" w:rsidRPr="005A3DCE">
      <w:r w:rsidRPr="005A3DCE">
        <w:t xml:space="preserve">  </w:t>
      </w:r>
      <w:r w:rsidR="00522518">
        <w:tab/>
      </w:r>
      <w:r w:rsidRPr="005A3DCE">
        <w:t>Pazin, Dršćevka 1</w:t>
      </w:r>
    </w:p>
    <w:p w:rsidRDefault="008B03FD" w:rsidP="008B03FD" w:rsidR="008B03FD" w:rsidRPr="005A3DCE">
      <w:pPr>
        <w:jc w:val="center"/>
      </w:pPr>
    </w:p>
    <w:p w:rsidRDefault="00F16D27" w:rsidP="008B03FD" w:rsidR="008B03FD" w:rsidRPr="005A3DCE">
      <w:pPr>
        <w:ind w:firstLine="708"/>
        <w:jc w:val="both"/>
      </w:pPr>
      <w:r w:rsidRPr="00F16D27">
        <w:t xml:space="preserve">Trgovački sud u Pazinu, po stečajnom sucu Ivanu Dujiću, u stečajnom postupku nad dužnikom PROJEKT PARENZANA d.o.o. u stečaju Poreč, Partizanska 13, OIB: 52114890652, </w:t>
      </w:r>
      <w:r>
        <w:t>16</w:t>
      </w:r>
      <w:r w:rsidRPr="00F16D27">
        <w:t>. siječnja 2018.</w:t>
      </w:r>
      <w:r>
        <w:t xml:space="preserve"> </w:t>
      </w:r>
      <w:r w:rsidR="00414455">
        <w:t>donio je s</w:t>
      </w:r>
      <w:r w:rsidR="008B03FD" w:rsidRPr="005A3DCE">
        <w:t>lijedeći</w:t>
      </w:r>
    </w:p>
    <w:p w:rsidRDefault="008B03FD" w:rsidP="008B03FD" w:rsidR="008B03FD" w:rsidRPr="005A3DCE"/>
    <w:p w:rsidRDefault="008B03FD" w:rsidP="008B03FD" w:rsidR="008B03FD" w:rsidRPr="005A3DCE">
      <w:pPr>
        <w:jc w:val="center"/>
      </w:pPr>
      <w:r w:rsidRPr="005A3DCE">
        <w:t xml:space="preserve">ZAKLJUČAK </w:t>
      </w:r>
    </w:p>
    <w:p w:rsidRDefault="008B03FD" w:rsidP="008B03FD" w:rsidR="008B03FD" w:rsidRPr="005A3DCE"/>
    <w:p w:rsidRDefault="0062783C" w:rsidP="005D1FF1" w:rsidR="00F16D27">
      <w:pPr>
        <w:jc w:val="both"/>
      </w:pPr>
      <w:r>
        <w:tab/>
        <w:t>Ispravlja se zaključak o prodaji ovog suda p</w:t>
      </w:r>
      <w:r w:rsidRPr="000D31D8">
        <w:t>osl</w:t>
      </w:r>
      <w:r>
        <w:t>.</w:t>
      </w:r>
      <w:r w:rsidRPr="000D31D8">
        <w:t>br</w:t>
      </w:r>
      <w:r>
        <w:t>.</w:t>
      </w:r>
      <w:r w:rsidRPr="000D31D8">
        <w:t xml:space="preserve"> </w:t>
      </w:r>
      <w:r w:rsidR="00F16D27" w:rsidRPr="00F16D27">
        <w:t>St-55/2015-66</w:t>
      </w:r>
      <w:r w:rsidR="00F16D27">
        <w:t xml:space="preserve"> </w:t>
      </w:r>
      <w:r>
        <w:t xml:space="preserve">od </w:t>
      </w:r>
      <w:r w:rsidR="005D1FF1">
        <w:t xml:space="preserve">11. </w:t>
      </w:r>
      <w:r w:rsidR="00F16D27" w:rsidRPr="00F16D27">
        <w:t xml:space="preserve">siječnja 2018. </w:t>
      </w:r>
      <w:r>
        <w:t>na način da se u točk</w:t>
      </w:r>
      <w:r w:rsidR="00F16D27">
        <w:t xml:space="preserve">ama </w:t>
      </w:r>
      <w:r>
        <w:t>I</w:t>
      </w:r>
      <w:r w:rsidR="00F16D27">
        <w:t>. i III.</w:t>
      </w:r>
      <w:r>
        <w:t xml:space="preserve"> tog zaključka </w:t>
      </w:r>
      <w:r w:rsidR="00F16D27">
        <w:t xml:space="preserve">iza </w:t>
      </w:r>
      <w:r>
        <w:t>„</w:t>
      </w:r>
      <w:r w:rsidR="00F16D27">
        <w:t>z.k.ul. 3593 k.o. Oprtalj,</w:t>
      </w:r>
      <w:r>
        <w:t xml:space="preserve">“ </w:t>
      </w:r>
      <w:r w:rsidR="00F16D27">
        <w:t>dodaje:</w:t>
      </w:r>
      <w:r>
        <w:t xml:space="preserve"> </w:t>
      </w:r>
    </w:p>
    <w:p w:rsidRDefault="0062783C" w:rsidP="005D1FF1" w:rsidR="0062783C">
      <w:pPr>
        <w:jc w:val="both"/>
      </w:pPr>
      <w:r>
        <w:t>„</w:t>
      </w:r>
      <w:r w:rsidR="00F16D27" w:rsidRPr="00F16D27">
        <w:t>-</w:t>
      </w:r>
      <w:r w:rsidR="00F16D27" w:rsidRPr="00F16D27">
        <w:tab/>
        <w:t xml:space="preserve">k.č.br. 7283 </w:t>
      </w:r>
      <w:r w:rsidR="00F16D27">
        <w:t xml:space="preserve">upisana u z.k.ul. </w:t>
      </w:r>
      <w:r w:rsidR="00F16D27" w:rsidRPr="00F16D27">
        <w:t>2788 k.o. Oprtalj,</w:t>
      </w:r>
      <w:r>
        <w:t>“.</w:t>
      </w:r>
    </w:p>
    <w:p w:rsidRDefault="008E58A3" w:rsidP="008B03FD" w:rsidR="008E58A3" w:rsidRPr="005A3DCE">
      <w:pPr>
        <w:jc w:val="both"/>
      </w:pPr>
    </w:p>
    <w:p w:rsidRDefault="008B03FD" w:rsidP="008B03FD" w:rsidR="008B03FD" w:rsidRPr="005A3DCE">
      <w:pPr>
        <w:jc w:val="center"/>
      </w:pPr>
      <w:r w:rsidRPr="005A3DCE">
        <w:t>Obrazloženje</w:t>
      </w:r>
    </w:p>
    <w:p w:rsidRDefault="008B03FD" w:rsidP="008B03FD" w:rsidR="008B03FD" w:rsidRPr="005A3DCE">
      <w:pPr>
        <w:jc w:val="both"/>
      </w:pPr>
    </w:p>
    <w:p w:rsidRDefault="00103EE4" w:rsidP="00103EE4" w:rsidR="008E58A3" w:rsidRPr="005A3DCE">
      <w:pPr>
        <w:jc w:val="both"/>
      </w:pPr>
      <w:r>
        <w:tab/>
        <w:t xml:space="preserve">U zaključku o prodaji ovog suda </w:t>
      </w:r>
      <w:r w:rsidR="00F16D27" w:rsidRPr="00F16D27">
        <w:t>posl.br. St-55/2015-66 od 11. siječnja 2018.</w:t>
      </w:r>
      <w:r>
        <w:t xml:space="preserve">, omaškom </w:t>
      </w:r>
      <w:r w:rsidR="00F16D27">
        <w:t>je</w:t>
      </w:r>
      <w:r>
        <w:t xml:space="preserve"> </w:t>
      </w:r>
      <w:r w:rsidRPr="00103EE4">
        <w:t>u točk</w:t>
      </w:r>
      <w:r w:rsidR="00F16D27">
        <w:t>ama</w:t>
      </w:r>
      <w:r w:rsidRPr="00103EE4">
        <w:t xml:space="preserve"> I</w:t>
      </w:r>
      <w:r w:rsidR="00F16D27">
        <w:t>. i III.</w:t>
      </w:r>
      <w:r w:rsidRPr="00103EE4">
        <w:t xml:space="preserve"> tog zaključka </w:t>
      </w:r>
      <w:r w:rsidR="00F16D27">
        <w:t xml:space="preserve">izostavljena nekretnina </w:t>
      </w:r>
      <w:r w:rsidR="00F16D27" w:rsidRPr="00F16D27">
        <w:t>k.č.br. 7283 upisana u z.k.ul. 2788 k.o. Oprtalj</w:t>
      </w:r>
      <w:r w:rsidR="00F16D27">
        <w:t>.</w:t>
      </w:r>
      <w:r w:rsidRPr="00103EE4">
        <w:t xml:space="preserve"> </w:t>
      </w:r>
      <w:r w:rsidR="00F16D27">
        <w:t>P</w:t>
      </w:r>
      <w:r>
        <w:t>rimjenom čl. 342. Zakona o parničnom postupku vezano uz čl. 10. Stečajnog zakona, ta je očita omaška ispravljena te je odlučeno kao u izreci.</w:t>
      </w:r>
    </w:p>
    <w:p w:rsidRDefault="00F16D27" w:rsidP="008B03FD" w:rsidR="00F16D27">
      <w:pPr>
        <w:jc w:val="center"/>
      </w:pPr>
    </w:p>
    <w:p w:rsidRDefault="008B03FD" w:rsidP="008B03FD" w:rsidR="008B03FD" w:rsidRPr="005A3DCE">
      <w:pPr>
        <w:jc w:val="center"/>
      </w:pPr>
      <w:r w:rsidRPr="005A3DCE">
        <w:t xml:space="preserve">U Pazinu, </w:t>
      </w:r>
      <w:r w:rsidR="00F16D27" w:rsidRPr="00F16D27">
        <w:t>16. siječnja 2018.</w:t>
      </w:r>
    </w:p>
    <w:p w:rsidRDefault="008B03FD" w:rsidP="008B03FD" w:rsidR="008B03FD" w:rsidRPr="005A3DCE"/>
    <w:p w:rsidRDefault="008B03FD" w:rsidP="008B03FD" w:rsidR="008B03FD" w:rsidRPr="005A3DCE">
      <w:r w:rsidRPr="005A3DCE">
        <w:t xml:space="preserve">                                                                                         </w:t>
      </w:r>
      <w:r w:rsidR="005A3DCE" w:rsidRPr="005A3DCE">
        <w:t xml:space="preserve">             </w:t>
      </w:r>
      <w:r w:rsidR="004E5D69">
        <w:tab/>
      </w:r>
      <w:r w:rsidRPr="005A3DCE">
        <w:t>Stečajni sudac</w:t>
      </w:r>
    </w:p>
    <w:p w:rsidRDefault="008B03FD" w:rsidP="008B03FD" w:rsidR="005A3DCE" w:rsidRPr="005A3DCE">
      <w:pPr>
        <w:ind w:firstLine="708"/>
      </w:pPr>
      <w:r w:rsidRPr="005A3DCE">
        <w:tab/>
      </w:r>
      <w:r w:rsidRPr="005A3DCE">
        <w:tab/>
      </w:r>
      <w:r w:rsidRPr="005A3DCE">
        <w:tab/>
      </w:r>
      <w:r w:rsidRPr="005A3DCE">
        <w:tab/>
      </w:r>
      <w:r w:rsidRPr="005A3DCE">
        <w:tab/>
        <w:t xml:space="preserve">                      </w:t>
      </w:r>
    </w:p>
    <w:p w:rsidRDefault="005A3DCE" w:rsidP="008B03FD" w:rsidR="008B03FD" w:rsidRPr="005A3DCE">
      <w:pPr>
        <w:ind w:firstLine="708"/>
      </w:pPr>
      <w:r w:rsidRPr="005A3DCE">
        <w:tab/>
      </w:r>
      <w:r w:rsidRPr="005A3DCE">
        <w:tab/>
      </w:r>
      <w:r w:rsidRPr="005A3DCE">
        <w:tab/>
      </w:r>
      <w:r w:rsidRPr="005A3DCE">
        <w:tab/>
      </w:r>
      <w:r w:rsidRPr="005A3DCE">
        <w:tab/>
      </w:r>
      <w:r w:rsidRPr="005A3DCE">
        <w:tab/>
      </w:r>
      <w:r w:rsidRPr="005A3DCE">
        <w:tab/>
      </w:r>
      <w:r w:rsidRPr="005A3DCE">
        <w:tab/>
      </w:r>
      <w:r w:rsidR="004E5D69">
        <w:t xml:space="preserve">   </w:t>
      </w:r>
      <w:r w:rsidR="008B03FD" w:rsidRPr="005A3DCE">
        <w:t>Ivan Dujić</w:t>
      </w:r>
      <w:r w:rsidR="00A3764B">
        <w:t>, v.r.</w:t>
      </w:r>
    </w:p>
    <w:p w:rsidRDefault="008B03FD" w:rsidP="008B03FD" w:rsidR="008B03FD" w:rsidRPr="005A3DCE"/>
    <w:p w:rsidRDefault="008E58A3" w:rsidP="00314FFA" w:rsidR="008E58A3"/>
    <w:p w:rsidRDefault="004E5D69" w:rsidP="00314FFA" w:rsidR="004E5D69"/>
    <w:p w:rsidRDefault="004E5D69" w:rsidP="00314FFA" w:rsidR="004E5D69" w:rsidRPr="005A3DCE"/>
    <w:p w:rsidRDefault="00314FFA" w:rsidP="00314FFA" w:rsidR="00314FFA" w:rsidRPr="005A3DCE">
      <w:r w:rsidRPr="005A3DCE">
        <w:t>UPUTA O PRAVNOM LIJEKU</w:t>
      </w:r>
    </w:p>
    <w:p w:rsidRDefault="003750A1" w:rsidP="00314FFA" w:rsidR="00314FFA" w:rsidRPr="005A3DCE">
      <w:pPr>
        <w:jc w:val="both"/>
      </w:pPr>
      <w:r>
        <w:t>P</w:t>
      </w:r>
      <w:r w:rsidR="00314FFA" w:rsidRPr="005A3DCE">
        <w:t>rotiv ovog zaključka nije dopuštena žalba</w:t>
      </w:r>
      <w:r w:rsidRPr="003750A1">
        <w:t xml:space="preserve"> </w:t>
      </w:r>
      <w:r>
        <w:t>(</w:t>
      </w:r>
      <w:r w:rsidRPr="005A3DCE">
        <w:t>čl</w:t>
      </w:r>
      <w:r>
        <w:t>.</w:t>
      </w:r>
      <w:r w:rsidRPr="005A3DCE">
        <w:t xml:space="preserve"> 11. st</w:t>
      </w:r>
      <w:r>
        <w:t xml:space="preserve">. </w:t>
      </w:r>
      <w:r w:rsidRPr="005A3DCE">
        <w:t>9. S</w:t>
      </w:r>
      <w:r>
        <w:t>Z-a)</w:t>
      </w:r>
      <w:r w:rsidR="00314FFA" w:rsidRPr="005A3DCE">
        <w:t>.</w:t>
      </w:r>
    </w:p>
    <w:p w:rsidRDefault="008B03FD" w:rsidP="008B03FD" w:rsidR="008B03FD" w:rsidRPr="005A3DCE"/>
    <w:p w:rsidRDefault="00F16D27" w:rsidP="00F16D27" w:rsidR="00F16D27">
      <w:r>
        <w:t>DNA:</w:t>
      </w:r>
    </w:p>
    <w:p w:rsidRDefault="00F16D27" w:rsidP="00F16D27" w:rsidR="00F16D27">
      <w:r>
        <w:t>- e-oglasna ploča suda, osam dana (čl. 12. SZ-a)</w:t>
      </w:r>
    </w:p>
    <w:p w:rsidRDefault="00F16D27" w:rsidP="00F16D27" w:rsidR="00F16D27">
      <w:r>
        <w:t xml:space="preserve">- Stečajni upravitelj Zinko Grgurić, Rijeka, Ante Starčevića 5/a, </w:t>
      </w:r>
    </w:p>
    <w:p w:rsidRDefault="00F16D27" w:rsidP="00F16D27" w:rsidR="00F16D27">
      <w:r>
        <w:t>- Republika Hrvatska, Ministarstvo Financija, Porezna uprava, po ŽDO Pula</w:t>
      </w:r>
    </w:p>
    <w:p w:rsidRDefault="00F16D27" w:rsidP="00F16D27" w:rsidR="00F16D27">
      <w:r>
        <w:t xml:space="preserve">- Kermas ulaganja d.o.o. Pula po pun. odvjetnicima iz Zajedničkog odvjetničkog ureda Goran Veljović, Siniša Borštner, Denis Jelenković, Merima Ibrahimović, Andrej Stanič, Ivana Bilić Komparić, Milena Veljović i Vladimir Veljović, iz Pule, Dobrilina 9 </w:t>
      </w:r>
    </w:p>
    <w:p w:rsidRDefault="00F16D27" w:rsidP="00F16D27" w:rsidR="00F16D27">
      <w:r>
        <w:t>- Kermas holding limited, OIB: 43896993551, Malta, Floriana frn 1400, St. Anne street, Europe centre, 2nd floor</w:t>
      </w:r>
    </w:p>
    <w:p w:rsidRDefault="00F16D27" w:rsidP="00F16D27" w:rsidR="008B03FD" w:rsidRPr="005A3DCE">
      <w:r>
        <w:t>- Financijska agencija Rijeka, Frana Kurelca 3, uz dopis i ispravljeni zahtjev za prodaju nekretnine u stečajnom postupku.</w:t>
      </w:r>
    </w:p>
    <w:sectPr w:rsidSect="00E67FCB" w:rsidR="008B03FD" w:rsidRPr="005A3DCE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B541C" w:rsidR="00FB541C">
      <w:r>
        <w:separator/>
      </w:r>
    </w:p>
  </w:endnote>
  <w:endnote w:id="0" w:type="continuationSeparator">
    <w:p w:rsidRDefault="00FB541C" w:rsidR="00FB54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B541C" w:rsidR="00FB541C">
      <w:r>
        <w:separator/>
      </w:r>
    </w:p>
  </w:footnote>
  <w:footnote w:id="0" w:type="continuationSeparator">
    <w:p w:rsidRDefault="00FB541C" w:rsidR="00FB54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7FCB" w:rsidP="00E67FCB" w:rsidR="00E67FC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67FCB" w:rsidR="00E67FC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7FCB" w:rsidP="00E67FCB" w:rsidR="00E67FC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03EE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A3DCE" w:rsidP="00151B80" w:rsidR="00151B80" w:rsidRPr="00151B80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="00151B80" w:rsidRPr="00151B80">
      <w:t>Poslovni broj: 10 St-4/15-191</w:t>
    </w:r>
  </w:p>
  <w:p w:rsidRDefault="00E67FCB" w:rsidP="003750A1" w:rsidR="00E67FCB"/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3DCE" w:rsidP="00F16D27" w:rsidR="005A3DCE">
    <w:pPr>
      <w:jc w:val="both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="00F16D27">
      <w:t xml:space="preserve">                      10 St-55/2015-70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NotTrackMoves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4A75C4"/>
    <w:rsid w:val="00085E25"/>
    <w:rsid w:val="00103EE4"/>
    <w:rsid w:val="001121B2"/>
    <w:rsid w:val="00131248"/>
    <w:rsid w:val="00151B80"/>
    <w:rsid w:val="00164B91"/>
    <w:rsid w:val="0016798D"/>
    <w:rsid w:val="00183FE6"/>
    <w:rsid w:val="001D0ECA"/>
    <w:rsid w:val="001D6B6E"/>
    <w:rsid w:val="00253634"/>
    <w:rsid w:val="002E5409"/>
    <w:rsid w:val="00314FFA"/>
    <w:rsid w:val="003750A1"/>
    <w:rsid w:val="00414455"/>
    <w:rsid w:val="004867AE"/>
    <w:rsid w:val="004A75C4"/>
    <w:rsid w:val="004C3B49"/>
    <w:rsid w:val="004E06B2"/>
    <w:rsid w:val="004E5D69"/>
    <w:rsid w:val="00522518"/>
    <w:rsid w:val="00532433"/>
    <w:rsid w:val="00542658"/>
    <w:rsid w:val="0055152C"/>
    <w:rsid w:val="00554827"/>
    <w:rsid w:val="005A3DCE"/>
    <w:rsid w:val="005A7449"/>
    <w:rsid w:val="005B0C22"/>
    <w:rsid w:val="005D1FF1"/>
    <w:rsid w:val="0062783C"/>
    <w:rsid w:val="007467F2"/>
    <w:rsid w:val="00776812"/>
    <w:rsid w:val="007B5C17"/>
    <w:rsid w:val="00804128"/>
    <w:rsid w:val="00820984"/>
    <w:rsid w:val="00831219"/>
    <w:rsid w:val="008B03FD"/>
    <w:rsid w:val="008E58A3"/>
    <w:rsid w:val="008F7D93"/>
    <w:rsid w:val="00971E9B"/>
    <w:rsid w:val="009E716D"/>
    <w:rsid w:val="00A12D06"/>
    <w:rsid w:val="00A3764B"/>
    <w:rsid w:val="00A5003D"/>
    <w:rsid w:val="00AB44CB"/>
    <w:rsid w:val="00B13236"/>
    <w:rsid w:val="00B167F6"/>
    <w:rsid w:val="00B56AF9"/>
    <w:rsid w:val="00B62756"/>
    <w:rsid w:val="00B658FA"/>
    <w:rsid w:val="00B87228"/>
    <w:rsid w:val="00C10239"/>
    <w:rsid w:val="00D20737"/>
    <w:rsid w:val="00D828E7"/>
    <w:rsid w:val="00DA4790"/>
    <w:rsid w:val="00DF23AC"/>
    <w:rsid w:val="00E67FCB"/>
    <w:rsid w:val="00E927AD"/>
    <w:rsid w:val="00F04450"/>
    <w:rsid w:val="00F16D27"/>
    <w:rsid w:val="00F92B02"/>
    <w:rsid w:val="00FB54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A75C4"/>
    <w:rPr>
      <w:rFonts w:eastAsia="Times New Roman" w:hAnsi="Times New Roman" w:ascii="Times New Roman"/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A75C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4A75C4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4A75C4"/>
  </w:style>
  <w:style w:styleId="Tekstbalonia" w:type="paragraph">
    <w:name w:val="Balloon Text"/>
    <w:basedOn w:val="Normal"/>
    <w:link w:val="TekstbaloniaChar"/>
    <w:uiPriority w:val="99"/>
    <w:semiHidden/>
    <w:unhideWhenUsed/>
    <w:rsid w:val="004A75C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4A75C4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A3D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A3DCE"/>
    <w:rPr>
      <w:rFonts w:eastAsia="Times New Roman" w:hAnsi="Times New Roman" w:ascii="Times New Roman"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376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764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764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764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764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siječnja 2018.</izvorni_sadrzaj>
    <derivirana_varijabla naziv="DomainObject.DatumDonosenjaOdluke_1">16.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</izvorni_sadrzaj>
    <derivirana_varijabla naziv="DomainObject.Predmet.Broj_1">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srpnja 2015.</izvorni_sadrzaj>
    <derivirana_varijabla naziv="DomainObject.Predmet.DatumOsnivanja_1">1.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St-55/2015</izvorni_sadrzaj>
    <derivirana_varijabla naziv="DomainObject.Predmet.OznakaBroj_1">St-55/2015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PROJEKT PARENZANA d.o.o. u stečaju, POREČ</izvorni_sadrzaj>
    <derivirana_varijabla naziv="DomainObject.Predmet.ProtustrankaFormated_1">  PROJEKT PARENZANA d.o.o. u stečaju, POREČ</derivirana_varijabla>
  </DomainObject.Predmet.ProtustrankaFormated>
  <DomainObject.Predmet.ProtustrankaFormatedOIB>
    <izvorni_sadrzaj>  PROJEKT PARENZANA d.o.o. u stečaju, POREČ, OIB 52114890652</izvorni_sadrzaj>
    <derivirana_varijabla naziv="DomainObject.Predmet.ProtustrankaFormatedOIB_1">  PROJEKT PARENZANA d.o.o. u stečaju, POREČ, OIB 52114890652</derivirana_varijabla>
  </DomainObject.Predmet.ProtustrankaFormatedOIB>
  <DomainObject.Predmet.ProtustrankaFormatedWithAdress>
    <izvorni_sadrzaj> PROJEKT PARENZANA d.o.o. u stečaju, POREČ, Partizanska 13, 52440 Poreč</izvorni_sadrzaj>
    <derivirana_varijabla naziv="DomainObject.Predmet.ProtustrankaFormatedWithAdress_1"> PROJEKT PARENZANA d.o.o. u stečaju, POREČ, Partizanska 13, 52440 Poreč</derivirana_varijabla>
  </DomainObject.Predmet.ProtustrankaFormatedWithAdress>
  <DomainObject.Predmet.ProtustrankaFormatedWithAdressOIB>
    <izvorni_sadrzaj> PROJEKT PARENZANA d.o.o. u stečaju, POREČ, OIB 52114890652, Partizanska 13, 52440 Poreč</izvorni_sadrzaj>
    <derivirana_varijabla naziv="DomainObject.Predmet.ProtustrankaFormatedWithAdressOIB_1"> PROJEKT PARENZANA d.o.o. u stečaju, POREČ, OIB 52114890652, Partizanska 13, 52440 Poreč</derivirana_varijabla>
  </DomainObject.Predmet.ProtustrankaFormatedWithAdressOIB>
  <DomainObject.Predmet.ProtustrankaWithAdress>
    <izvorni_sadrzaj>PROJEKT PARENZANA d.o.o. u stečaju, POREČ Partizanska 13, 52440 Poreč</izvorni_sadrzaj>
    <derivirana_varijabla naziv="DomainObject.Predmet.ProtustrankaWithAdress_1">PROJEKT PARENZANA d.o.o. u stečaju, POREČ Partizanska 13, 52440 Poreč</derivirana_varijabla>
  </DomainObject.Predmet.ProtustrankaWithAdress>
  <DomainObject.Predmet.ProtustrankaWithAdressOIB>
    <izvorni_sadrzaj>PROJEKT PARENZANA d.o.o. u stečaju, POREČ, OIB 52114890652, Partizanska 13, 52440 Poreč</izvorni_sadrzaj>
    <derivirana_varijabla naziv="DomainObject.Predmet.ProtustrankaWithAdressOIB_1">PROJEKT PARENZANA d.o.o. u stečaju, POREČ, OIB 52114890652, Partizanska 13, 52440 Poreč</derivirana_varijabla>
  </DomainObject.Predmet.ProtustrankaWithAdressOIB>
  <DomainObject.Predmet.ProtustrankaNazivFormated>
    <izvorni_sadrzaj>PROJEKT PARENZANA d.o.o. u stečaju, POREČ</izvorni_sadrzaj>
    <derivirana_varijabla naziv="DomainObject.Predmet.ProtustrankaNazivFormated_1">PROJEKT PARENZANA d.o.o. u stečaju, POREČ</derivirana_varijabla>
  </DomainObject.Predmet.ProtustrankaNazivFormated>
  <DomainObject.Predmet.ProtustrankaNazivFormatedOIB>
    <izvorni_sadrzaj>PROJEKT PARENZANA d.o.o. u stečaju, POREČ, OIB 52114890652</izvorni_sadrzaj>
    <derivirana_varijabla naziv="DomainObject.Predmet.ProtustrankaNazivFormatedOIB_1">PROJEKT PARENZANA d.o.o. u stečaju, POREČ, OIB 52114890652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Hrvatsko primorje, Gorski  kotar i Lika</izvorni_sadrzaj>
    <derivirana_varijabla naziv="DomainObject.Predmet.StrankaFormated_1">  REPUBLIKA HRVATSKA, Ministarstvo financija, Porezna uprava, Područni ured Istra, Hrvatsko primorje, Gorski  kotar i Lika</derivirana_varijabla>
  </DomainObject.Predmet.StrankaFormated>
  <DomainObject.Predmet.StrankaFormatedOIB>
    <izvorni_sadrzaj>  REPUBLIKA HRVATSKA, Ministarstvo financija, Porezna uprava, Područni ured Istra, Hrvatsko primorje, Gorski  kotar i Lika, OIB 52634238587</izvorni_sadrzaj>
    <derivirana_varijabla naziv="DomainObject.Predmet.StrankaFormatedOIB_1">  REPUBLIKA HRVATSKA, Ministarstvo financija, Porezna uprava, Područni ured Istra, Hrvatsko primorje, Gorski  kotar i Lika, OIB 52634238587</derivirana_varijabla>
  </DomainObject.Predmet.StrankaFormatedOIB>
  <DomainObject.Predmet.StrankaFormatedWithAdress>
    <izvorni_sadrzaj> REPUBLIKA HRVATSKA, Ministarstvo financija, Porezna uprava, Područni ured Istra, Hrvatsko primorje, Gorski  kotar i Lika</izvorni_sadrzaj>
    <derivirana_varijabla naziv="DomainObject.Predmet.StrankaFormatedWithAdress_1"> REPUBLIKA HRVATSKA, Ministarstvo financija, Porezna uprava, Područni ured Istra, Hrvatsko primorje, Gorski  kotar i Lika</derivirana_varijabla>
  </DomainObject.Predmet.StrankaFormatedWithAdress>
  <DomainObject.Predmet.StrankaFormatedWithAdressOIB>
    <izvorni_sadrzaj> REPUBLIKA HRVATSKA, Ministarstvo financija, Porezna uprava, Područni ured Istra, Hrvatsko primorje, Gorski  kotar i Lika, OIB 52634238587</izvorni_sadrzaj>
    <derivirana_varijabla naziv="DomainObject.Predmet.StrankaFormatedWithAdressOIB_1"> REPUBLIKA HRVATSKA, Ministarstvo financija, Porezna uprava, Područni ured Istra, Hrvatsko primorje, Gorski  kotar i Lika, OIB 52634238587</derivirana_varijabla>
  </DomainObject.Predmet.StrankaFormatedWithAdressOIB>
  <DomainObject.Predmet.StrankaWithAdress>
    <izvorni_sadrzaj>REPUBLIKA HRVATSKA, Ministarstvo financija, Porezna uprava, Područni ured Istra, Hrvatsko primorje, Gorski  kotar i Lika </izvorni_sadrzaj>
    <derivirana_varijabla naziv="DomainObject.Predmet.StrankaWithAdress_1">REPUBLIKA HRVATSKA, Ministarstvo financija, Porezna uprava, Područni ured Istra, Hrvatsko primorje, Gorski  kotar i Lika </derivirana_varijabla>
  </DomainObject.Predmet.StrankaWithAdress>
  <DomainObject.Predmet.StrankaWithAdressOIB>
    <izvorni_sadrzaj>REPUBLIKA HRVATSKA, Ministarstvo financija, Porezna uprava, Područni ured Istra, Hrvatsko primorje, Gorski  kotar i Lika, OIB 52634238587</izvorni_sadrzaj>
    <derivirana_varijabla naziv="DomainObject.Predmet.StrankaWithAdressOIB_1">REPUBLIKA HRVATSKA, Ministarstvo financija, Porezna uprava, Područni ured Istra, Hrvatsko primorje, Gorski  kotar i Lika, OIB 52634238587</derivirana_varijabla>
  </DomainObject.Predmet.StrankaWithAdressOIB>
  <DomainObject.Predmet.StrankaNazivFormated>
    <izvorni_sadrzaj>REPUBLIKA HRVATSKA, Ministarstvo financija, Porezna uprava, Područni ured Istra, Hrvatsko primorje, Gorski  kotar i Lika</izvorni_sadrzaj>
    <derivirana_varijabla naziv="DomainObject.Predmet.StrankaNazivFormated_1">REPUBLIKA HRVATSKA, Ministarstvo financija, Porezna uprava, Područni ured Istra, Hrvatsko primorje, Gorski  kotar i Lika</derivirana_varijabla>
  </DomainObject.Predmet.StrankaNazivFormated>
  <DomainObject.Predmet.StrankaNazivFormatedOIB>
    <izvorni_sadrzaj>REPUBLIKA HRVATSKA, Ministarstvo financija, Porezna uprava, Područni ured Istra, Hrvatsko primorje, Gorski  kotar i Lika, OIB 52634238587</izvorni_sadrzaj>
    <derivirana_varijabla naziv="DomainObject.Predmet.StrankaNazivFormatedOIB_1">REPUBLIKA HRVATSKA, Ministarstvo financija, Porezna uprava, Područni ured Istra, Hrvatsko primorje, Gorski  kotar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1248633.73</izvorni_sadrzaj>
    <derivirana_varijabla naziv="DomainObject.Predmet.TrenutnaVrijednost_1">1248633.73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REPUBLIKA HRVATSKA, Ministarstvo financija, Porezna uprava, Područni ured Istra, Hrvatsko primorje, Gorski  kotar i Lika</item>
    </izvorni_sadrzaj>
    <derivirana_varijabla naziv="DomainObject.Predmet.StrankaListFormated_1">
      <item>REPUBLIKA HRVATSKA, Ministarstvo financija, Porezna uprava, Područni ured Istra, Hrvatsko primorje, Gorski  kotar i Lika</item>
    </derivirana_varijabla>
  </DomainObject.Predmet.StrankaListFormated>
  <DomainObject.Predmet.StrankaListFormatedOIB>
    <izvorni_sadrzaj>
      <item>REPUBLIKA HRVATSKA, Ministarstvo financija, Porezna uprava, Područni ured Istra, Hrvatsko primorje, Gorski  kotar i Lika, OIB 52634238587</item>
    </izvorni_sadrzaj>
    <derivirana_varijabla naziv="DomainObject.Predmet.StrankaListFormatedOIB_1">
      <item>REPUBLIKA HRVATSKA, Ministarstvo financija, Porezna uprava, Područni ured Istra, Hrvatsko primorje, Gorski  kotar i Lika, OIB 52634238587</item>
    </derivirana_varijabla>
  </DomainObject.Predmet.StrankaListFormatedOIB>
  <DomainObject.Predmet.StrankaListFormatedWithAdress>
    <izvorni_sadrzaj>
      <item>REPUBLIKA HRVATSKA, Ministarstvo financija, Porezna uprava, Područni ured Istra, Hrvatsko primorje, Gorski  kotar i Lika</item>
    </izvorni_sadrzaj>
    <derivirana_varijabla naziv="DomainObject.Predmet.StrankaListFormatedWithAdress_1">
      <item>REPUBLIKA HRVATSKA, Ministarstvo financija, Porezna uprava, Područni ured Istra, Hrvatsko primorje, Gorski  kotar i Lika</item>
    </derivirana_varijabla>
  </DomainObject.Predmet.StrankaListFormatedWithAdress>
  <DomainObject.Predmet.StrankaListFormatedWithAdressOIB>
    <izvorni_sadrzaj>
      <item>REPUBLIKA HRVATSKA, Ministarstvo financija, Porezna uprava, Područni ured Istra, Hrvatsko primorje, Gorski  kotar i Lika, OIB 52634238587</item>
    </izvorni_sadrzaj>
    <derivirana_varijabla naziv="DomainObject.Predmet.StrankaListFormatedWithAdressOIB_1">
      <item>REPUBLIKA HRVATSKA, Ministarstvo financija, Porezna uprava, Područni ured Istra, Hrvatsko primorje, Gorski  kotar i Lika, OIB 52634238587</item>
    </derivirana_varijabla>
  </DomainObject.Predmet.StrankaListFormatedWithAdressOIB>
  <DomainObject.Predmet.StrankaListNazivFormated>
    <izvorni_sadrzaj>
      <item>REPUBLIKA HRVATSKA, Ministarstvo financija, Porezna uprava, Područni ured Istra, Hrvatsko primorje, Gorski  kotar i Lika</item>
    </izvorni_sadrzaj>
    <derivirana_varijabla naziv="DomainObject.Predmet.StrankaListNazivFormated_1">
      <item>REPUBLIKA HRVATSKA, Ministarstvo financija, Porezna uprava, Područni ured Istra, Hrvatsko primorje, Gorski  kotar i Lika</item>
    </derivirana_varijabla>
  </DomainObject.Predmet.StrankaListNazivFormated>
  <DomainObject.Predmet.StrankaListNazivFormatedOIB>
    <izvorni_sadrzaj>
      <item>REPUBLIKA HRVATSKA, Ministarstvo financija, Porezna uprava, Područni ured Istra, Hrvatsko primorje, Gorski  kotar i Lika, OIB 52634238587</item>
    </izvorni_sadrzaj>
    <derivirana_varijabla naziv="DomainObject.Predmet.StrankaListNazivFormatedOIB_1">
      <item>REPUBLIKA HRVATSKA, Ministarstvo financija, Porezna uprava, Područni ured Istra, Hrvatsko primorje, Gorski  kotar i Lika, OIB 52634238587</item>
    </derivirana_varijabla>
  </DomainObject.Predmet.StrankaListNazivFormatedOIB>
  <DomainObject.Predmet.ProtuStrankaListFormated>
    <izvorni_sadrzaj>
      <item>PROJEKT PARENZANA d.o.o. u stečaju, POREČ</item>
    </izvorni_sadrzaj>
    <derivirana_varijabla naziv="DomainObject.Predmet.ProtuStrankaListFormated_1">
      <item>PROJEKT PARENZANA d.o.o. u stečaju, POREČ</item>
    </derivirana_varijabla>
  </DomainObject.Predmet.ProtuStrankaListFormated>
  <DomainObject.Predmet.ProtuStrankaListFormatedOIB>
    <izvorni_sadrzaj>
      <item>PROJEKT PARENZANA d.o.o. u stečaju, POREČ, OIB 52114890652</item>
    </izvorni_sadrzaj>
    <derivirana_varijabla naziv="DomainObject.Predmet.ProtuStrankaListFormatedOIB_1">
      <item>PROJEKT PARENZANA d.o.o. u stečaju, POREČ, OIB 52114890652</item>
    </derivirana_varijabla>
  </DomainObject.Predmet.ProtuStrankaListFormatedOIB>
  <DomainObject.Predmet.ProtuStrankaListFormatedWithAdress>
    <izvorni_sadrzaj>
      <item>PROJEKT PARENZANA d.o.o. u stečaju, POREČ, Partizanska 13, 52440 Poreč</item>
    </izvorni_sadrzaj>
    <derivirana_varijabla naziv="DomainObject.Predmet.ProtuStrankaListFormatedWithAdress_1">
      <item>PROJEKT PARENZANA d.o.o. u stečaju, POREČ, Partizanska 13, 52440 Poreč</item>
    </derivirana_varijabla>
  </DomainObject.Predmet.ProtuStrankaListFormatedWithAdress>
  <DomainObject.Predmet.ProtuStrankaListFormatedWithAdressOIB>
    <izvorni_sadrzaj>
      <item>PROJEKT PARENZANA d.o.o. u stečaju, POREČ, OIB 52114890652, Partizanska 13, 52440 Poreč</item>
    </izvorni_sadrzaj>
    <derivirana_varijabla naziv="DomainObject.Predmet.ProtuStrankaListFormatedWithAdressOIB_1">
      <item>PROJEKT PARENZANA d.o.o. u stečaju, POREČ, OIB 52114890652, Partizanska 13, 52440 Poreč</item>
    </derivirana_varijabla>
  </DomainObject.Predmet.ProtuStrankaListFormatedWithAdressOIB>
  <DomainObject.Predmet.ProtuStrankaListNazivFormated>
    <izvorni_sadrzaj>
      <item>PROJEKT PARENZANA d.o.o. u stečaju, POREČ</item>
    </izvorni_sadrzaj>
    <derivirana_varijabla naziv="DomainObject.Predmet.ProtuStrankaListNazivFormated_1">
      <item>PROJEKT PARENZANA d.o.o. u stečaju, POREČ</item>
    </derivirana_varijabla>
  </DomainObject.Predmet.ProtuStrankaListNazivFormated>
  <DomainObject.Predmet.ProtuStrankaListNazivFormatedOIB>
    <izvorni_sadrzaj>
      <item>PROJEKT PARENZANA d.o.o. u stečaju, POREČ, OIB 52114890652</item>
    </izvorni_sadrzaj>
    <derivirana_varijabla naziv="DomainObject.Predmet.ProtuStrankaListNazivFormatedOIB_1">
      <item>PROJEKT PARENZANA d.o.o. u stečaju, POREČ, OIB 52114890652</item>
    </derivirana_varijabla>
  </DomainObject.Predmet.ProtuStrankaListNazivFormatedOIB>
  <DomainObject.Predmet.OstaliListFormated>
    <izvorni_sadrzaj>
      <item>ŽDO PULA</item>
      <item>Zinko Grgurić</item>
      <item>ZOU Goran Veljović i dr.</item>
    </izvorni_sadrzaj>
    <derivirana_varijabla naziv="DomainObject.Predmet.OstaliListFormated_1">
      <item>ŽDO PULA</item>
      <item>Zinko Grgurić</item>
      <item>ZOU Goran Veljović i dr.</item>
    </derivirana_varijabla>
  </DomainObject.Predmet.OstaliListFormated>
  <DomainObject.Predmet.OstaliListFormatedOIB>
    <izvorni_sadrzaj>
      <item>ŽDO PULA</item>
      <item>Zinko Grgurić, OIB 83423185553</item>
      <item>ZOU Goran Veljović i dr.</item>
    </izvorni_sadrzaj>
    <derivirana_varijabla naziv="DomainObject.Predmet.OstaliListFormatedOIB_1">
      <item>ŽDO PULA</item>
      <item>Zinko Grgurić, OIB 83423185553</item>
      <item>ZOU Goran Veljović i dr.</item>
    </derivirana_varijabla>
  </DomainObject.Predmet.OstaliListFormatedOIB>
  <DomainObject.Predmet.OstaliListFormatedWithAdress>
    <izvorni_sadrzaj>
      <item>ŽDO PULA</item>
      <item>Zinko Grgurić, Ante Starčevića 5/a, 51000 Rijeka</item>
      <item>ZOU Goran Veljović i dr., Dobrilina 9, 52100 Pula</item>
    </izvorni_sadrzaj>
    <derivirana_varijabla naziv="DomainObject.Predmet.OstaliListFormatedWithAdress_1">
      <item>ŽDO PULA</item>
      <item>Zinko Grgurić, Ante Starčevića 5/a, 51000 Rijeka</item>
      <item>ZOU Goran Veljović i dr., Dobrilina 9, 52100 Pula</item>
    </derivirana_varijabla>
  </DomainObject.Predmet.OstaliListFormatedWithAdress>
  <DomainObject.Predmet.OstaliListFormatedWithAdressOIB>
    <izvorni_sadrzaj>
      <item>ŽDO PULA</item>
      <item>Zinko Grgurić, OIB 83423185553, Ante Starčevića 5/a, 51000 Rijeka</item>
      <item>ZOU Goran Veljović i dr., Dobrilina 9, 52100 Pula</item>
    </izvorni_sadrzaj>
    <derivirana_varijabla naziv="DomainObject.Predmet.OstaliListFormatedWithAdressOIB_1">
      <item>ŽDO PULA</item>
      <item>Zinko Grgurić, OIB 83423185553, Ante Starčevića 5/a, 51000 Rijeka</item>
      <item>ZOU Goran Veljović i dr., Dobrilina 9, 52100 Pula</item>
    </derivirana_varijabla>
  </DomainObject.Predmet.OstaliListFormatedWithAdressOIB>
  <DomainObject.Predmet.OstaliListNazivFormated>
    <izvorni_sadrzaj>
      <item>ŽDO PULA</item>
      <item>Zinko Grgurić</item>
      <item>ZOU Goran Veljović i dr.</item>
    </izvorni_sadrzaj>
    <derivirana_varijabla naziv="DomainObject.Predmet.OstaliListNazivFormated_1">
      <item>ŽDO PULA</item>
      <item>Zinko Grgurić</item>
      <item>ZOU Goran Veljović i dr.</item>
    </derivirana_varijabla>
  </DomainObject.Predmet.OstaliListNazivFormated>
  <DomainObject.Predmet.OstaliListNazivFormatedOIB>
    <izvorni_sadrzaj>
      <item>ŽDO PULA</item>
      <item>Zinko Grgurić, OIB 83423185553</item>
      <item>ZOU Goran Veljović i dr.</item>
    </izvorni_sadrzaj>
    <derivirana_varijabla naziv="DomainObject.Predmet.OstaliListNazivFormatedOIB_1">
      <item>ŽDO PULA</item>
      <item>Zinko Grgurić, OIB 83423185553</item>
      <item>ZOU Goran Veljović i dr.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2018.</izvorni_sadrzaj>
    <derivirana_varijabla naziv="DomainObject.Datum_1">16.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Hrvatsko primorje, Gorski  kotar i Lika</izvorni_sadrzaj>
    <derivirana_varijabla naziv="DomainObject.Predmet.StrankaIDrugi_1">REPUBLIKA HRVATSKA, Ministarstvo financija, Porezna uprava, Područni ured Istra, Hrvatsko primorje, Gorski  kotar i Lika</derivirana_varijabla>
  </DomainObject.Predmet.StrankaIDrugi>
  <DomainObject.Predmet.ProtustrankaIDrugi>
    <izvorni_sadrzaj>PROJEKT PARENZANA d.o.o. u stečaju, POREČ</izvorni_sadrzaj>
    <derivirana_varijabla naziv="DomainObject.Predmet.ProtustrankaIDrugi_1">PROJEKT PARENZANA d.o.o. u stečaju, POREČ</derivirana_varijabla>
  </DomainObject.Predmet.ProtustrankaIDrugi>
  <DomainObject.Predmet.StrankaIDrugiAdressOIB>
    <izvorni_sadrzaj>REPUBLIKA HRVATSKA, Ministarstvo financija, Porezna uprava, Područni ured Istra, Hrvatsko primorje, Gorski  kotar i Lika, OIB 52634238587</izvorni_sadrzaj>
    <derivirana_varijabla naziv="DomainObject.Predmet.StrankaIDrugiAdressOIB_1">REPUBLIKA HRVATSKA, Ministarstvo financija, Porezna uprava, Područni ured Istra, Hrvatsko primorje, Gorski  kotar i Lika, OIB 52634238587</derivirana_varijabla>
  </DomainObject.Predmet.StrankaIDrugiAdressOIB>
  <DomainObject.Predmet.ProtustrankaIDrugiAdressOIB>
    <izvorni_sadrzaj>PROJEKT PARENZANA d.o.o. u stečaju, POREČ, OIB 52114890652, Partizanska 13, 52440 Poreč</izvorni_sadrzaj>
    <derivirana_varijabla naziv="DomainObject.Predmet.ProtustrankaIDrugiAdressOIB_1">PROJEKT PARENZANA d.o.o. u stečaju, POREČ, OIB 52114890652, Partizanska 13,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HRVATSKA, Ministarstvo financija, Porezna uprava, Područni ured Istra, Hrvatsko primorje, Gorski  kotar i Lika</item>
      <item>PROJEKT PARENZANA d.o.o. u stečaju, POREČ</item>
      <item>ŽDO PULA</item>
      <item>Zinko Grgurić</item>
      <item>ZOU Goran Veljović i dr.</item>
    </izvorni_sadrzaj>
    <derivirana_varijabla naziv="DomainObject.Predmet.SudioniciListNaziv_1">
      <item>REPUBLIKA HRVATSKA, Ministarstvo financija, Porezna uprava, Područni ured Istra, Hrvatsko primorje, Gorski  kotar i Lika</item>
      <item>PROJEKT PARENZANA d.o.o. u stečaju, POREČ</item>
      <item>ŽDO PULA</item>
      <item>Zinko Grgurić</item>
      <item>ZOU Goran Veljović i dr.</item>
    </derivirana_varijabla>
  </DomainObject.Predmet.SudioniciListNaziv>
  <DomainObject.Predmet.SudioniciListAdressOIB>
    <izvorni_sadrzaj>
      <item>REPUBLIKA HRVATSKA, Ministarstvo financija, Porezna uprava, Područni ured Istra, Hrvatsko primorje, Gorski  kotar i Lika, OIB 52634238587</item>
      <item>PROJEKT PARENZANA d.o.o. u stečaju, POREČ, OIB 52114890652, Partizanska 13,52440 Poreč</item>
      <item>ŽDO PULA</item>
      <item>Zinko Grgurić, OIB 83423185553, Ante Starčevića 5/a,51000 Rijeka</item>
      <item>ZOU Goran Veljović i dr., Dobrilina 9,52100 Pula</item>
    </izvorni_sadrzaj>
    <derivirana_varijabla naziv="DomainObject.Predmet.SudioniciListAdressOIB_1">
      <item>REPUBLIKA HRVATSKA, Ministarstvo financija, Porezna uprava, Područni ured Istra, Hrvatsko primorje, Gorski  kotar i Lika, OIB 52634238587</item>
      <item>PROJEKT PARENZANA d.o.o. u stečaju, POREČ, OIB 52114890652, Partizanska 13,52440 Poreč</item>
      <item>ŽDO PULA</item>
      <item>Zinko Grgurić, OIB 83423185553, Ante Starčevića 5/a,51000 Rijeka</item>
      <item>ZOU Goran Veljović i dr., Dobrilina 9,52100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52114890652</item>
      <item>, OIB null</item>
      <item>, OIB 83423185553</item>
      <item>, OIB null</item>
    </izvorni_sadrzaj>
    <derivirana_varijabla naziv="DomainObject.Predmet.SudioniciListNazivOIB_1">
      <item>, OIB 52634238587</item>
      <item>, OIB 52114890652</item>
      <item>, OIB null</item>
      <item>, OIB 83423185553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Zinko Grgurić, OIB 83423185553, Ćikovići 126, 51215 Kastav</item>
    </izvorni_sadrzaj>
    <derivirana_varijabla naziv="DomainObject.Predmet.StecajniUpraviteljiListAddressOIB_1">
      <item>Zinko Grgurić, OIB 83423185553, Ćikovići 126, 51215 Kastav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258</properties:Words>
  <properties:Characters>1432</properties:Characters>
  <properties:Lines>45</properties:Lines>
  <properties:Paragraphs>21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2018-01-16T11:44:00Z</dcterms:created>
  <dc:creator>korisnik</dc:creator>
  <cp:lastModifiedBy>Sanja Lakošeljac</cp:lastModifiedBy>
  <dcterms:modified xmlns:xsi="http://www.w3.org/2001/XMLSchema-instance" xsi:type="dcterms:W3CDTF">2018-01-16T12:01:00Z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