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be10" w14:paraId="8eebe10" w:rsidRDefault="000D66D3" w:rsidR="000D66D3" w:rsidRPr="007B55A6">
      <w:pPr>
        <w15:collapsed w:val="false"/>
        <w:rPr>
          <w:sz w:val="24"/>
          <w:lang w:val="hr-HR"/>
        </w:rPr>
      </w:pPr>
      <w:bookmarkStart w:name="_GoBack" w:id="0"/>
      <w:bookmarkEnd w:id="0"/>
    </w:p>
    <w:p w:rsidRDefault="004F3EB9" w:rsidP="004E1CCD" w:rsidR="004E1CCD" w:rsidRPr="004F3EB9">
      <w:pPr>
        <w:pStyle w:val="Naslov1"/>
        <w:jc w:val="right"/>
        <w:rPr>
          <w:szCs w:val="24"/>
        </w:rPr>
      </w:pPr>
      <w:r w:rsidRPr="004F3EB9">
        <w:rPr>
          <w:szCs w:val="24"/>
        </w:rPr>
        <w:t xml:space="preserve">13. </w:t>
      </w:r>
      <w:r w:rsidR="00EC0B22">
        <w:rPr>
          <w:szCs w:val="24"/>
        </w:rPr>
        <w:t xml:space="preserve">Sp-2/2016-8                  </w:t>
      </w:r>
      <w:r w:rsidR="0078767B">
        <w:rPr>
          <w:szCs w:val="24"/>
        </w:rPr>
        <w:t xml:space="preserve">  </w:t>
      </w:r>
      <w:r w:rsidRPr="004F3EB9">
        <w:rPr>
          <w:szCs w:val="24"/>
        </w:rPr>
        <w:t xml:space="preserve">      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Republika Hrvatska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Općinski sud u Osijeku</w:t>
      </w:r>
    </w:p>
    <w:p w:rsidRDefault="004E1CCD" w:rsidP="004E1CCD" w:rsidR="004E1CCD" w:rsidRPr="004F3EB9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Europske avenije 7</w:t>
      </w:r>
    </w:p>
    <w:p w:rsidRDefault="004E1CCD" w:rsidP="004E1CCD" w:rsidR="004E1CCD">
      <w:pPr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 xml:space="preserve">31000   OSIJEK </w:t>
      </w: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F14A1E" w:rsidP="004E1CCD" w:rsidR="00F14A1E">
      <w:pPr>
        <w:rPr>
          <w:sz w:val="24"/>
          <w:szCs w:val="24"/>
          <w:lang w:val="hr-HR"/>
        </w:rPr>
      </w:pPr>
    </w:p>
    <w:p w:rsidRDefault="004F3EB9" w:rsidP="004E1CCD" w:rsidR="004F3EB9" w:rsidRPr="004F3EB9">
      <w:pPr>
        <w:rPr>
          <w:sz w:val="24"/>
          <w:szCs w:val="24"/>
          <w:lang w:val="hr-HR"/>
        </w:rPr>
      </w:pPr>
    </w:p>
    <w:p w:rsidRDefault="005B3249" w:rsidP="004E1CCD" w:rsidR="004E1CCD" w:rsidRPr="004F3EB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   I M E  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R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E</w:t>
      </w:r>
      <w:r w:rsidR="004E1CCD" w:rsidRPr="004F3EB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P U B</w:t>
      </w:r>
      <w:r w:rsidR="004E1CCD" w:rsidRPr="004F3EB9">
        <w:rPr>
          <w:sz w:val="24"/>
          <w:szCs w:val="24"/>
          <w:lang w:val="hr-HR"/>
        </w:rPr>
        <w:t xml:space="preserve"> L I K </w:t>
      </w:r>
      <w:r>
        <w:rPr>
          <w:sz w:val="24"/>
          <w:szCs w:val="24"/>
          <w:lang w:val="hr-HR"/>
        </w:rPr>
        <w:t>E</w:t>
      </w:r>
      <w:r w:rsidR="004E1CCD" w:rsidRPr="004F3EB9">
        <w:rPr>
          <w:sz w:val="24"/>
          <w:szCs w:val="24"/>
          <w:lang w:val="hr-HR"/>
        </w:rPr>
        <w:t xml:space="preserve">    </w:t>
      </w:r>
      <w:r w:rsidR="007B55A6" w:rsidRPr="004F3EB9">
        <w:rPr>
          <w:sz w:val="24"/>
          <w:szCs w:val="24"/>
          <w:lang w:val="hr-HR"/>
        </w:rPr>
        <w:t>H R V A T S K</w:t>
      </w:r>
      <w:r>
        <w:rPr>
          <w:sz w:val="24"/>
          <w:szCs w:val="24"/>
          <w:lang w:val="hr-HR"/>
        </w:rPr>
        <w:t xml:space="preserve"> E </w:t>
      </w:r>
    </w:p>
    <w:p w:rsidRDefault="004E1CCD" w:rsidP="004E1CCD" w:rsidR="004E1CCD" w:rsidRPr="004F3EB9">
      <w:pPr>
        <w:rPr>
          <w:b/>
          <w:sz w:val="24"/>
          <w:szCs w:val="24"/>
          <w:lang w:val="hr-HR"/>
        </w:rPr>
      </w:pPr>
    </w:p>
    <w:p w:rsidRDefault="004E1CCD" w:rsidP="004E1CCD" w:rsidR="004E1CCD">
      <w:pPr>
        <w:pStyle w:val="Naslov1"/>
        <w:jc w:val="center"/>
        <w:rPr>
          <w:szCs w:val="24"/>
        </w:rPr>
      </w:pPr>
      <w:r w:rsidRPr="004F3EB9">
        <w:rPr>
          <w:szCs w:val="24"/>
        </w:rPr>
        <w:t>R J E Š E N J E</w:t>
      </w:r>
    </w:p>
    <w:p w:rsidRDefault="00F14A1E" w:rsidP="00F14A1E" w:rsidR="00F14A1E" w:rsidRPr="00F14A1E">
      <w:pPr>
        <w:rPr>
          <w:lang w:val="hr-HR"/>
        </w:rPr>
      </w:pPr>
    </w:p>
    <w:p w:rsidRDefault="004E1CCD" w:rsidP="004E1CCD" w:rsidR="004E1CCD">
      <w:pPr>
        <w:rPr>
          <w:sz w:val="24"/>
          <w:szCs w:val="24"/>
          <w:lang w:val="hr-HR"/>
        </w:rPr>
      </w:pPr>
    </w:p>
    <w:p w:rsidRDefault="00F14A1E" w:rsidP="004E1CCD" w:rsidR="00F14A1E" w:rsidRPr="004F3EB9">
      <w:pPr>
        <w:rPr>
          <w:sz w:val="24"/>
          <w:szCs w:val="24"/>
          <w:lang w:val="hr-HR"/>
        </w:rPr>
      </w:pPr>
    </w:p>
    <w:p w:rsidRDefault="00EC0B22" w:rsidP="00EC0B22" w:rsidR="0078767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 po sucu Dalmoslavi Grgić, kao sucu pojedincu, u pravnoj stvari predlagatelj</w:t>
      </w:r>
      <w:r w:rsidR="00F14A1E">
        <w:rPr>
          <w:sz w:val="24"/>
          <w:szCs w:val="24"/>
          <w:lang w:val="hr-HR"/>
        </w:rPr>
        <w:t>ice -</w:t>
      </w:r>
      <w:r>
        <w:rPr>
          <w:sz w:val="24"/>
          <w:szCs w:val="24"/>
          <w:lang w:val="hr-HR"/>
        </w:rPr>
        <w:t xml:space="preserve"> potrošača Marije Sesar iz Osijeka, Sjenjak 71, OIB: 98058757744, radi stečaja potrošača, izvan ročišta, dana 4. travnja 2017 godine, </w:t>
      </w:r>
    </w:p>
    <w:p w:rsidRDefault="00F14A1E" w:rsidP="00EC0B22" w:rsidR="00F14A1E">
      <w:pPr>
        <w:jc w:val="both"/>
        <w:rPr>
          <w:sz w:val="24"/>
          <w:szCs w:val="24"/>
          <w:lang w:val="hr-HR"/>
        </w:rPr>
      </w:pPr>
    </w:p>
    <w:p w:rsidRDefault="00F14A1E" w:rsidP="00EC0B22" w:rsidR="00F14A1E">
      <w:pPr>
        <w:jc w:val="both"/>
        <w:rPr>
          <w:sz w:val="24"/>
          <w:szCs w:val="24"/>
          <w:lang w:val="hr-HR"/>
        </w:rPr>
      </w:pPr>
    </w:p>
    <w:p w:rsidRDefault="0078767B" w:rsidP="00F35C3E" w:rsidR="00F35C3E" w:rsidRPr="004F3EB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</w:t>
      </w:r>
    </w:p>
    <w:p w:rsidRDefault="004E1CCD" w:rsidP="004E1CCD" w:rsidR="004E1CCD" w:rsidRPr="004F3EB9">
      <w:pPr>
        <w:jc w:val="center"/>
        <w:rPr>
          <w:bCs/>
          <w:sz w:val="24"/>
          <w:szCs w:val="24"/>
          <w:lang w:val="hr-HR"/>
        </w:rPr>
      </w:pPr>
      <w:r w:rsidRPr="004F3EB9">
        <w:rPr>
          <w:bCs/>
          <w:sz w:val="24"/>
          <w:szCs w:val="24"/>
          <w:lang w:val="hr-HR"/>
        </w:rPr>
        <w:t>r i j e š i o    j e</w:t>
      </w:r>
    </w:p>
    <w:p w:rsidRDefault="004E1CCD" w:rsidP="00AA68E7" w:rsidR="004E1CCD" w:rsidRPr="004F3EB9">
      <w:pPr>
        <w:ind w:hanging="720" w:left="720"/>
        <w:jc w:val="both"/>
        <w:rPr>
          <w:sz w:val="24"/>
          <w:lang w:val="hr-HR"/>
        </w:rPr>
      </w:pPr>
    </w:p>
    <w:p w:rsidRDefault="00EC0B22" w:rsidP="00F35C3E" w:rsidR="00761D36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O d b a c u j e     s e      prijedlog predlagatelja – dužnika Marije Sesar za otvaranje postupka stečaja potrošača. </w:t>
      </w:r>
    </w:p>
    <w:p w:rsidRDefault="00F14A1E" w:rsidP="00F35C3E" w:rsidR="00F14A1E">
      <w:pPr>
        <w:jc w:val="both"/>
        <w:rPr>
          <w:sz w:val="24"/>
          <w:lang w:val="hr-HR"/>
        </w:rPr>
      </w:pPr>
    </w:p>
    <w:p w:rsidRDefault="00EC0B22" w:rsidP="00F35C3E" w:rsidR="00EC0B22" w:rsidRPr="004F3EB9">
      <w:pPr>
        <w:jc w:val="both"/>
        <w:rPr>
          <w:bCs/>
          <w:lang w:val="hr-HR"/>
        </w:rPr>
      </w:pPr>
    </w:p>
    <w:p w:rsidRDefault="003C08BB" w:rsidP="00AA68E7" w:rsidR="003C08BB" w:rsidRPr="004F3EB9">
      <w:pPr>
        <w:rPr>
          <w:lang w:val="hr-HR"/>
        </w:rPr>
      </w:pPr>
    </w:p>
    <w:p w:rsidRDefault="00F8395F" w:rsidP="00CC1313" w:rsidR="00F8395F">
      <w:pPr>
        <w:pStyle w:val="Naslov2"/>
        <w:rPr>
          <w:bCs/>
        </w:rPr>
      </w:pPr>
      <w:r w:rsidRPr="004F3EB9">
        <w:rPr>
          <w:bCs/>
        </w:rPr>
        <w:t>Obrazloženje</w:t>
      </w:r>
    </w:p>
    <w:p w:rsidRDefault="00F14A1E" w:rsidP="00F14A1E" w:rsidR="00F14A1E" w:rsidRPr="00F14A1E">
      <w:pPr>
        <w:rPr>
          <w:lang w:val="hr-HR"/>
        </w:rPr>
      </w:pPr>
    </w:p>
    <w:p w:rsidRDefault="00761D36" w:rsidP="00606935" w:rsidR="00761D36" w:rsidRPr="004F3EB9">
      <w:pPr>
        <w:rPr>
          <w:lang w:val="hr-HR"/>
        </w:rPr>
      </w:pPr>
    </w:p>
    <w:p w:rsidRDefault="00EC0B22" w:rsidP="00012274" w:rsidR="00EC0B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Predlagateljica je podnijela ovome sudu zahtjev za otvaranje postupka stečaja potrošača prilažući uz podnesak Zahtjev za provedbu izvansudskog postupka, popis imovine i obveza, plan ispunjenja obveza, izvješće FINE te podatke o svojim primanjima i potvrdu o imovnom stanju. </w:t>
      </w:r>
    </w:p>
    <w:p w:rsidRDefault="00EC0B22" w:rsidP="00012274" w:rsidR="00EC0B22">
      <w:pPr>
        <w:jc w:val="both"/>
        <w:rPr>
          <w:sz w:val="24"/>
          <w:szCs w:val="24"/>
          <w:lang w:val="hr-HR"/>
        </w:rPr>
      </w:pPr>
    </w:p>
    <w:p w:rsidRDefault="00EC0B22" w:rsidP="00012274" w:rsidR="00EC0B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 je zakazao pripremno ročište na koje je pozvao predlagateljicu, vjerovnika, FINU i ODO Osijek, no nitko se nije odazvao na pripremno ročište iako su pozive uredno primili, s tim da je samo FINA izvijestila sud dan nije u mogućnosti pristupiti na ročište.</w:t>
      </w:r>
    </w:p>
    <w:p w:rsidRDefault="00EC0B22" w:rsidP="00012274" w:rsidR="00EC0B22">
      <w:pPr>
        <w:jc w:val="both"/>
        <w:rPr>
          <w:sz w:val="24"/>
          <w:szCs w:val="24"/>
          <w:lang w:val="hr-HR"/>
        </w:rPr>
      </w:pPr>
    </w:p>
    <w:p w:rsidRDefault="00EC0B22" w:rsidP="00012274" w:rsidR="00EC0B2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 nije mogao utvrditi da li predlagateljica raspolaže s određenom imovinom jer je isto ispunjeno samo</w:t>
      </w:r>
      <w:r w:rsidR="00F14A1E">
        <w:rPr>
          <w:sz w:val="24"/>
          <w:szCs w:val="24"/>
          <w:lang w:val="hr-HR"/>
        </w:rPr>
        <w:t xml:space="preserve"> na obrascu koji je predan FINI, dakle bez dokaza izvadaka iz zemljišnih knjiga, katastra, MUP-a, HANFE o tome da li je vlasnica ili posjednica određenih nek</w:t>
      </w:r>
      <w:r w:rsidR="00E425F5">
        <w:rPr>
          <w:sz w:val="24"/>
          <w:szCs w:val="24"/>
          <w:lang w:val="hr-HR"/>
        </w:rPr>
        <w:t>r</w:t>
      </w:r>
      <w:r w:rsidR="00F14A1E">
        <w:rPr>
          <w:sz w:val="24"/>
          <w:szCs w:val="24"/>
          <w:lang w:val="hr-HR"/>
        </w:rPr>
        <w:t xml:space="preserve">etnina ona, kao niti da li je unazad pet godina došlo do raspolaganja unutar uže obitelji vrednijim pokretninama ili nekretninama i stoga je odlučeno kao u </w:t>
      </w:r>
      <w:r w:rsidR="00F14A1E">
        <w:rPr>
          <w:sz w:val="24"/>
          <w:szCs w:val="24"/>
          <w:lang w:val="hr-HR"/>
        </w:rPr>
        <w:lastRenderedPageBreak/>
        <w:t xml:space="preserve">izreci rješenja temeljem čl. 44 st. 4 Zakona o stečaju potrošača (Narodne Novine 100/2015). </w:t>
      </w:r>
    </w:p>
    <w:p w:rsidRDefault="004F3EB9" w:rsidP="00F14A1E" w:rsidR="004F3EB9" w:rsidRPr="004F3EB9">
      <w:pPr>
        <w:rPr>
          <w:sz w:val="24"/>
          <w:szCs w:val="24"/>
          <w:lang w:val="hr-HR"/>
        </w:rPr>
      </w:pPr>
    </w:p>
    <w:p w:rsidRDefault="00F8395F" w:rsidP="00A94A07" w:rsidR="00612438" w:rsidRPr="004F3EB9">
      <w:pPr>
        <w:jc w:val="center"/>
        <w:rPr>
          <w:sz w:val="24"/>
          <w:lang w:val="hr-HR"/>
        </w:rPr>
      </w:pPr>
      <w:r w:rsidRPr="004F3EB9">
        <w:rPr>
          <w:sz w:val="24"/>
          <w:lang w:val="hr-HR"/>
        </w:rPr>
        <w:t>U Osijeku,</w:t>
      </w:r>
      <w:r w:rsidR="00BF3078" w:rsidRPr="004F3EB9">
        <w:rPr>
          <w:sz w:val="24"/>
          <w:lang w:val="hr-HR"/>
        </w:rPr>
        <w:t xml:space="preserve"> </w:t>
      </w:r>
      <w:r w:rsidRPr="004F3EB9">
        <w:rPr>
          <w:sz w:val="24"/>
          <w:lang w:val="hr-HR"/>
        </w:rPr>
        <w:t xml:space="preserve"> </w:t>
      </w:r>
      <w:r w:rsidR="00F14A1E">
        <w:rPr>
          <w:sz w:val="24"/>
          <w:lang w:val="hr-HR"/>
        </w:rPr>
        <w:t>4. travnja</w:t>
      </w:r>
      <w:r w:rsidR="00F35C3E" w:rsidRPr="004F3EB9">
        <w:rPr>
          <w:sz w:val="24"/>
          <w:lang w:val="hr-HR"/>
        </w:rPr>
        <w:t xml:space="preserve"> 2017</w:t>
      </w:r>
      <w:r w:rsidR="00A300EB" w:rsidRPr="004F3EB9">
        <w:rPr>
          <w:sz w:val="24"/>
          <w:lang w:val="hr-HR"/>
        </w:rPr>
        <w:t xml:space="preserve">. godine </w:t>
      </w:r>
    </w:p>
    <w:p w:rsidRDefault="00612438" w:rsidR="00612438" w:rsidRPr="004F3EB9">
      <w:pPr>
        <w:jc w:val="both"/>
        <w:rPr>
          <w:sz w:val="24"/>
          <w:lang w:val="hr-HR"/>
        </w:rPr>
      </w:pPr>
    </w:p>
    <w:p w:rsidRDefault="00F8395F" w:rsidR="00F8395F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>Sudac</w:t>
      </w:r>
    </w:p>
    <w:p w:rsidRDefault="00F8395F" w:rsidR="00F8395F" w:rsidRPr="004F3EB9">
      <w:pPr>
        <w:jc w:val="both"/>
        <w:rPr>
          <w:sz w:val="24"/>
          <w:lang w:val="hr-HR"/>
        </w:rPr>
      </w:pPr>
    </w:p>
    <w:p w:rsidRDefault="0031226A" w:rsidR="00F14A1E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>D</w:t>
      </w:r>
      <w:r w:rsidR="004F3EB9" w:rsidRPr="004F3EB9">
        <w:rPr>
          <w:sz w:val="24"/>
          <w:lang w:val="hr-HR"/>
        </w:rPr>
        <w:t xml:space="preserve">almoslava Grgić,v.r.   </w:t>
      </w:r>
    </w:p>
    <w:p w:rsidRDefault="00F14A1E" w:rsidR="00F14A1E">
      <w:pPr>
        <w:jc w:val="both"/>
        <w:rPr>
          <w:sz w:val="24"/>
          <w:lang w:val="hr-HR"/>
        </w:rPr>
      </w:pPr>
    </w:p>
    <w:p w:rsidRDefault="004F3EB9" w:rsidR="00B124B3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 xml:space="preserve">    </w:t>
      </w:r>
    </w:p>
    <w:p w:rsidRDefault="00606935" w:rsidR="00606935" w:rsidRPr="004F3EB9">
      <w:pPr>
        <w:jc w:val="both"/>
        <w:rPr>
          <w:sz w:val="24"/>
          <w:lang w:val="hr-HR"/>
        </w:rPr>
      </w:pP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>POUKA O PRAVNOM LIJEKU:</w:t>
      </w: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</w:p>
    <w:p w:rsidRDefault="00F35C3E" w:rsidP="00F35C3E" w:rsidR="00F35C3E" w:rsidRPr="004F3EB9">
      <w:pPr>
        <w:jc w:val="both"/>
        <w:rPr>
          <w:sz w:val="24"/>
          <w:szCs w:val="24"/>
          <w:lang w:val="hr-HR"/>
        </w:rPr>
      </w:pPr>
      <w:r w:rsidRPr="004F3EB9">
        <w:rPr>
          <w:sz w:val="24"/>
          <w:szCs w:val="24"/>
          <w:lang w:val="hr-HR"/>
        </w:rPr>
        <w:t xml:space="preserve">Protiv ovog rješenja nezadovoljna stranka ima pravo žalbe u roku 15 dana, od dana primitka istog. Žalba se podnosi u tri istovjetna primjerka, putem ovoga suda, nadležnom županijskom sudu.  </w:t>
      </w:r>
    </w:p>
    <w:p w:rsidRDefault="00F35C3E" w:rsidP="00F35C3E" w:rsidR="00F35C3E" w:rsidRPr="004F3EB9">
      <w:pPr>
        <w:jc w:val="both"/>
        <w:rPr>
          <w:lang w:val="hr-HR"/>
        </w:rPr>
      </w:pPr>
    </w:p>
    <w:p w:rsidRDefault="00761D36" w:rsidR="00761D36" w:rsidRPr="004F3EB9">
      <w:pPr>
        <w:jc w:val="both"/>
        <w:rPr>
          <w:sz w:val="24"/>
          <w:lang w:val="hr-HR"/>
        </w:rPr>
      </w:pPr>
    </w:p>
    <w:p w:rsidRDefault="00BE736B" w:rsidR="00F8395F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 xml:space="preserve">DOSTAVITI: </w:t>
      </w:r>
    </w:p>
    <w:p w:rsidRDefault="00606935" w:rsidP="00606935" w:rsidR="00606935" w:rsidRPr="004F3EB9">
      <w:pPr>
        <w:jc w:val="both"/>
        <w:rPr>
          <w:sz w:val="24"/>
          <w:lang w:val="hr-HR"/>
        </w:rPr>
      </w:pPr>
    </w:p>
    <w:p w:rsidRDefault="0078767B" w:rsidP="00F35C3E" w:rsidR="004F3EB9">
      <w:pPr>
        <w:rPr>
          <w:sz w:val="24"/>
          <w:lang w:val="hr-HR"/>
        </w:rPr>
      </w:pPr>
      <w:r>
        <w:rPr>
          <w:sz w:val="24"/>
          <w:lang w:val="hr-HR"/>
        </w:rPr>
        <w:t xml:space="preserve">1. </w:t>
      </w:r>
      <w:r w:rsidR="00F14A1E">
        <w:rPr>
          <w:sz w:val="24"/>
          <w:lang w:val="hr-HR"/>
        </w:rPr>
        <w:t>predlagateljici - potrošaču</w:t>
      </w:r>
    </w:p>
    <w:p w:rsidRDefault="0078767B" w:rsidP="00F35C3E" w:rsidR="004F3EB9">
      <w:pPr>
        <w:rPr>
          <w:sz w:val="24"/>
          <w:lang w:val="hr-HR"/>
        </w:rPr>
      </w:pPr>
      <w:r>
        <w:rPr>
          <w:sz w:val="24"/>
          <w:lang w:val="hr-HR"/>
        </w:rPr>
        <w:t xml:space="preserve">2. </w:t>
      </w:r>
      <w:r w:rsidR="00F14A1E">
        <w:rPr>
          <w:sz w:val="24"/>
          <w:lang w:val="hr-HR"/>
        </w:rPr>
        <w:t xml:space="preserve">vjerovniku HPB d.d. Zagreb </w:t>
      </w:r>
    </w:p>
    <w:p w:rsidRDefault="00F14A1E" w:rsidP="00F35C3E" w:rsidR="00F14A1E">
      <w:pPr>
        <w:rPr>
          <w:sz w:val="24"/>
          <w:lang w:val="hr-HR"/>
        </w:rPr>
      </w:pPr>
      <w:r>
        <w:rPr>
          <w:sz w:val="24"/>
          <w:lang w:val="hr-HR"/>
        </w:rPr>
        <w:t>3. ODO Osijek</w:t>
      </w:r>
    </w:p>
    <w:p w:rsidRDefault="00F14A1E" w:rsidP="00F35C3E" w:rsidR="00F14A1E">
      <w:pPr>
        <w:rPr>
          <w:sz w:val="24"/>
          <w:lang w:val="hr-HR"/>
        </w:rPr>
      </w:pPr>
      <w:r>
        <w:rPr>
          <w:sz w:val="24"/>
          <w:lang w:val="hr-HR"/>
        </w:rPr>
        <w:t xml:space="preserve">4. FINA Osijek </w:t>
      </w:r>
    </w:p>
    <w:p w:rsidRDefault="00F14A1E" w:rsidP="00F35C3E" w:rsidR="00F14A1E">
      <w:pPr>
        <w:rPr>
          <w:sz w:val="24"/>
          <w:lang w:val="hr-HR"/>
        </w:rPr>
      </w:pPr>
    </w:p>
    <w:p w:rsidRDefault="00F14A1E" w:rsidP="00F35C3E" w:rsidR="00F14A1E" w:rsidRPr="004F3EB9">
      <w:pPr>
        <w:rPr>
          <w:sz w:val="24"/>
          <w:lang w:val="hr-HR"/>
        </w:rPr>
      </w:pPr>
    </w:p>
    <w:p w:rsidRDefault="00F35C3E" w:rsidP="00F35C3E" w:rsidR="00F35C3E" w:rsidRPr="004F3EB9">
      <w:pPr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  <w:t xml:space="preserve">             </w:t>
      </w:r>
      <w:r w:rsidR="004F3EB9"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 xml:space="preserve"> Za točnost otpravka-ovlašteni službenik</w:t>
      </w:r>
    </w:p>
    <w:p w:rsidRDefault="00F35C3E" w:rsidP="00F35C3E" w:rsidR="00F35C3E" w:rsidRPr="004F3EB9">
      <w:pPr>
        <w:jc w:val="both"/>
        <w:rPr>
          <w:sz w:val="24"/>
          <w:lang w:val="hr-HR"/>
        </w:rPr>
      </w:pP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</w:r>
      <w:r w:rsidRPr="004F3EB9">
        <w:rPr>
          <w:sz w:val="24"/>
          <w:lang w:val="hr-HR"/>
        </w:rPr>
        <w:tab/>
        <w:t xml:space="preserve">Ranka Đukić </w:t>
      </w:r>
    </w:p>
    <w:p w:rsidRDefault="00F35C3E" w:rsidP="00F35C3E" w:rsidR="00F35C3E" w:rsidRPr="004F3EB9">
      <w:pPr>
        <w:jc w:val="both"/>
        <w:rPr>
          <w:sz w:val="24"/>
          <w:lang w:val="hr-HR"/>
        </w:rPr>
      </w:pPr>
    </w:p>
    <w:p w:rsidRDefault="00F35C3E" w:rsidP="00606935" w:rsidR="00F35C3E" w:rsidRPr="004F3EB9">
      <w:pPr>
        <w:jc w:val="both"/>
        <w:rPr>
          <w:sz w:val="24"/>
          <w:lang w:val="hr-HR"/>
        </w:rPr>
      </w:pPr>
    </w:p>
    <w:p w:rsidRDefault="004B1441" w:rsidP="00F35C3E" w:rsidR="004B1441" w:rsidRPr="004F3EB9">
      <w:pPr>
        <w:rPr>
          <w:sz w:val="24"/>
          <w:lang w:val="hr-HR"/>
        </w:rPr>
      </w:pPr>
      <w:r w:rsidRPr="004F3EB9">
        <w:rPr>
          <w:sz w:val="24"/>
          <w:lang w:val="hr-HR"/>
        </w:rPr>
        <w:t xml:space="preserve"> </w:t>
      </w:r>
    </w:p>
    <w:p w:rsidRDefault="00F35C3E" w:rsidP="00F94F2C" w:rsidR="00F35C3E" w:rsidRPr="004F3EB9">
      <w:pPr>
        <w:jc w:val="both"/>
        <w:rPr>
          <w:sz w:val="24"/>
          <w:lang w:val="hr-HR"/>
        </w:rPr>
      </w:pPr>
    </w:p>
    <w:p w:rsidRDefault="00370E9A" w:rsidP="00F94F2C" w:rsidR="00370E9A" w:rsidRPr="007B55A6">
      <w:pPr>
        <w:jc w:val="both"/>
        <w:rPr>
          <w:sz w:val="24"/>
          <w:lang w:val="hr-HR"/>
        </w:rPr>
      </w:pPr>
    </w:p>
    <w:p w:rsidRDefault="00370E9A" w:rsidP="00F94F2C" w:rsidR="00370E9A" w:rsidRPr="007B55A6">
      <w:pPr>
        <w:jc w:val="both"/>
        <w:rPr>
          <w:sz w:val="24"/>
          <w:lang w:val="hr-HR"/>
        </w:rPr>
      </w:pPr>
    </w:p>
    <w:p w:rsidRDefault="00F8395F" w:rsidR="00F8395F" w:rsidRPr="007B55A6">
      <w:pPr>
        <w:jc w:val="both"/>
        <w:rPr>
          <w:sz w:val="24"/>
          <w:lang w:val="hr-HR"/>
        </w:rPr>
      </w:pPr>
    </w:p>
    <w:sectPr w:rsidR="00F8395F" w:rsidRPr="007B55A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8E7" w:rsidR="00AA68E7">
      <w:r>
        <w:separator/>
      </w:r>
    </w:p>
  </w:endnote>
  <w:endnote w:id="0" w:type="continuationSeparator">
    <w:p w:rsidRDefault="00AA68E7" w:rsidR="00AA6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8E7" w:rsidR="00AA68E7">
      <w:r>
        <w:separator/>
      </w:r>
    </w:p>
  </w:footnote>
  <w:footnote w:id="0" w:type="continuationSeparator">
    <w:p w:rsidRDefault="00AA68E7" w:rsidR="00AA6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8E7" w:rsidR="00AA6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A68E7" w:rsidR="00AA68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8E7" w:rsidR="00AA6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1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68E7" w:rsidR="00AA68E7" w:rsidRPr="006220E0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F14A1E">
      <w:rPr>
        <w:bCs/>
        <w:sz w:val="24"/>
      </w:rPr>
      <w:t xml:space="preserve">Sp-2/2016-8                </w:t>
    </w:r>
    <w:r>
      <w:rPr>
        <w:bCs/>
        <w:sz w:val="24"/>
      </w:rPr>
      <w:t xml:space="preserve">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75927"/>
    <w:multiLevelType w:val="hybridMultilevel"/>
    <w:tmpl w:val="DDE2E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012D6"/>
    <w:multiLevelType w:val="hybridMultilevel"/>
    <w:tmpl w:val="515A3BC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D865AC"/>
    <w:multiLevelType w:val="hybridMultilevel"/>
    <w:tmpl w:val="CFFC85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1D00356"/>
    <w:multiLevelType w:val="hybridMultilevel"/>
    <w:tmpl w:val="03E0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57A1C"/>
    <w:multiLevelType w:val="hybridMultilevel"/>
    <w:tmpl w:val="FC9C9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81D512C"/>
    <w:multiLevelType w:val="hybridMultilevel"/>
    <w:tmpl w:val="31503A3A"/>
    <w:lvl w:tplc="C2B07A02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8">
    <w:nsid w:val="7CBC011C"/>
    <w:multiLevelType w:val="hybridMultilevel"/>
    <w:tmpl w:val="25348326"/>
    <w:lvl w:tplc="64383978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315"/>
    <w:rsid w:val="00000315"/>
    <w:rsid w:val="00012274"/>
    <w:rsid w:val="000130C8"/>
    <w:rsid w:val="00017B44"/>
    <w:rsid w:val="000766BE"/>
    <w:rsid w:val="00082478"/>
    <w:rsid w:val="00093451"/>
    <w:rsid w:val="00095D7F"/>
    <w:rsid w:val="000A4CB2"/>
    <w:rsid w:val="000B2FB6"/>
    <w:rsid w:val="000D66D3"/>
    <w:rsid w:val="000E0531"/>
    <w:rsid w:val="000F324A"/>
    <w:rsid w:val="001612C0"/>
    <w:rsid w:val="001777E1"/>
    <w:rsid w:val="00177C6C"/>
    <w:rsid w:val="001864DA"/>
    <w:rsid w:val="001A3C24"/>
    <w:rsid w:val="001B394F"/>
    <w:rsid w:val="001C4FE9"/>
    <w:rsid w:val="001C514D"/>
    <w:rsid w:val="001E6F26"/>
    <w:rsid w:val="001F3D81"/>
    <w:rsid w:val="00211220"/>
    <w:rsid w:val="00237662"/>
    <w:rsid w:val="00270531"/>
    <w:rsid w:val="002971F1"/>
    <w:rsid w:val="002A1786"/>
    <w:rsid w:val="002C494E"/>
    <w:rsid w:val="002F177C"/>
    <w:rsid w:val="002F4588"/>
    <w:rsid w:val="0031226A"/>
    <w:rsid w:val="00357AB6"/>
    <w:rsid w:val="003605B0"/>
    <w:rsid w:val="00370E9A"/>
    <w:rsid w:val="00373E8D"/>
    <w:rsid w:val="003B7360"/>
    <w:rsid w:val="003C08BB"/>
    <w:rsid w:val="00421488"/>
    <w:rsid w:val="00450C87"/>
    <w:rsid w:val="004905C4"/>
    <w:rsid w:val="004A5E8E"/>
    <w:rsid w:val="004B1441"/>
    <w:rsid w:val="004C0FD4"/>
    <w:rsid w:val="004D0362"/>
    <w:rsid w:val="004D38BC"/>
    <w:rsid w:val="004E1CCD"/>
    <w:rsid w:val="004F3EB9"/>
    <w:rsid w:val="005175DA"/>
    <w:rsid w:val="00564A93"/>
    <w:rsid w:val="005A2E4B"/>
    <w:rsid w:val="005B3249"/>
    <w:rsid w:val="005E1896"/>
    <w:rsid w:val="006061E9"/>
    <w:rsid w:val="0060658C"/>
    <w:rsid w:val="00606935"/>
    <w:rsid w:val="00612438"/>
    <w:rsid w:val="006220E0"/>
    <w:rsid w:val="00651BFC"/>
    <w:rsid w:val="00667405"/>
    <w:rsid w:val="00673FF8"/>
    <w:rsid w:val="00675BFA"/>
    <w:rsid w:val="006C22A5"/>
    <w:rsid w:val="006C79B0"/>
    <w:rsid w:val="006D7AEE"/>
    <w:rsid w:val="006E5CE0"/>
    <w:rsid w:val="006F5197"/>
    <w:rsid w:val="007207D2"/>
    <w:rsid w:val="00727543"/>
    <w:rsid w:val="0073565F"/>
    <w:rsid w:val="00761D36"/>
    <w:rsid w:val="0076302A"/>
    <w:rsid w:val="0078767B"/>
    <w:rsid w:val="007A25AA"/>
    <w:rsid w:val="007B55A6"/>
    <w:rsid w:val="007B60D7"/>
    <w:rsid w:val="007B663E"/>
    <w:rsid w:val="007E3925"/>
    <w:rsid w:val="00870CCC"/>
    <w:rsid w:val="008A755D"/>
    <w:rsid w:val="008A7DDB"/>
    <w:rsid w:val="008B7900"/>
    <w:rsid w:val="008E091E"/>
    <w:rsid w:val="008F7292"/>
    <w:rsid w:val="00911C3A"/>
    <w:rsid w:val="00961F6E"/>
    <w:rsid w:val="009D677D"/>
    <w:rsid w:val="009E36C0"/>
    <w:rsid w:val="009F27DE"/>
    <w:rsid w:val="00A27EE4"/>
    <w:rsid w:val="00A300EB"/>
    <w:rsid w:val="00A60745"/>
    <w:rsid w:val="00A66096"/>
    <w:rsid w:val="00A8329A"/>
    <w:rsid w:val="00A9108D"/>
    <w:rsid w:val="00A94A07"/>
    <w:rsid w:val="00AA68E7"/>
    <w:rsid w:val="00AB6DE4"/>
    <w:rsid w:val="00AC1A69"/>
    <w:rsid w:val="00AF2D9F"/>
    <w:rsid w:val="00AF6AB9"/>
    <w:rsid w:val="00B124B3"/>
    <w:rsid w:val="00B30C0A"/>
    <w:rsid w:val="00B349D6"/>
    <w:rsid w:val="00B35E52"/>
    <w:rsid w:val="00B421C8"/>
    <w:rsid w:val="00B710BB"/>
    <w:rsid w:val="00B95D07"/>
    <w:rsid w:val="00B96C5B"/>
    <w:rsid w:val="00BB1395"/>
    <w:rsid w:val="00BB45D7"/>
    <w:rsid w:val="00BC15ED"/>
    <w:rsid w:val="00BE594C"/>
    <w:rsid w:val="00BE736B"/>
    <w:rsid w:val="00BF3078"/>
    <w:rsid w:val="00C06459"/>
    <w:rsid w:val="00C06D56"/>
    <w:rsid w:val="00C21DEA"/>
    <w:rsid w:val="00C34FFB"/>
    <w:rsid w:val="00C83936"/>
    <w:rsid w:val="00C87BDA"/>
    <w:rsid w:val="00C92692"/>
    <w:rsid w:val="00CA0B24"/>
    <w:rsid w:val="00CA51AA"/>
    <w:rsid w:val="00CB3BFF"/>
    <w:rsid w:val="00CC1313"/>
    <w:rsid w:val="00CD6714"/>
    <w:rsid w:val="00CF3CC5"/>
    <w:rsid w:val="00D06176"/>
    <w:rsid w:val="00D54ED4"/>
    <w:rsid w:val="00D75E8D"/>
    <w:rsid w:val="00D82B5F"/>
    <w:rsid w:val="00DA09D5"/>
    <w:rsid w:val="00DB55B1"/>
    <w:rsid w:val="00DC7AD9"/>
    <w:rsid w:val="00DD4F87"/>
    <w:rsid w:val="00E01A63"/>
    <w:rsid w:val="00E05CF3"/>
    <w:rsid w:val="00E206A8"/>
    <w:rsid w:val="00E425F5"/>
    <w:rsid w:val="00E47076"/>
    <w:rsid w:val="00E90D46"/>
    <w:rsid w:val="00EC0B22"/>
    <w:rsid w:val="00EC328C"/>
    <w:rsid w:val="00EE0405"/>
    <w:rsid w:val="00EF3C36"/>
    <w:rsid w:val="00EF7300"/>
    <w:rsid w:val="00F14816"/>
    <w:rsid w:val="00F14A1E"/>
    <w:rsid w:val="00F35C3E"/>
    <w:rsid w:val="00F71769"/>
    <w:rsid w:val="00F8395F"/>
    <w:rsid w:val="00F9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E1CC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2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5F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124B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35E5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E1CC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2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5F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91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80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06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294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85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9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8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34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9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65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Sesar</izvorni_sadrzaj>
    <derivirana_varijabla naziv="DomainObject.Predmet.StrankaFormated_1">  Marija Sesar</derivirana_varijabla>
  </DomainObject.Predmet.StrankaFormated>
  <DomainObject.Predmet.StrankaFormatedOIB>
    <izvorni_sadrzaj>  Marija Sesar, OIB 98058757744</izvorni_sadrzaj>
    <derivirana_varijabla naziv="DomainObject.Predmet.StrankaFormatedOIB_1">  Marija Sesar, OIB 98058757744</derivirana_varijabla>
  </DomainObject.Predmet.StrankaFormatedOIB>
  <DomainObject.Predmet.StrankaFormatedWithAdress>
    <izvorni_sadrzaj> Marija Sesar, Sjenjak 71, 31000 Osijek</izvorni_sadrzaj>
    <derivirana_varijabla naziv="DomainObject.Predmet.StrankaFormatedWithAdress_1"> Marija Sesar, Sjenjak 71, 31000 Osijek</derivirana_varijabla>
  </DomainObject.Predmet.StrankaFormatedWithAdress>
  <DomainObject.Predmet.StrankaFormatedWithAdressOIB>
    <izvorni_sadrzaj> Marija Sesar, OIB 98058757744, Sjenjak 71, 31000 Osijek</izvorni_sadrzaj>
    <derivirana_varijabla naziv="DomainObject.Predmet.StrankaFormatedWithAdressOIB_1"> Marija Sesar, OIB 98058757744, Sjenjak 71, 31000 Osijek</derivirana_varijabla>
  </DomainObject.Predmet.StrankaFormatedWithAdressOIB>
  <DomainObject.Predmet.StrankaWithAdress>
    <izvorni_sadrzaj>Marija Sesar Sjenjak 71,31000 Osijek</izvorni_sadrzaj>
    <derivirana_varijabla naziv="DomainObject.Predmet.StrankaWithAdress_1">Marija Sesar Sjenjak 71,31000 Osijek</derivirana_varijabla>
  </DomainObject.Predmet.StrankaWithAdress>
  <DomainObject.Predmet.StrankaWithAdressOIB>
    <izvorni_sadrzaj>Marija Sesar, OIB 98058757744, Sjenjak 71,31000 Osijek</izvorni_sadrzaj>
    <derivirana_varijabla naziv="DomainObject.Predmet.StrankaWithAdressOIB_1">Marija Sesar, OIB 98058757744, Sjenjak 71,31000 Osijek</derivirana_varijabla>
  </DomainObject.Predmet.StrankaWithAdressOIB>
  <DomainObject.Predmet.StrankaNazivFormated>
    <izvorni_sadrzaj>Marija Sesar</izvorni_sadrzaj>
    <derivirana_varijabla naziv="DomainObject.Predmet.StrankaNazivFormated_1">Marija Sesar</derivirana_varijabla>
  </DomainObject.Predmet.StrankaNazivFormated>
  <DomainObject.Predmet.StrankaNazivFormatedOIB>
    <izvorni_sadrzaj>Marija Sesar, OIB 98058757744</izvorni_sadrzaj>
    <derivirana_varijabla naziv="DomainObject.Predmet.StrankaNazivFormatedOIB_1">Marija Sesar, OIB 98058757744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Marija Sesar</item>
    </izvorni_sadrzaj>
    <derivirana_varijabla naziv="DomainObject.Predmet.StrankaListFormated_1">
      <item>Marija Sesar</item>
    </derivirana_varijabla>
  </DomainObject.Predmet.StrankaListFormated>
  <DomainObject.Predmet.StrankaListFormatedOIB>
    <izvorni_sadrzaj>
      <item>Marija Sesar, OIB 98058757744</item>
    </izvorni_sadrzaj>
    <derivirana_varijabla naziv="DomainObject.Predmet.StrankaListFormatedOIB_1">
      <item>Marija Sesar, OIB 98058757744</item>
    </derivirana_varijabla>
  </DomainObject.Predmet.StrankaListFormatedOIB>
  <DomainObject.Predmet.StrankaListFormatedWithAdress>
    <izvorni_sadrzaj>
      <item>Marija Sesar, Sjenjak 71, 31000 Osijek</item>
    </izvorni_sadrzaj>
    <derivirana_varijabla naziv="DomainObject.Predmet.StrankaListFormatedWithAdress_1">
      <item>Marija Sesar, Sjenjak 71, 31000 Osijek</item>
    </derivirana_varijabla>
  </DomainObject.Predmet.StrankaListFormatedWithAdress>
  <DomainObject.Predmet.StrankaListFormatedWithAdressOIB>
    <izvorni_sadrzaj>
      <item>Marija Sesar, OIB 98058757744, Sjenjak 71, 31000 Osijek</item>
    </izvorni_sadrzaj>
    <derivirana_varijabla naziv="DomainObject.Predmet.StrankaListFormatedWithAdressOIB_1">
      <item>Marija Sesar, OIB 98058757744, Sjenjak 71, 31000 Osijek</item>
    </derivirana_varijabla>
  </DomainObject.Predmet.StrankaListFormatedWithAdressOIB>
  <DomainObject.Predmet.StrankaListNazivFormated>
    <izvorni_sadrzaj>
      <item>Marija Sesar</item>
    </izvorni_sadrzaj>
    <derivirana_varijabla naziv="DomainObject.Predmet.StrankaListNazivFormated_1">
      <item>Marija Sesar</item>
    </derivirana_varijabla>
  </DomainObject.Predmet.StrankaListNazivFormated>
  <DomainObject.Predmet.StrankaListNazivFormatedOIB>
    <izvorni_sadrzaj>
      <item>Marija Sesar, OIB 98058757744</item>
    </izvorni_sadrzaj>
    <derivirana_varijabla naziv="DomainObject.Predmet.StrankaListNazivFormatedOIB_1">
      <item>Marija Sesar, OIB 98058757744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HRVATSKA POŠTANSKA BANKA, dioničko društvo</item>
      <item>MARICA BENKUS</item>
      <item>OPĆINSKO DRŽAVNO ODVJETNIŠTVO U OSIJEKU</item>
    </izvorni_sadrzaj>
    <derivirana_varijabla naziv="DomainObject.Predmet.OstaliListFormated_1">
      <item>HRVATSKA POŠTANSKA BANKA, dioničko društvo</item>
      <item>MARICA BENKUS</item>
      <item>OPĆINSKO DRŽAVNO ODVJETNIŠTVO U OSIJEKU</item>
    </derivirana_varijabla>
  </DomainObject.Predmet.OstaliListFormated>
  <DomainObject.Predmet.OstaliListFormatedOIB>
    <izvorni_sadrzaj>
      <item>HRVATSKA POŠTANSKA BANKA, dioničko društvo, OIB 87939104217</item>
      <item>MARICA BENKUS</item>
      <item>OPĆINSKO DRŽAVNO ODVJETNIŠTVO U OSIJEKU, OIB 23673736199</item>
    </izvorni_sadrzaj>
    <derivirana_varijabla naziv="DomainObject.Predmet.OstaliListFormatedOIB_1">
      <item>HRVATSKA POŠTANSKA BANKA, dioničko društvo, OIB 87939104217</item>
      <item>MARICA BENKUS</item>
      <item>OPĆINSKO DRŽAVNO ODVJETNIŠTVO U OSIJEKU, OIB 23673736199</item>
    </derivirana_varijabla>
  </DomainObject.Predmet.OstaliListFormatedOIB>
  <DomainObject.Predmet.OstaliListFormatedWithAdress>
    <izvorni_sadrzaj>
      <item>HRVATSKA POŠTANSKA BANKA, dioničko društvo, Jurišićeva 4, 10000 Zagreb</item>
      <item>MARICA BENKUS, FINA OSIJEK, 31000 Osijek</item>
      <item>OPĆINSKO DRŽAVNO ODVJETNIŠTVO U OSIJEKU, Ulica Hrvatske Republike 43, 31000 Osijek</item>
    </izvorni_sadrzaj>
    <derivirana_varijabla naziv="DomainObject.Predmet.OstaliListFormatedWithAdress_1">
      <item>HRVATSKA POŠTANSKA BANKA, dioničko društvo, Jurišićeva 4, 10000 Zagreb</item>
      <item>MARICA BENKUS, FINA OSIJEK, 31000 Osijek</item>
      <item>OPĆINSKO DRŽAVNO ODVJETNIŠTVO U OSIJEKU, Ulica Hrvatske Republike 43, 31000 Osijek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  <item>MARICA BENKUS, FINA OSIJEK, 31000 Osijek</item>
      <item>OPĆINSKO DRŽAVNO ODVJETNIŠTVO U OSIJEKU, OIB 23673736199, Ulica Hrvatske Republike 43, 31000 Osijek</item>
    </izvorni_sadrzaj>
    <derivirana_varijabla naziv="DomainObject.Predmet.OstaliListFormatedWithAdressOIB_1">
      <item>HRVATSKA POŠTANSKA BANKA, dioničko društvo, OIB 87939104217, Jurišićeva 4, 10000 Zagreb</item>
      <item>MARICA BENKUS, FINA OSIJEK, 31000 Osijek</item>
      <item>OPĆINSKO DRŽAVNO ODVJETNIŠTVO U OSIJEKU, OIB 23673736199, Ulica Hrvatske Republike 43, 31000 Osijek</item>
    </derivirana_varijabla>
  </DomainObject.Predmet.OstaliListFormatedWithAdressOIB>
  <DomainObject.Predmet.OstaliListNazivFormated>
    <izvorni_sadrzaj>
      <item>HRVATSKA POŠTANSKA BANKA, dioničko društvo</item>
      <item>MARICA BENKUS</item>
      <item>OPĆINSKO DRŽAVNO ODVJETNIŠTVO U OSIJEKU</item>
    </izvorni_sadrzaj>
    <derivirana_varijabla naziv="DomainObject.Predmet.OstaliListNazivFormated_1">
      <item>HRVATSKA POŠTANSKA BANKA, dioničko društvo</item>
      <item>MARICA BENKUS</item>
      <item>OPĆINSKO DRŽAVNO ODVJETNIŠTVO U OSIJEKU</item>
    </derivirana_varijabla>
  </DomainObject.Predmet.OstaliListNazivFormated>
  <DomainObject.Predmet.OstaliListNazivFormatedOIB>
    <izvorni_sadrzaj>
      <item>HRVATSKA POŠTANSKA BANKA, dioničko društvo, OIB 87939104217</item>
      <item>MARICA BENKUS</item>
      <item>OPĆINSKO DRŽAVNO ODVJETNIŠTVO U OSIJEKU, OIB 23673736199</item>
    </izvorni_sadrzaj>
    <derivirana_varijabla naziv="DomainObject.Predmet.OstaliListNazivFormatedOIB_1">
      <item>HRVATSKA POŠTANSKA BANKA, dioničko društvo, OIB 87939104217</item>
      <item>MARICA BENKUS</item>
      <item>OPĆINSKO DRŽAVNO ODVJETNIŠTVO U OSIJEKU,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Sesar</izvorni_sadrzaj>
    <derivirana_varijabla naziv="DomainObject.Predmet.StrankaIDrugi_1">Marija Sesar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Sesar, OIB 98058757744, Sjenjak 71, 31000 Osijek</izvorni_sadrzaj>
    <derivirana_varijabla naziv="DomainObject.Predmet.StrankaIDrugiAdressOIB_1">Marija Sesar, OIB 98058757744, Sjenjak 71,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Sesar</item>
      <item>HRVATSKA POŠTANSKA BANKA, dioničko društvo</item>
      <item>MARICA BENKUS</item>
      <item>OPĆINSKO DRŽAVNO ODVJETNIŠTVO U OSIJEKU</item>
    </izvorni_sadrzaj>
    <derivirana_varijabla naziv="DomainObject.Predmet.SudioniciListNaziv_1">
      <item>Marija Sesar</item>
      <item>HRVATSKA POŠTANSKA BANKA, dioničko društvo</item>
      <item>MARICA BENKUS</item>
      <item>OPĆINSKO DRŽAVNO ODVJETNIŠTVO U OSIJEKU</item>
    </derivirana_varijabla>
  </DomainObject.Predmet.SudioniciListNaziv>
  <DomainObject.Predmet.SudioniciListAdressOIB>
    <izvorni_sadrzaj>
      <item>Marija Sesar, OIB 98058757744, Sjenjak 71,31000 Osijek</item>
      <item>HRVATSKA POŠTANSKA BANKA, dioničko društvo, OIB 87939104217, Jurišićeva 4,10000 Zagreb</item>
      <item>MARICA BENKUS, FINA OSIJEK,31000 Osijek</item>
      <item>OPĆINSKO DRŽAVNO ODVJETNIŠTVO U OSIJEKU, OIB 23673736199, Ulica Hrvatske Republike 43,31000 Osijek</item>
    </izvorni_sadrzaj>
    <derivirana_varijabla naziv="DomainObject.Predmet.SudioniciListAdressOIB_1">
      <item>Marija Sesar, OIB 98058757744, Sjenjak 71,31000 Osijek</item>
      <item>HRVATSKA POŠTANSKA BANKA, dioničko društvo, OIB 87939104217, Jurišićeva 4,10000 Zagreb</item>
      <item>MARICA BENKUS, FINA OSIJEK,31000 Osijek</item>
      <item>OPĆINSKO DRŽAVNO ODVJETNIŠTVO U OSIJEKU, OIB 23673736199, Ulica Hrvatske Republike 43,31000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98058757744</item>
      <item>, OIB 87939104217</item>
      <item>, OIB null</item>
      <item>, OIB 23673736199</item>
    </izvorni_sadrzaj>
    <derivirana_varijabla naziv="DomainObject.Predmet.SudioniciListNazivOIB_1">
      <item>, OIB 98058757744</item>
      <item>, OIB 87939104217</item>
      <item>, OIB null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7EEF1-C875-4674-AADF-F4C82D4680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333</properties:Words>
  <properties:Characters>1661</properties:Characters>
  <properties:Lines>84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2017-04-04T07:33:00Z</dcterms:created>
  <dc:creator>SUD</dc:creator>
  <cp:lastModifiedBy>Katica Bogdan</cp:lastModifiedBy>
  <cp:lastPrinted>2017-02-24T09:56:00Z</cp:lastPrinted>
  <dcterms:modified xmlns:xsi="http://www.w3.org/2001/XMLSchema-instance" xsi:type="dcterms:W3CDTF">2017-04-04T07:41:00Z</dcterms:modified>
  <cp:revision>5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