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0e66" w14:paraId="d6c0e6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21C38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40A74">
        <w:rPr>
          <w:sz w:val="24"/>
        </w:rPr>
        <w:t>1503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355D6A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06460" w:rsidRPr="000071A1">
        <w:rPr>
          <w:sz w:val="24"/>
          <w:szCs w:val="24"/>
          <w:lang w:val="pt-BR"/>
        </w:rPr>
        <w:t>JADRAN d.d.</w:t>
      </w:r>
      <w:r w:rsidR="00306460" w:rsidRPr="000071A1">
        <w:rPr>
          <w:sz w:val="24"/>
          <w:szCs w:val="24"/>
        </w:rPr>
        <w:t xml:space="preserve">, Zagreb, Vinka </w:t>
      </w:r>
      <w:proofErr w:type="spellStart"/>
      <w:r w:rsidR="00306460" w:rsidRPr="000071A1">
        <w:rPr>
          <w:sz w:val="24"/>
          <w:szCs w:val="24"/>
        </w:rPr>
        <w:t>Žganca</w:t>
      </w:r>
      <w:proofErr w:type="spellEnd"/>
      <w:r w:rsidR="00306460" w:rsidRPr="000071A1">
        <w:rPr>
          <w:sz w:val="24"/>
          <w:szCs w:val="24"/>
        </w:rPr>
        <w:t xml:space="preserve"> 2, </w:t>
      </w:r>
      <w:proofErr w:type="spellStart"/>
      <w:r w:rsidR="00306460" w:rsidRPr="000071A1">
        <w:rPr>
          <w:sz w:val="24"/>
          <w:szCs w:val="24"/>
        </w:rPr>
        <w:t>OIB</w:t>
      </w:r>
      <w:proofErr w:type="spellEnd"/>
      <w:r w:rsidR="00306460" w:rsidRPr="000071A1">
        <w:rPr>
          <w:sz w:val="24"/>
          <w:szCs w:val="24"/>
        </w:rPr>
        <w:t xml:space="preserve">: </w:t>
      </w:r>
      <w:proofErr w:type="spellStart"/>
      <w:r w:rsidR="00306460" w:rsidRPr="000071A1">
        <w:rPr>
          <w:sz w:val="24"/>
          <w:szCs w:val="24"/>
        </w:rPr>
        <w:t>46106063049</w:t>
      </w:r>
      <w:proofErr w:type="spellEnd"/>
      <w:r w:rsidR="00306460" w:rsidRPr="000071A1">
        <w:rPr>
          <w:sz w:val="24"/>
          <w:szCs w:val="24"/>
        </w:rPr>
        <w:t>,</w:t>
      </w:r>
      <w:r w:rsidR="00306460">
        <w:rPr>
          <w:sz w:val="24"/>
          <w:szCs w:val="24"/>
        </w:rPr>
        <w:t xml:space="preserve"> kojeg zastupa punomoćnik Goran Jujnović Lučić, odvjetnik u Odvjetničkom društvu Jujnović Lučić Marković j.t.d., Zagreb, Strojarska cesta </w:t>
      </w:r>
      <w:proofErr w:type="spellStart"/>
      <w:r w:rsidR="00306460">
        <w:rPr>
          <w:sz w:val="24"/>
          <w:szCs w:val="24"/>
        </w:rPr>
        <w:t>20</w:t>
      </w:r>
      <w:proofErr w:type="spellEnd"/>
      <w:r w:rsidR="00306460">
        <w:rPr>
          <w:sz w:val="24"/>
          <w:szCs w:val="24"/>
        </w:rPr>
        <w:t>/</w:t>
      </w:r>
      <w:proofErr w:type="spellStart"/>
      <w:r w:rsidR="00306460">
        <w:rPr>
          <w:sz w:val="24"/>
          <w:szCs w:val="24"/>
        </w:rPr>
        <w:t>XXII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63DD6">
        <w:rPr>
          <w:sz w:val="24"/>
          <w:szCs w:val="24"/>
        </w:rPr>
        <w:t>25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63DD6">
        <w:rPr>
          <w:sz w:val="24"/>
          <w:szCs w:val="24"/>
        </w:rPr>
        <w:t>kolovoza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6925A9" w:rsidP="00E50BA3" w:rsidR="00E50BA3" w:rsidRPr="00E50BA3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Ponovno se n</w:t>
      </w:r>
      <w:r w:rsidR="0004449A" w:rsidRPr="00E50BA3">
        <w:rPr>
          <w:sz w:val="24"/>
          <w:szCs w:val="24"/>
        </w:rPr>
        <w:t xml:space="preserve">alaže dužniku u roku od </w:t>
      </w:r>
      <w:r>
        <w:rPr>
          <w:sz w:val="24"/>
          <w:szCs w:val="24"/>
        </w:rPr>
        <w:t>3</w:t>
      </w:r>
      <w:r w:rsidR="0004449A" w:rsidRPr="00E50BA3">
        <w:rPr>
          <w:sz w:val="24"/>
          <w:szCs w:val="24"/>
        </w:rPr>
        <w:t xml:space="preserve"> dana od dostave ovog zaključka </w:t>
      </w:r>
      <w:r w:rsidR="006C2EEF" w:rsidRPr="00E50BA3">
        <w:rPr>
          <w:sz w:val="24"/>
          <w:szCs w:val="24"/>
        </w:rPr>
        <w:t xml:space="preserve">dostaviti ovom sudu podatke o </w:t>
      </w:r>
      <w:r>
        <w:rPr>
          <w:sz w:val="24"/>
          <w:szCs w:val="24"/>
        </w:rPr>
        <w:t xml:space="preserve">pravnoj i činjeničnoj osnovi u odnosu na uvjetnu tražbinu vjerovnika pod brojem </w:t>
      </w:r>
      <w:proofErr w:type="spellStart"/>
      <w:r>
        <w:rPr>
          <w:sz w:val="24"/>
          <w:szCs w:val="24"/>
        </w:rPr>
        <w:t>96</w:t>
      </w:r>
      <w:proofErr w:type="spellEnd"/>
      <w:r>
        <w:rPr>
          <w:sz w:val="24"/>
          <w:szCs w:val="24"/>
        </w:rPr>
        <w:t xml:space="preserve">. </w:t>
      </w:r>
      <w:r w:rsidR="00966C67">
        <w:rPr>
          <w:sz w:val="24"/>
          <w:szCs w:val="24"/>
        </w:rPr>
        <w:t xml:space="preserve">Jadran čarape-trgovina </w:t>
      </w:r>
      <w:r>
        <w:rPr>
          <w:sz w:val="24"/>
          <w:szCs w:val="24"/>
        </w:rPr>
        <w:t xml:space="preserve">d.o.o., Zagreb, </w:t>
      </w:r>
      <w:r w:rsidR="00966C67">
        <w:rPr>
          <w:sz w:val="24"/>
          <w:szCs w:val="24"/>
        </w:rPr>
        <w:t xml:space="preserve">Vinka </w:t>
      </w:r>
      <w:proofErr w:type="spellStart"/>
      <w:r w:rsidR="00966C67">
        <w:rPr>
          <w:sz w:val="24"/>
          <w:szCs w:val="24"/>
        </w:rPr>
        <w:t>Žganeca</w:t>
      </w:r>
      <w:proofErr w:type="spellEnd"/>
      <w:r w:rsidR="00966C67">
        <w:rPr>
          <w:sz w:val="24"/>
          <w:szCs w:val="24"/>
        </w:rPr>
        <w:t xml:space="preserve"> 2,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 w:rsidRPr="005D0C90">
        <w:rPr>
          <w:sz w:val="24"/>
          <w:szCs w:val="24"/>
        </w:rPr>
        <w:t>91985628192</w:t>
      </w:r>
      <w:proofErr w:type="spellEnd"/>
      <w:r w:rsidR="005D0C90">
        <w:rPr>
          <w:sz w:val="24"/>
          <w:szCs w:val="24"/>
        </w:rPr>
        <w:t>, u iznosu od 14.035.797,</w:t>
      </w:r>
      <w:proofErr w:type="spellStart"/>
      <w:r w:rsidR="005D0C90">
        <w:rPr>
          <w:sz w:val="24"/>
          <w:szCs w:val="24"/>
        </w:rPr>
        <w:t>61</w:t>
      </w:r>
      <w:proofErr w:type="spellEnd"/>
      <w:r w:rsidR="005D0C90">
        <w:rPr>
          <w:sz w:val="24"/>
          <w:szCs w:val="24"/>
        </w:rPr>
        <w:t xml:space="preserve"> kn, </w:t>
      </w:r>
      <w:r w:rsidR="00D6287C" w:rsidRPr="00E50BA3">
        <w:rPr>
          <w:sz w:val="24"/>
          <w:szCs w:val="24"/>
        </w:rPr>
        <w:t>prvenstveno podatke o vrsti naveden</w:t>
      </w:r>
      <w:r w:rsidR="005D0C90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uvjetn</w:t>
      </w:r>
      <w:r w:rsidR="005D0C90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i podatke o glavnoj tražbini na koje se odnos</w:t>
      </w:r>
      <w:r w:rsidR="005D0C90">
        <w:rPr>
          <w:sz w:val="24"/>
          <w:szCs w:val="24"/>
        </w:rPr>
        <w:t>i</w:t>
      </w:r>
      <w:r w:rsidR="00D6287C" w:rsidRPr="00E50BA3">
        <w:rPr>
          <w:sz w:val="24"/>
          <w:szCs w:val="24"/>
        </w:rPr>
        <w:t xml:space="preserve"> t</w:t>
      </w:r>
      <w:r w:rsidR="005D0C90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 uvjetn</w:t>
      </w:r>
      <w:r w:rsidR="005D0C90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, te isprave </w:t>
      </w:r>
      <w:r w:rsidR="005A15A5" w:rsidRPr="00E50BA3">
        <w:rPr>
          <w:sz w:val="24"/>
          <w:szCs w:val="24"/>
        </w:rPr>
        <w:t xml:space="preserve">koje se odnose </w:t>
      </w:r>
      <w:r w:rsidR="004E0F03">
        <w:rPr>
          <w:sz w:val="24"/>
          <w:szCs w:val="24"/>
        </w:rPr>
        <w:t xml:space="preserve">na </w:t>
      </w:r>
      <w:r w:rsidR="005A15A5" w:rsidRPr="00E50BA3">
        <w:rPr>
          <w:sz w:val="24"/>
          <w:szCs w:val="24"/>
        </w:rPr>
        <w:t>t</w:t>
      </w:r>
      <w:r w:rsidR="005D0C90">
        <w:rPr>
          <w:sz w:val="24"/>
          <w:szCs w:val="24"/>
        </w:rPr>
        <w:t>u</w:t>
      </w:r>
      <w:r w:rsidR="005A15A5" w:rsidRPr="00E50BA3">
        <w:rPr>
          <w:sz w:val="24"/>
          <w:szCs w:val="24"/>
        </w:rPr>
        <w:t xml:space="preserve"> tražbin</w:t>
      </w:r>
      <w:r w:rsidR="005D0C90">
        <w:rPr>
          <w:sz w:val="24"/>
          <w:szCs w:val="24"/>
        </w:rPr>
        <w:t>u</w:t>
      </w:r>
      <w:r w:rsidR="00E50BA3" w:rsidRPr="00E50BA3">
        <w:rPr>
          <w:sz w:val="24"/>
          <w:szCs w:val="24"/>
        </w:rPr>
        <w:t xml:space="preserve"> kako bi se moglo utvrditi radi li se o </w:t>
      </w:r>
      <w:r w:rsidR="004E0F03">
        <w:rPr>
          <w:sz w:val="24"/>
          <w:szCs w:val="24"/>
        </w:rPr>
        <w:t xml:space="preserve">zajedničkom pravu, odnosno jedinstvenom pravu </w:t>
      </w:r>
      <w:r w:rsidR="00E50BA3" w:rsidRPr="00E50BA3">
        <w:rPr>
          <w:sz w:val="24"/>
          <w:szCs w:val="24"/>
        </w:rPr>
        <w:t xml:space="preserve">u smislu odredaba čl. </w:t>
      </w:r>
      <w:proofErr w:type="spellStart"/>
      <w:r w:rsidR="00E50BA3" w:rsidRPr="00E50BA3">
        <w:rPr>
          <w:sz w:val="24"/>
          <w:szCs w:val="24"/>
        </w:rPr>
        <w:t>59</w:t>
      </w:r>
      <w:proofErr w:type="spellEnd"/>
      <w:r w:rsidR="00E50BA3" w:rsidRPr="00E50BA3">
        <w:rPr>
          <w:sz w:val="24"/>
          <w:szCs w:val="24"/>
        </w:rPr>
        <w:t xml:space="preserve">. st. 3. </w:t>
      </w:r>
      <w:r w:rsidR="001953D7" w:rsidRPr="00E50BA3">
        <w:rPr>
          <w:sz w:val="24"/>
          <w:szCs w:val="24"/>
        </w:rPr>
        <w:t xml:space="preserve">Stečajnog zakona („Narodne novine“ broj </w:t>
      </w:r>
      <w:proofErr w:type="spellStart"/>
      <w:r w:rsidR="001953D7" w:rsidRPr="00E50BA3">
        <w:rPr>
          <w:sz w:val="24"/>
          <w:szCs w:val="24"/>
        </w:rPr>
        <w:t>71</w:t>
      </w:r>
      <w:proofErr w:type="spellEnd"/>
      <w:r w:rsidR="001953D7" w:rsidRPr="00E50BA3">
        <w:rPr>
          <w:sz w:val="24"/>
          <w:szCs w:val="24"/>
        </w:rPr>
        <w:t>/</w:t>
      </w:r>
      <w:proofErr w:type="spellStart"/>
      <w:r w:rsidR="001953D7" w:rsidRPr="00E50BA3">
        <w:rPr>
          <w:sz w:val="24"/>
          <w:szCs w:val="24"/>
        </w:rPr>
        <w:t>2015</w:t>
      </w:r>
      <w:proofErr w:type="spellEnd"/>
      <w:r w:rsidR="005D0C90">
        <w:rPr>
          <w:sz w:val="24"/>
          <w:szCs w:val="24"/>
        </w:rPr>
        <w:t xml:space="preserve">; dalje: </w:t>
      </w:r>
      <w:proofErr w:type="spellStart"/>
      <w:r w:rsidR="005D0C90">
        <w:rPr>
          <w:sz w:val="24"/>
          <w:szCs w:val="24"/>
        </w:rPr>
        <w:t>SZ</w:t>
      </w:r>
      <w:proofErr w:type="spellEnd"/>
      <w:r w:rsidR="001953D7" w:rsidRPr="00E50BA3">
        <w:rPr>
          <w:sz w:val="24"/>
          <w:szCs w:val="24"/>
        </w:rPr>
        <w:t>)</w:t>
      </w:r>
      <w:r w:rsidR="00F950AB">
        <w:rPr>
          <w:sz w:val="24"/>
          <w:szCs w:val="24"/>
        </w:rPr>
        <w:t xml:space="preserve"> te</w:t>
      </w:r>
      <w:r w:rsidR="005D0C90">
        <w:rPr>
          <w:sz w:val="24"/>
          <w:szCs w:val="24"/>
        </w:rPr>
        <w:t xml:space="preserve"> </w:t>
      </w:r>
      <w:r w:rsidR="00F950AB">
        <w:rPr>
          <w:sz w:val="24"/>
          <w:szCs w:val="24"/>
        </w:rPr>
        <w:t xml:space="preserve">sastaviti </w:t>
      </w:r>
      <w:r w:rsidR="005D0C90">
        <w:rPr>
          <w:sz w:val="24"/>
          <w:szCs w:val="24"/>
        </w:rPr>
        <w:t xml:space="preserve">popis vjerovnika i prava glasa koja im pripadaju u skladu s odredbom čl. </w:t>
      </w:r>
      <w:proofErr w:type="spellStart"/>
      <w:r w:rsidR="005D0C90">
        <w:rPr>
          <w:sz w:val="24"/>
          <w:szCs w:val="24"/>
        </w:rPr>
        <w:t>57</w:t>
      </w:r>
      <w:proofErr w:type="spellEnd"/>
      <w:r w:rsidR="005D0C90">
        <w:rPr>
          <w:sz w:val="24"/>
          <w:szCs w:val="24"/>
        </w:rPr>
        <w:t xml:space="preserve">. </w:t>
      </w:r>
      <w:proofErr w:type="spellStart"/>
      <w:r w:rsidR="005D0C90">
        <w:rPr>
          <w:sz w:val="24"/>
          <w:szCs w:val="24"/>
        </w:rPr>
        <w:t>SZ</w:t>
      </w:r>
      <w:proofErr w:type="spellEnd"/>
      <w:r w:rsidR="005D0C90">
        <w:rPr>
          <w:sz w:val="24"/>
          <w:szCs w:val="24"/>
        </w:rPr>
        <w:t>-a</w:t>
      </w:r>
      <w:r w:rsidR="00E50BA3" w:rsidRPr="00E50BA3">
        <w:rPr>
          <w:sz w:val="24"/>
          <w:szCs w:val="24"/>
        </w:rPr>
        <w:t>.</w:t>
      </w:r>
    </w:p>
    <w:p w:rsidRDefault="006C2EEF" w:rsidP="006C2EEF" w:rsidR="006C2EEF" w:rsidRPr="006C2EEF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63DD6">
        <w:rPr>
          <w:sz w:val="24"/>
          <w:szCs w:val="24"/>
        </w:rPr>
        <w:t>25</w:t>
      </w:r>
      <w:proofErr w:type="spellEnd"/>
      <w:r w:rsidRPr="00DF4C52">
        <w:rPr>
          <w:sz w:val="24"/>
          <w:szCs w:val="24"/>
        </w:rPr>
        <w:t xml:space="preserve">. </w:t>
      </w:r>
      <w:r w:rsidR="00763DD6">
        <w:rPr>
          <w:sz w:val="24"/>
          <w:szCs w:val="24"/>
        </w:rPr>
        <w:t>kolovoza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E6004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0E6004" w:rsidP="000E6004" w:rsidR="000E6004">
      <w:pPr>
        <w:overflowPunct/>
        <w:jc w:val="both"/>
        <w:textAlignment w:val="auto"/>
        <w:rPr>
          <w:sz w:val="24"/>
          <w:szCs w:val="24"/>
        </w:rPr>
      </w:pPr>
    </w:p>
    <w:p w:rsidRDefault="000E6004" w:rsidP="000E6004" w:rsidR="000E600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0E6004" w:rsidP="000E6004" w:rsidR="00DF4C52" w:rsidRPr="0095395E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004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235E"/>
    <w:rsid w:val="008B37BD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6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6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St-1503/2017-29</izvorni_sadrzaj>
    <derivirana_varijabla naziv="DomainObject.Oznaka_1">St-1503/2017-29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</izvorni_sadrzaj>
    <derivirana_varijabla naziv="DomainObject.Predmet.OstaliListNazivFormated_1">
      <item>JUJNOVIĆ LUČIĆ MARKOVIĆ Odvjetničko društvo javno trgovačko društvo</item>
      <item>OD GOLUBIĆ I PARTNERI j.t.d.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St-1503/2017-29</izvorni_sadrzaj>
    <derivirana_varijabla naziv="DomainObject.PoslovniBrojDokumenta_1">St-1503/2017-29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</izvorni_sadrzaj>
    <derivirana_varijabla naziv="DomainObject.Predmet.SudioniciListNazivOIB_1">
      <item>, OIB 46106063049</item>
      <item>, OIB 46106063049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1155</properties:Characters>
  <properties:Lines>37</properties:Lines>
  <properties:Paragraphs>15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2017-08-28T06:20:00Z</cp:lastPrinted>
  <dcterms:modified xmlns:xsi="http://www.w3.org/2001/XMLSchema-instance" xsi:type="dcterms:W3CDTF">2017-08-28T06:20:00Z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St-1503/2017-29 / Odluka - Zaključak</vt:lpwstr>
  </prop:property>
  <prop:property name="CC_coloring" pid="5" fmtid="{D5CDD505-2E9C-101B-9397-08002B2CF9AE}">
    <vt:bool>false</vt:bool>
  </prop:property>
</prop:Properties>
</file>