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d656" w14:paraId="d8dd656" w:rsidRDefault="00AF04DA" w:rsidP="005D7BF8" w:rsidR="00AF04D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04DA" w:rsidP="005D7BF8" w:rsidR="00AF04D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F04DA" w:rsidP="005D7BF8" w:rsidR="00AF04D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F04DA" w:rsidP="005D7BF8" w:rsidR="00AF04D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C910CA" w:rsidR="0030222D" w:rsidRPr="00253D10">
      <w:pPr>
        <w:jc w:val="both"/>
      </w:pPr>
      <w:r>
        <w:tab/>
      </w:r>
      <w:r w:rsidR="0030222D" w:rsidRPr="00253D10">
        <w:t>Trgovački sud u Rijeci,</w:t>
      </w:r>
      <w:r w:rsidR="00615C88">
        <w:t xml:space="preserve"> OIB 88785964957</w:t>
      </w:r>
      <w:r w:rsidR="0030222D" w:rsidRPr="00253D10">
        <w:t xml:space="preserve"> po sucu</w:t>
      </w:r>
      <w:r w:rsidR="00BB4C05">
        <w:t xml:space="preserve"> pojedincu</w:t>
      </w:r>
      <w:r w:rsidR="0030222D" w:rsidRPr="00253D10">
        <w:t xml:space="preserve"> Danieli Korlević, u stečajnom postupku nad dužnik</w:t>
      </w:r>
      <w:r>
        <w:t>om</w:t>
      </w:r>
      <w:r w:rsidR="007B3953">
        <w:t xml:space="preserve"> </w:t>
      </w:r>
      <w:r w:rsidR="007B3953" w:rsidRPr="00A85FF4">
        <w:rPr>
          <w:b/>
        </w:rPr>
        <w:t xml:space="preserve">G. P. DOMOINVEST d.o.o. KASTAV, Tometići bb, OIB </w:t>
      </w:r>
      <w:r w:rsidR="000A2A61" w:rsidRPr="00A85FF4">
        <w:rPr>
          <w:b/>
        </w:rPr>
        <w:t>09560843478</w:t>
      </w:r>
      <w:r w:rsidR="007B3953">
        <w:t xml:space="preserve"> </w:t>
      </w:r>
      <w:r w:rsidR="00C910CA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941318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336513">
        <w:t>17. ožujka 2017</w:t>
      </w:r>
      <w:r w:rsidR="0030222D" w:rsidRPr="00253D10">
        <w:t>. g</w:t>
      </w:r>
      <w:r w:rsidR="00ED058C" w:rsidRPr="00253D10">
        <w:t>odine</w:t>
      </w:r>
      <w:r w:rsidR="00C910CA">
        <w:t xml:space="preserve">, 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336513" w:rsidP="00336513" w:rsidR="00336513">
      <w:pPr>
        <w:pStyle w:val="Odlomakpopisa"/>
        <w:ind w:left="1080"/>
        <w:jc w:val="both"/>
      </w:pPr>
    </w:p>
    <w:p w:rsidRDefault="003724D3" w:rsidP="00336513" w:rsidR="0030222D" w:rsidRPr="00253D10">
      <w:pPr>
        <w:pStyle w:val="Odlomakpopisa"/>
        <w:ind w:left="709"/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595565">
      <w:pPr>
        <w:rPr>
          <w:b/>
          <w:lang w:eastAsia="en-US"/>
        </w:rPr>
      </w:pPr>
      <w:r w:rsidRPr="00A25F67">
        <w:rPr>
          <w:lang w:eastAsia="en-US"/>
        </w:rPr>
        <w:tab/>
      </w:r>
      <w:r w:rsidRPr="00595565">
        <w:rPr>
          <w:b/>
          <w:lang w:eastAsia="en-US"/>
        </w:rPr>
        <w:t>drugi viši isplatni red</w:t>
      </w:r>
    </w:p>
    <w:p w:rsidRDefault="00A85FF4" w:rsidP="0000186F" w:rsidR="00A85FF4" w:rsidRPr="00A25F67">
      <w:pPr>
        <w:rPr>
          <w:lang w:eastAsia="en-US"/>
        </w:rPr>
      </w:pPr>
    </w:p>
    <w:p w:rsidRDefault="00336513" w:rsidP="00336513" w:rsidR="00336513">
      <w:pPr>
        <w:ind w:left="709"/>
        <w:rPr>
          <w:lang w:eastAsia="en-US"/>
        </w:rPr>
      </w:pPr>
      <w:r>
        <w:rPr>
          <w:lang w:eastAsia="en-US"/>
        </w:rPr>
        <w:t xml:space="preserve">AUTOCOMMERCE HRVATSKA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Pr="00336513">
        <w:rPr>
          <w:lang w:eastAsia="en-US"/>
        </w:rPr>
        <w:t>23.703,83 kn</w:t>
      </w:r>
    </w:p>
    <w:p w:rsidRDefault="00336513" w:rsidP="00336513" w:rsidR="00336513">
      <w:pPr>
        <w:ind w:left="709"/>
        <w:rPr>
          <w:lang w:eastAsia="en-US"/>
        </w:rPr>
      </w:pPr>
      <w:r>
        <w:rPr>
          <w:lang w:eastAsia="en-US"/>
        </w:rPr>
        <w:t>Kovinska 22, OIB 36844439304</w:t>
      </w:r>
    </w:p>
    <w:p w:rsidRDefault="00336513" w:rsidP="00336513" w:rsidR="00336513">
      <w:pPr>
        <w:ind w:left="709"/>
        <w:rPr>
          <w:lang w:eastAsia="en-US"/>
        </w:rPr>
      </w:pPr>
    </w:p>
    <w:p w:rsidRDefault="00336513" w:rsidP="00336513" w:rsidR="00336513">
      <w:pPr>
        <w:ind w:left="709"/>
        <w:rPr>
          <w:lang w:eastAsia="en-US"/>
        </w:rPr>
      </w:pPr>
      <w:r>
        <w:rPr>
          <w:lang w:eastAsia="en-US"/>
        </w:rPr>
        <w:t xml:space="preserve">STOLAR d.o.o. Lovran, 9. rujna 2a,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t xml:space="preserve">225.935,70 </w:t>
      </w:r>
      <w:r w:rsidRPr="00174978">
        <w:t>kn</w:t>
      </w:r>
    </w:p>
    <w:p w:rsidRDefault="00336513" w:rsidP="00336513" w:rsidR="00336513">
      <w:pPr>
        <w:ind w:left="709"/>
        <w:rPr>
          <w:lang w:eastAsia="en-US"/>
        </w:rPr>
      </w:pPr>
      <w:r>
        <w:rPr>
          <w:lang w:eastAsia="en-US"/>
        </w:rPr>
        <w:t>OIB 04110723698</w:t>
      </w:r>
    </w:p>
    <w:p w:rsidRDefault="00336513" w:rsidP="00336513" w:rsidR="00336513">
      <w:pPr>
        <w:ind w:left="709"/>
        <w:rPr>
          <w:lang w:eastAsia="en-US"/>
        </w:rPr>
      </w:pPr>
    </w:p>
    <w:p w:rsidRDefault="00336513" w:rsidP="00336513" w:rsidR="00336513">
      <w:pPr>
        <w:ind w:left="709"/>
        <w:rPr>
          <w:lang w:eastAsia="en-US"/>
        </w:rPr>
      </w:pPr>
      <w:r>
        <w:rPr>
          <w:lang w:eastAsia="en-US"/>
        </w:rPr>
        <w:t xml:space="preserve">STAMBENA KUĆA, Istarska cesta 4, Kastav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t>14.952,49  kn</w:t>
      </w:r>
    </w:p>
    <w:p w:rsidRDefault="00336513" w:rsidP="00336513" w:rsidR="00336513">
      <w:pPr>
        <w:ind w:left="709"/>
        <w:rPr>
          <w:lang w:eastAsia="en-US"/>
        </w:rPr>
      </w:pPr>
      <w:r>
        <w:rPr>
          <w:lang w:eastAsia="en-US"/>
        </w:rPr>
        <w:t xml:space="preserve">zastupana po upravitelju DORING d.o.o. Rijeka, </w:t>
      </w:r>
    </w:p>
    <w:p w:rsidRDefault="00336513" w:rsidP="00336513" w:rsidR="00A85FF4" w:rsidRPr="00A25F67">
      <w:pPr>
        <w:ind w:left="709"/>
        <w:rPr>
          <w:lang w:eastAsia="en-US"/>
        </w:rPr>
      </w:pPr>
      <w:r>
        <w:rPr>
          <w:lang w:eastAsia="en-US"/>
        </w:rPr>
        <w:t xml:space="preserve">Z. Petranovića 7, OIB 15585626620 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336513" w:rsidR="00A85FF4" w:rsidRPr="00A25F67">
      <w:pPr>
        <w:ind w:left="709"/>
        <w:rPr>
          <w:lang w:eastAsia="en-US"/>
        </w:rPr>
      </w:pPr>
      <w:r w:rsidRPr="00A25F67">
        <w:rPr>
          <w:lang w:eastAsia="en-US"/>
        </w:rPr>
        <w:t xml:space="preserve">HEP-Operator distribucijskog sustava d.o.o. Zagreb, </w:t>
      </w:r>
      <w:r w:rsidR="00336513">
        <w:rPr>
          <w:lang w:eastAsia="en-US"/>
        </w:rPr>
        <w:tab/>
      </w:r>
      <w:r w:rsidR="00336513">
        <w:rPr>
          <w:lang w:eastAsia="en-US"/>
        </w:rPr>
        <w:tab/>
        <w:t xml:space="preserve">   </w:t>
      </w:r>
      <w:r w:rsidR="00336513" w:rsidRPr="00292C5A">
        <w:t>1.897,24 kn</w:t>
      </w:r>
    </w:p>
    <w:p w:rsidRDefault="00A85FF4" w:rsidP="00336513" w:rsidR="00A85FF4" w:rsidRPr="00A25F67">
      <w:pPr>
        <w:ind w:left="709"/>
        <w:rPr>
          <w:lang w:eastAsia="en-US"/>
        </w:rPr>
      </w:pPr>
      <w:r w:rsidRPr="00A25F67">
        <w:rPr>
          <w:lang w:eastAsia="en-US"/>
        </w:rPr>
        <w:t xml:space="preserve">Elektroprimorje Rijeka, Rijeka, V. C. Emina 2, </w:t>
      </w:r>
    </w:p>
    <w:p w:rsidRDefault="00A85FF4" w:rsidP="00336513" w:rsidR="00A85FF4" w:rsidRPr="00A25F67">
      <w:pPr>
        <w:ind w:left="709"/>
        <w:rPr>
          <w:lang w:eastAsia="en-US"/>
        </w:rPr>
      </w:pPr>
      <w:r w:rsidRPr="00A25F67">
        <w:rPr>
          <w:lang w:eastAsia="en-US"/>
        </w:rPr>
        <w:t>OIB 46830600751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="00336513">
        <w:rPr>
          <w:lang w:eastAsia="en-US"/>
        </w:rPr>
        <w:t xml:space="preserve"> </w:t>
      </w:r>
    </w:p>
    <w:p w:rsidRDefault="00336513" w:rsidP="009B7D94" w:rsidR="009B7D94" w:rsidRPr="006B5DF1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764818" w:rsidP="00032560" w:rsidR="00764818">
      <w:pPr>
        <w:rPr>
          <w:lang w:eastAsia="en-US"/>
        </w:rPr>
      </w:pP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 xml:space="preserve">Na ispitnom ročištu održanom </w:t>
      </w:r>
      <w:r w:rsidR="00336513">
        <w:rPr>
          <w:rFonts w:cs="Times New Roman" w:hAnsi="Times New Roman" w:ascii="Times New Roman"/>
          <w:sz w:val="24"/>
          <w:szCs w:val="24"/>
        </w:rPr>
        <w:t>17. ožujka 2017</w:t>
      </w:r>
      <w:r w:rsidRPr="00615C88">
        <w:rPr>
          <w:rFonts w:cs="Times New Roman" w:hAnsi="Times New Roman" w:ascii="Times New Roman"/>
          <w:sz w:val="24"/>
          <w:szCs w:val="24"/>
        </w:rPr>
        <w:t>. godine ispitane su sve prijavljene tražbine prema svom iznosu i redu.</w:t>
      </w: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>Sud je na temelju članka 264. Stečajnog zakona (Narodne novine br. 71/15, dalje: SZ-a) sastavio tablicu ispitanih tražbina u koju su za svaku tražbinu uneseni podaci u kojoj je mjeri tražbina ut</w:t>
      </w:r>
      <w:r w:rsidR="00336513">
        <w:rPr>
          <w:rFonts w:cs="Times New Roman" w:hAnsi="Times New Roman" w:ascii="Times New Roman"/>
          <w:sz w:val="24"/>
          <w:szCs w:val="24"/>
        </w:rPr>
        <w:t>vrđena prema svom iznosu i redu.</w:t>
      </w:r>
    </w:p>
    <w:p w:rsidRDefault="00615C88" w:rsidP="00336513" w:rsidR="009B7D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 xml:space="preserve">Tražbine označene u </w:t>
      </w:r>
      <w:r w:rsidR="00336513">
        <w:rPr>
          <w:rFonts w:cs="Times New Roman" w:hAnsi="Times New Roman" w:ascii="Times New Roman"/>
          <w:sz w:val="24"/>
          <w:szCs w:val="24"/>
        </w:rPr>
        <w:t>izreci</w:t>
      </w:r>
      <w:r w:rsidRPr="00615C88">
        <w:rPr>
          <w:rFonts w:cs="Times New Roman" w:hAnsi="Times New Roman" w:ascii="Times New Roman"/>
          <w:sz w:val="24"/>
          <w:szCs w:val="24"/>
        </w:rPr>
        <w:t xml:space="preserve"> rješenja se na temelju članka 263. SZ-a, smatraju utvrđenim, budući da ih nije osporio stečajni upravitelj niti koji od stečajnih vjerovnika. </w:t>
      </w:r>
      <w:r w:rsidR="0033651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F2F8F" w:rsidP="006B5DF1" w:rsidR="00AF2F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336513">
        <w:t>17. ožujka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AF04DA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   </w:t>
      </w:r>
      <w:r w:rsidR="00BB4C05">
        <w:t>S</w:t>
      </w:r>
      <w:r w:rsidRPr="00253D10">
        <w:t>udac</w:t>
      </w:r>
    </w:p>
    <w:p w:rsidRDefault="0030222D" w:rsidP="00AF04DA" w:rsidR="00CB7658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21920">
        <w:t xml:space="preserve"> </w:t>
      </w:r>
    </w:p>
    <w:p w:rsidRDefault="00934250" w:rsidP="00184975" w:rsidR="00934250">
      <w:pPr>
        <w:ind w:left="2160"/>
        <w:jc w:val="right"/>
      </w:pPr>
    </w:p>
    <w:p w:rsidRDefault="00AF04DA" w:rsidP="00184975" w:rsidR="00AF04DA">
      <w:pPr>
        <w:ind w:left="2160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lastRenderedPageBreak/>
        <w:t>UPUTA O PRAVNOM LIJEKU:</w:t>
      </w:r>
    </w:p>
    <w:p w:rsidRDefault="00BB4C05" w:rsidP="00336513" w:rsidR="006B5DF1">
      <w:pPr>
        <w:jc w:val="both"/>
      </w:pPr>
      <w:r w:rsidRPr="00BB4C05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336513" w:rsidRPr="000A7232">
        <w:t xml:space="preserve">Žalba se </w:t>
      </w:r>
      <w:r w:rsidR="00336513">
        <w:t xml:space="preserve">izjavljuje u dva primjerka u roku od osam dana od dostave prvostupanjskog rješenja. Dostava se smatra obavljenom </w:t>
      </w:r>
      <w:r w:rsidR="00336513" w:rsidRPr="000A7232">
        <w:t>istekom osmoga dana od dana objave pismena na mrežnoj stranici e-Oglasna ploča</w:t>
      </w:r>
      <w:r w:rsidR="00336513">
        <w:t xml:space="preserve"> sudova, </w:t>
      </w:r>
      <w:r w:rsidR="00336513" w:rsidRPr="000A7232">
        <w:t xml:space="preserve">a o žalbi odlučuje Visoki trgovački sud Republike Hrvatske. </w:t>
      </w:r>
    </w:p>
    <w:p w:rsidRDefault="00764818" w:rsidP="006B5DF1" w:rsidR="00764818" w:rsidRPr="006B5DF1">
      <w:pPr>
        <w:jc w:val="both"/>
      </w:pPr>
    </w:p>
    <w:p w:rsidRDefault="00ED0BEF" w:rsidP="0030222D" w:rsidR="00ED0BEF">
      <w:pPr>
        <w:jc w:val="both"/>
        <w:rPr>
          <w:sz w:val="20"/>
          <w:szCs w:val="20"/>
        </w:rPr>
      </w:pPr>
    </w:p>
    <w:p w:rsidRDefault="00336513" w:rsidP="0030222D" w:rsidR="00336513">
      <w:pPr>
        <w:jc w:val="both"/>
        <w:rPr>
          <w:sz w:val="20"/>
          <w:szCs w:val="20"/>
        </w:rPr>
      </w:pPr>
    </w:p>
    <w:p w:rsidRDefault="00336513" w:rsidP="0030222D" w:rsidR="00336513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F202E4">
        <w:rPr>
          <w:sz w:val="20"/>
          <w:szCs w:val="20"/>
        </w:rPr>
        <w:t>Ranka Herljević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Pr="00184975">
        <w:rPr>
          <w:sz w:val="20"/>
          <w:szCs w:val="20"/>
        </w:rPr>
        <w:t xml:space="preserve"> </w:t>
      </w:r>
      <w:r w:rsidR="00941318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336513">
        <w:rPr>
          <w:sz w:val="20"/>
          <w:szCs w:val="20"/>
        </w:rPr>
        <w:t xml:space="preserve">17.3.2017.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F202E4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184975" w:rsidRPr="00184975">
        <w:rPr>
          <w:sz w:val="20"/>
          <w:szCs w:val="20"/>
        </w:rPr>
        <w:t>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94" w:rsidR="009B7D94">
      <w:r>
        <w:separator/>
      </w:r>
    </w:p>
  </w:endnote>
  <w:endnote w:id="0" w:type="continuationSeparator">
    <w:p w:rsidRDefault="009B7D94" w:rsidR="009B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4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94" w:rsidR="009B7D94">
      <w:r>
        <w:separator/>
      </w:r>
    </w:p>
  </w:footnote>
  <w:footnote w:id="0" w:type="continuationSeparator">
    <w:p w:rsidRDefault="009B7D94" w:rsidR="009B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P="00184975" w:rsidR="009B7D94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CA25F6">
      <w:t>619/16-</w:t>
    </w:r>
    <w:r w:rsidR="00336513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2D71"/>
    <w:rsid w:val="00026383"/>
    <w:rsid w:val="00032560"/>
    <w:rsid w:val="00035A66"/>
    <w:rsid w:val="00052580"/>
    <w:rsid w:val="0005372E"/>
    <w:rsid w:val="000716E1"/>
    <w:rsid w:val="0009453F"/>
    <w:rsid w:val="000A2A61"/>
    <w:rsid w:val="000A3F37"/>
    <w:rsid w:val="000B30BC"/>
    <w:rsid w:val="000B6505"/>
    <w:rsid w:val="000D7920"/>
    <w:rsid w:val="000E1104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36513"/>
    <w:rsid w:val="00345EA8"/>
    <w:rsid w:val="003724D3"/>
    <w:rsid w:val="003746F4"/>
    <w:rsid w:val="003A344D"/>
    <w:rsid w:val="003A723A"/>
    <w:rsid w:val="003E49F9"/>
    <w:rsid w:val="0041790F"/>
    <w:rsid w:val="00430F3D"/>
    <w:rsid w:val="004645C9"/>
    <w:rsid w:val="004828A8"/>
    <w:rsid w:val="004A57D1"/>
    <w:rsid w:val="004A5C79"/>
    <w:rsid w:val="004D3354"/>
    <w:rsid w:val="004E020B"/>
    <w:rsid w:val="004E1C5B"/>
    <w:rsid w:val="00501235"/>
    <w:rsid w:val="00510887"/>
    <w:rsid w:val="00514FCF"/>
    <w:rsid w:val="00531BB3"/>
    <w:rsid w:val="0054776F"/>
    <w:rsid w:val="00574923"/>
    <w:rsid w:val="005914F1"/>
    <w:rsid w:val="00595565"/>
    <w:rsid w:val="005A3D36"/>
    <w:rsid w:val="005B4621"/>
    <w:rsid w:val="005B680D"/>
    <w:rsid w:val="005C1327"/>
    <w:rsid w:val="005D6A0C"/>
    <w:rsid w:val="005E35B8"/>
    <w:rsid w:val="005E5FFE"/>
    <w:rsid w:val="00615C88"/>
    <w:rsid w:val="006178E6"/>
    <w:rsid w:val="00632005"/>
    <w:rsid w:val="00632FB8"/>
    <w:rsid w:val="00640807"/>
    <w:rsid w:val="00663C84"/>
    <w:rsid w:val="00666422"/>
    <w:rsid w:val="00670E5E"/>
    <w:rsid w:val="006774B2"/>
    <w:rsid w:val="006A5C1A"/>
    <w:rsid w:val="006B5DF1"/>
    <w:rsid w:val="006C55FD"/>
    <w:rsid w:val="006D0152"/>
    <w:rsid w:val="006D5DFE"/>
    <w:rsid w:val="006E044F"/>
    <w:rsid w:val="00704B59"/>
    <w:rsid w:val="00742C34"/>
    <w:rsid w:val="00764818"/>
    <w:rsid w:val="00771EBC"/>
    <w:rsid w:val="00787E48"/>
    <w:rsid w:val="007979AB"/>
    <w:rsid w:val="007A6744"/>
    <w:rsid w:val="007B28FF"/>
    <w:rsid w:val="007B3953"/>
    <w:rsid w:val="007C097F"/>
    <w:rsid w:val="007D03DC"/>
    <w:rsid w:val="007F10E6"/>
    <w:rsid w:val="007F1DE2"/>
    <w:rsid w:val="00836E48"/>
    <w:rsid w:val="00857894"/>
    <w:rsid w:val="00860D63"/>
    <w:rsid w:val="00876E2B"/>
    <w:rsid w:val="008A33F0"/>
    <w:rsid w:val="008A4214"/>
    <w:rsid w:val="008C691F"/>
    <w:rsid w:val="008E31E5"/>
    <w:rsid w:val="008E4BEC"/>
    <w:rsid w:val="009142B3"/>
    <w:rsid w:val="00916870"/>
    <w:rsid w:val="00934250"/>
    <w:rsid w:val="00941318"/>
    <w:rsid w:val="00945DFA"/>
    <w:rsid w:val="009755AA"/>
    <w:rsid w:val="009A4F4C"/>
    <w:rsid w:val="009B59E6"/>
    <w:rsid w:val="009B7D94"/>
    <w:rsid w:val="009E0FB6"/>
    <w:rsid w:val="009F64FF"/>
    <w:rsid w:val="00A03719"/>
    <w:rsid w:val="00A05E3E"/>
    <w:rsid w:val="00A067C3"/>
    <w:rsid w:val="00A21920"/>
    <w:rsid w:val="00A25F67"/>
    <w:rsid w:val="00A26760"/>
    <w:rsid w:val="00A85FF4"/>
    <w:rsid w:val="00AF04DA"/>
    <w:rsid w:val="00AF2F8F"/>
    <w:rsid w:val="00B05384"/>
    <w:rsid w:val="00B23DF4"/>
    <w:rsid w:val="00B43E36"/>
    <w:rsid w:val="00B61BB4"/>
    <w:rsid w:val="00B76BE5"/>
    <w:rsid w:val="00B85C92"/>
    <w:rsid w:val="00BA208C"/>
    <w:rsid w:val="00BB2D52"/>
    <w:rsid w:val="00BB4C05"/>
    <w:rsid w:val="00BC14FF"/>
    <w:rsid w:val="00BE1C92"/>
    <w:rsid w:val="00BF7147"/>
    <w:rsid w:val="00C15F97"/>
    <w:rsid w:val="00C21658"/>
    <w:rsid w:val="00C246AA"/>
    <w:rsid w:val="00C447B9"/>
    <w:rsid w:val="00C60C8A"/>
    <w:rsid w:val="00C74E9D"/>
    <w:rsid w:val="00C83992"/>
    <w:rsid w:val="00C910CA"/>
    <w:rsid w:val="00CA25F6"/>
    <w:rsid w:val="00CB20A4"/>
    <w:rsid w:val="00CB7658"/>
    <w:rsid w:val="00CC0CB6"/>
    <w:rsid w:val="00CC164C"/>
    <w:rsid w:val="00CF248C"/>
    <w:rsid w:val="00D01F99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32AD9"/>
    <w:rsid w:val="00E42952"/>
    <w:rsid w:val="00E510B6"/>
    <w:rsid w:val="00E52A2D"/>
    <w:rsid w:val="00E626D1"/>
    <w:rsid w:val="00E86F40"/>
    <w:rsid w:val="00EC3900"/>
    <w:rsid w:val="00ED058C"/>
    <w:rsid w:val="00ED0BEF"/>
    <w:rsid w:val="00EE4C61"/>
    <w:rsid w:val="00EF1D68"/>
    <w:rsid w:val="00EF6CDA"/>
    <w:rsid w:val="00F0053D"/>
    <w:rsid w:val="00F008F0"/>
    <w:rsid w:val="00F15648"/>
    <w:rsid w:val="00F202E4"/>
    <w:rsid w:val="00F23545"/>
    <w:rsid w:val="00F25451"/>
    <w:rsid w:val="00F256E4"/>
    <w:rsid w:val="00F4454D"/>
    <w:rsid w:val="00F52993"/>
    <w:rsid w:val="00F726B8"/>
    <w:rsid w:val="00F8123F"/>
    <w:rsid w:val="00F92810"/>
    <w:rsid w:val="00F946FA"/>
    <w:rsid w:val="00FA7BE0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4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4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4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4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4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4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4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4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ožujka 2017.</izvorni_sadrzaj>
    <derivirana_varijabla naziv="DomainObject.Predmet.SpisIzvanSuda.DatumIzlazaSpisa_1">10.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49711-10EA-4F45-A361-698C6CDE0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1722</properties:Characters>
  <properties:Lines>67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2017-03-17T08:34:00Z</dcterms:created>
  <dc:creator>rcerneka</dc:creator>
  <cp:lastModifiedBy>Jasna Radulović</cp:lastModifiedBy>
  <cp:lastPrinted>2017-03-17T08:35:00Z</cp:lastPrinted>
  <dcterms:modified xmlns:xsi="http://www.w3.org/2001/XMLSchema-instance" xsi:type="dcterms:W3CDTF">2017-03-17T08:37:00Z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