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29117" w14:paraId="f02911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EC34F7">
        <w:t>-1920/17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C34F7">
        <w:rPr>
          <w:rFonts w:cs="Times New Roman" w:eastAsia="Times New Roman"/>
          <w:lang w:eastAsia="hr-HR"/>
        </w:rPr>
        <w:t xml:space="preserve"> CHEVAPROLLS d.o.o., Zagreb, Gajeva 8, OIB </w:t>
      </w:r>
      <w:r w:rsidR="00EC34F7" w:rsidRPr="00EC34F7">
        <w:rPr>
          <w:rFonts w:cs="Times New Roman" w:eastAsia="Times New Roman"/>
          <w:lang w:eastAsia="hr-HR"/>
        </w:rPr>
        <w:t>98701898901</w:t>
      </w:r>
      <w:r w:rsidR="001239B3">
        <w:rPr>
          <w:rFonts w:cs="Times New Roman" w:eastAsia="Times New Roman"/>
          <w:lang w:eastAsia="hr-HR"/>
        </w:rPr>
        <w:t xml:space="preserve">,  dana </w:t>
      </w:r>
      <w:r w:rsidR="00EC34F7">
        <w:rPr>
          <w:rFonts w:cs="Times New Roman" w:eastAsia="Times New Roman"/>
          <w:lang w:eastAsia="hr-HR"/>
        </w:rPr>
        <w:t>7.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EC34F7">
        <w:rPr>
          <w:rFonts w:cs="Times New Roman" w:eastAsia="Times New Roman"/>
          <w:lang w:eastAsia="hr-HR"/>
        </w:rPr>
        <w:t xml:space="preserve">CHEVAPROLLS d.o.o., Zagreb, Gajeva 8, OIB </w:t>
      </w:r>
      <w:r w:rsidR="00EC34F7" w:rsidRPr="00EC34F7">
        <w:rPr>
          <w:rFonts w:cs="Times New Roman" w:eastAsia="Times New Roman"/>
          <w:lang w:eastAsia="hr-HR"/>
        </w:rPr>
        <w:t>98701898901</w:t>
      </w:r>
      <w:r w:rsidR="00EC34F7"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EC34F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EC34F7">
        <w:rPr>
          <w:rFonts w:cs="Times New Roman" w:eastAsia="Times New Roman"/>
          <w:lang w:eastAsia="hr-HR"/>
        </w:rPr>
        <w:t xml:space="preserve">Martini Dogančić Johnson, Zagreb, Sukošanska 5, OIB </w:t>
      </w:r>
      <w:r w:rsidR="00EC34F7" w:rsidRPr="00EC34F7">
        <w:rPr>
          <w:rFonts w:cs="Times New Roman" w:eastAsia="Times New Roman"/>
          <w:lang w:eastAsia="hr-HR"/>
        </w:rPr>
        <w:t>94775136528</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1239B3" w:rsidRPr="00EC34F7">
        <w:rPr>
          <w:b/>
        </w:rPr>
        <w:t>g. u 09:</w:t>
      </w:r>
      <w:r>
        <w:rPr>
          <w:b/>
        </w:rPr>
        <w:t>30</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EC34F7">
        <w:rPr>
          <w:rFonts w:cs="Times New Roman" w:eastAsia="Times New Roman"/>
          <w:lang w:eastAsia="hr-HR"/>
        </w:rPr>
        <w:t xml:space="preserve"> CHEVAPROLLS d.o.o., Zagreb, Gajeva 8, OIB </w:t>
      </w:r>
      <w:r w:rsidR="00EC34F7" w:rsidRPr="00EC34F7">
        <w:rPr>
          <w:rFonts w:cs="Times New Roman" w:eastAsia="Times New Roman"/>
          <w:lang w:eastAsia="hr-HR"/>
        </w:rPr>
        <w:t>98701898901</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EC34F7">
        <w:rPr>
          <w:rFonts w:cs="Times New Roman" w:eastAsia="Times New Roman"/>
          <w:lang w:eastAsia="hr-HR"/>
        </w:rPr>
        <w:t>68.883,09</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jednog</w:t>
      </w:r>
      <w:r w:rsidR="00CA6566">
        <w:rPr>
          <w:rFonts w:cs="Times New Roman" w:eastAsia="Times New Roman"/>
          <w:lang w:eastAsia="hr-HR"/>
        </w:rPr>
        <w:t xml:space="preserve"> </w:t>
      </w:r>
      <w:r w:rsidR="001239B3">
        <w:rPr>
          <w:rFonts w:cs="Times New Roman" w:eastAsia="Times New Roman"/>
          <w:lang w:eastAsia="hr-HR"/>
        </w:rPr>
        <w:t>zaposlenih.</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U Zagrebu, 7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134FE2">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134FE2" w:rsidP="002152A3" w:rsidR="00134FE2" w:rsidRPr="0087660A">
      <w:pPr>
        <w:jc w:val="right"/>
        <w:rPr>
          <w:szCs w:val="20"/>
        </w:rPr>
      </w:pPr>
      <w:r w:rsidRPr="0087660A">
        <w:rPr>
          <w:szCs w:val="20"/>
        </w:rPr>
        <w:t>za točnost otpravka-ovlašteni službenik</w:t>
      </w:r>
    </w:p>
    <w:p w:rsidRDefault="00134FE2" w:rsidP="002152A3" w:rsidR="00134FE2"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4FE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C34F7">
      <w:t>48. St-1920/17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34FE2"/>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34FE2"/>
    <w:rPr>
      <w:color w:val="808080"/>
      <w:bdr w:space="0" w:sz="0" w:color="auto" w:val="none"/>
      <w:shd w:fill="auto" w:color="auto" w:val="clear"/>
    </w:rPr>
  </w:style>
  <w:style w:customStyle="true" w:styleId="eSPISCCParagraphDefaultFont" w:type="character">
    <w:name w:val="eSPIS_CC_Paragraph Default Font"/>
    <w:basedOn w:val="Zadanifontodlomka"/>
    <w:rsid w:val="00134FE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34FE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34FE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4FE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34FE2"/>
    <w:rPr>
      <w:color w:val="808080"/>
      <w:bdr w:color="auto" w:space="0" w:sz="0" w:val="none"/>
      <w:shd w:color="auto" w:fill="auto" w:val="clear"/>
    </w:rPr>
  </w:style>
  <w:style w:customStyle="1" w:styleId="eSPISCCParagraphDefaultFont" w:type="character">
    <w:name w:val="eSPIS_CC_Paragraph Default Font"/>
    <w:basedOn w:val="Zadanifontodlomka"/>
    <w:rsid w:val="00134FE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34FE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34FE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4FE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kolovoza 2017.</izvorni_sadrzaj>
    <derivirana_varijabla naziv="DomainObject.DatumDonosenjaOdluke_1">7.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1920</izvorni_sadrzaj>
    <derivirana_varijabla naziv="DomainObject.Predmet.Broj_1">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2017.</izvorni_sadrzaj>
    <derivirana_varijabla naziv="DomainObject.Predmet.DatumOsnivanja_1">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St-1920/2017</izvorni_sadrzaj>
    <derivirana_varijabla naziv="DomainObject.Predmet.OznakaBroj_1">St-1920/2017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CHEVAPROLLS d.o.o. zastupanog po punomoćniku Martina Dogančić Johnson</izvorni_sadrzaj>
    <derivirana_varijabla naziv="DomainObject.Predmet.ProtustrankaFormated_1">  CHEVAPROLLS d.o.o. zastupanog po punomoćniku Martina Dogančić Johnson</derivirana_varijabla>
  </DomainObject.Predmet.ProtustrankaFormated>
  <DomainObject.Predmet.ProtustrankaFormatedOIB>
    <izvorni_sadrzaj>  CHEVAPROLLS d.o.o., OIB 98701898901 zastupanog po punomoćniku Martina Dogančić Johnson</izvorni_sadrzaj>
    <derivirana_varijabla naziv="DomainObject.Predmet.ProtustrankaFormatedOIB_1">  CHEVAPROLLS d.o.o., OIB 98701898901 zastupanog po punomoćniku Martina Dogančić Johnson</derivirana_varijabla>
  </DomainObject.Predmet.ProtustrankaFormatedOIB>
  <DomainObject.Predmet.ProtustrankaFormatedWithAdress>
    <izvorni_sadrzaj> CHEVAPROLLS d.o.o., Gajeva 8, 10000 Zagreb zastupanog po punomoćniku Martina Dogančić Johnson</izvorni_sadrzaj>
    <derivirana_varijabla naziv="DomainObject.Predmet.ProtustrankaFormatedWithAdress_1"> CHEVAPROLLS d.o.o., Gajeva 8, 10000 Zagreb zastupanog po punomoćniku Martina Dogančić Johnson</derivirana_varijabla>
  </DomainObject.Predmet.ProtustrankaFormatedWithAdress>
  <DomainObject.Predmet.ProtustrankaFormatedWithAdressOIB>
    <izvorni_sadrzaj> CHEVAPROLLS d.o.o., OIB 98701898901, Gajeva 8, 10000 Zagreb zastupanog po punomoćniku Martina Dogančić Johnson</izvorni_sadrzaj>
    <derivirana_varijabla naziv="DomainObject.Predmet.ProtustrankaFormatedWithAdressOIB_1"> CHEVAPROLLS d.o.o., OIB 98701898901, Gajeva 8, 10000 Zagreb zastupanog po punomoćniku Martina Dogančić Johnson</derivirana_varijabla>
  </DomainObject.Predmet.ProtustrankaFormatedWithAdressOIB>
  <DomainObject.Predmet.ProtustrankaWithAdress>
    <izvorni_sadrzaj>CHEVAPROLLS d.o.o. Gajeva 8, 10000 Zagreb</izvorni_sadrzaj>
    <derivirana_varijabla naziv="DomainObject.Predmet.ProtustrankaWithAdress_1">CHEVAPROLLS d.o.o. Gajeva 8, 10000 Zagreb</derivirana_varijabla>
  </DomainObject.Predmet.ProtustrankaWithAdress>
  <DomainObject.Predmet.ProtustrankaWithAdressOIB>
    <izvorni_sadrzaj>CHEVAPROLLS d.o.o., OIB 98701898901, Gajeva 8, 10000 Zagreb</izvorni_sadrzaj>
    <derivirana_varijabla naziv="DomainObject.Predmet.ProtustrankaWithAdressOIB_1">CHEVAPROLLS d.o.o., OIB 98701898901, Gajeva 8, 10000 Zagreb</derivirana_varijabla>
  </DomainObject.Predmet.ProtustrankaWithAdressOIB>
  <DomainObject.Predmet.ProtustrankaNazivFormated>
    <izvorni_sadrzaj>CHEVAPROLLS d.o.o.</izvorni_sadrzaj>
    <derivirana_varijabla naziv="DomainObject.Predmet.ProtustrankaNazivFormated_1">CHEVAPROLLS d.o.o.</derivirana_varijabla>
  </DomainObject.Predmet.ProtustrankaNazivFormated>
  <DomainObject.Predmet.ProtustrankaNazivFormatedOIB>
    <izvorni_sadrzaj>CHEVAPROLLS d.o.o., OIB 98701898901</izvorni_sadrzaj>
    <derivirana_varijabla naziv="DomainObject.Predmet.ProtustrankaNazivFormatedOIB_1">CHEVAPROLLS d.o.o., OIB 98701898901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CHEVAPROLLS d.o.o. zastupanog po punomoćniku Martina Dogančić Johnson</item>
    </izvorni_sadrzaj>
    <derivirana_varijabla naziv="DomainObject.Predmet.ProtuStrankaListFormated_1">
      <item>CHEVAPROLLS d.o.o. zastupanog po punomoćniku Martina Dogančić Johnson</item>
    </derivirana_varijabla>
  </DomainObject.Predmet.ProtuStrankaListFormated>
  <DomainObject.Predmet.ProtuStrankaListFormatedOIB>
    <izvorni_sadrzaj>
      <item>CHEVAPROLLS d.o.o., OIB 98701898901 zastupanog po punomoćniku Martina Dogančić Johnson</item>
    </izvorni_sadrzaj>
    <derivirana_varijabla naziv="DomainObject.Predmet.ProtuStrankaListFormatedOIB_1">
      <item>CHEVAPROLLS d.o.o., OIB 98701898901 zastupanog po punomoćniku Martina Dogančić Johnson</item>
    </derivirana_varijabla>
  </DomainObject.Predmet.ProtuStrankaListFormatedOIB>
  <DomainObject.Predmet.ProtuStrankaListFormatedWithAdress>
    <izvorni_sadrzaj>
      <item>CHEVAPROLLS d.o.o., Gajeva 8, 10000 Zagreb zastupanog po punomoćniku Martina Dogančić Johnson</item>
    </izvorni_sadrzaj>
    <derivirana_varijabla naziv="DomainObject.Predmet.ProtuStrankaListFormatedWithAdress_1">
      <item>CHEVAPROLLS d.o.o., Gajeva 8, 10000 Zagreb zastupanog po punomoćniku Martina Dogančić Johnson</item>
    </derivirana_varijabla>
  </DomainObject.Predmet.ProtuStrankaListFormatedWithAdress>
  <DomainObject.Predmet.ProtuStrankaListFormatedWithAdressOIB>
    <izvorni_sadrzaj>
      <item>CHEVAPROLLS d.o.o., OIB 98701898901, Gajeva 8, 10000 Zagreb zastupanog po punomoćniku Martina Dogančić Johnson</item>
    </izvorni_sadrzaj>
    <derivirana_varijabla naziv="DomainObject.Predmet.ProtuStrankaListFormatedWithAdressOIB_1">
      <item>CHEVAPROLLS d.o.o., OIB 98701898901, Gajeva 8, 10000 Zagreb zastupanog po punomoćniku Martina Dogančić Johnson</item>
    </derivirana_varijabla>
  </DomainObject.Predmet.ProtuStrankaListFormatedWithAdressOIB>
  <DomainObject.Predmet.ProtuStrankaListNazivFormated>
    <izvorni_sadrzaj>
      <item>CHEVAPROLLS d.o.o.</item>
    </izvorni_sadrzaj>
    <derivirana_varijabla naziv="DomainObject.Predmet.ProtuStrankaListNazivFormated_1">
      <item>CHEVAPROLLS d.o.o.</item>
    </derivirana_varijabla>
  </DomainObject.Predmet.ProtuStrankaListNazivFormated>
  <DomainObject.Predmet.ProtuStrankaListNazivFormatedOIB>
    <izvorni_sadrzaj>
      <item>CHEVAPROLLS d.o.o., OIB 98701898901</item>
    </izvorni_sadrzaj>
    <derivirana_varijabla naziv="DomainObject.Predmet.ProtuStrankaListNazivFormatedOIB_1">
      <item>CHEVAPROLLS d.o.o., OIB 98701898901</item>
    </derivirana_varijabla>
  </DomainObject.Predmet.ProtuStrankaListNazivFormatedOIB>
  <DomainObject.Predmet.OstaliListFormated>
    <izvorni_sadrzaj>
      <item>Martina Dogančić Johnson punomoćnik sudionika u postupku CHEVAPROLLS d.o.o.</item>
    </izvorni_sadrzaj>
    <derivirana_varijabla naziv="DomainObject.Predmet.OstaliListFormated_1">
      <item>Martina Dogančić Johnson punomoćnik sudionika u postupku CHEVAPROLLS d.o.o.</item>
    </derivirana_varijabla>
  </DomainObject.Predmet.OstaliListFormated>
  <DomainObject.Predmet.OstaliListFormatedOIB>
    <izvorni_sadrzaj>
      <item>Martina Dogančić Johnson, OIB 94775136528 punomoćnik sudionika u postupku CHEVAPROLLS d.o.o.</item>
    </izvorni_sadrzaj>
    <derivirana_varijabla naziv="DomainObject.Predmet.OstaliListFormatedOIB_1">
      <item>Martina Dogančić Johnson, OIB 94775136528 punomoćnik sudionika u postupku CHEVAPROLLS d.o.o.</item>
    </derivirana_varijabla>
  </DomainObject.Predmet.OstaliListFormatedOIB>
  <DomainObject.Predmet.OstaliListFormatedWithAdress>
    <izvorni_sadrzaj>
      <item>Martina Dogančić Johnson, Sukošanska 5, 10000 Zagreb punomoćnik sudionika u postupku CHEVAPROLLS d.o.o.</item>
    </izvorni_sadrzaj>
    <derivirana_varijabla naziv="DomainObject.Predmet.OstaliListFormatedWithAdress_1">
      <item>Martina Dogančić Johnson, Sukošanska 5, 10000 Zagreb punomoćnik sudionika u postupku CHEVAPROLLS d.o.o.</item>
    </derivirana_varijabla>
  </DomainObject.Predmet.OstaliListFormatedWithAdress>
  <DomainObject.Predmet.OstaliListFormatedWithAdressOIB>
    <izvorni_sadrzaj>
      <item>Martina Dogančić Johnson, OIB 94775136528, Sukošanska 5, 10000 Zagreb punomoćnik sudionika u postupku CHEVAPROLLS d.o.o.</item>
    </izvorni_sadrzaj>
    <derivirana_varijabla naziv="DomainObject.Predmet.OstaliListFormatedWithAdressOIB_1">
      <item>Martina Dogančić Johnson, OIB 94775136528, Sukošanska 5, 10000 Zagreb punomoćnik sudionika u postupku CHEVAPROLLS d.o.o.</item>
    </derivirana_varijabla>
  </DomainObject.Predmet.OstaliListFormatedWithAdressOIB>
  <DomainObject.Predmet.OstaliListNazivFormated>
    <izvorni_sadrzaj>
      <item>Martina Dogančić Johnson</item>
    </izvorni_sadrzaj>
    <derivirana_varijabla naziv="DomainObject.Predmet.OstaliListNazivFormated_1">
      <item>Martina Dogančić Johnson</item>
    </derivirana_varijabla>
  </DomainObject.Predmet.OstaliListNazivFormated>
  <DomainObject.Predmet.OstaliListNazivFormatedOIB>
    <izvorni_sadrzaj>
      <item>Martina Dogančić Johnson, OIB 94775136528</item>
    </izvorni_sadrzaj>
    <derivirana_varijabla naziv="DomainObject.Predmet.OstaliListNazivFormatedOIB_1">
      <item>Martina Dogančić Johnson, OIB 94775136528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2017.</izvorni_sadrzaj>
    <derivirana_varijabla naziv="DomainObject.Datum_1">7.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CHEVAPROLLS d.o.o.</izvorni_sadrzaj>
    <derivirana_varijabla naziv="DomainObject.Predmet.ProtustrankaIDrugi_1">CHEVAPROLLS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CHEVAPROLLS d.o.o., OIB 98701898901, Gajeva 8, 10000 Zagreb</izvorni_sadrzaj>
    <derivirana_varijabla naziv="DomainObject.Predmet.ProtustrankaIDrugiAdressOIB_1">CHEVAPROLLS d.o.o., OIB 98701898901, Gajeva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CHEVAPROLLS d.o.o.</item>
      <item>Martina Dogančić Johnson</item>
    </izvorni_sadrzaj>
    <derivirana_varijabla naziv="DomainObject.Predmet.SudioniciListNaziv_1">
      <item>FINA Regionalni centar Zagreb</item>
      <item>CHEVAPROLLS d.o.o.</item>
      <item>Martina Dogančić Johnson</item>
    </derivirana_varijabla>
  </DomainObject.Predmet.SudioniciListNaziv>
  <DomainObject.Predmet.SudioniciListAdressOIB>
    <izvorni_sadrzaj>
      <item>FINA Regionalni centar Zagreb, OIB 85821130368, Trg svibanjskih žrtava 1995.1,10000 Zagreb</item>
      <item>CHEVAPROLLS d.o.o., OIB 98701898901, Gajeva 8,10000 Zagreb</item>
      <item>Martina Dogančić Johnson, OIB 94775136528, Sukošanska 5,10000 Zagreb</item>
    </izvorni_sadrzaj>
    <derivirana_varijabla naziv="DomainObject.Predmet.SudioniciListAdressOIB_1">
      <item>FINA Regionalni centar Zagreb, OIB 85821130368, Trg svibanjskih žrtava 1995.1,10000 Zagreb</item>
      <item>CHEVAPROLLS d.o.o., OIB 98701898901, Gajeva 8,10000 Zagreb</item>
      <item>Martina Dogančić Johnson, OIB 94775136528, Sukošanska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98701898901</item>
      <item>, OIB 94775136528</item>
    </izvorni_sadrzaj>
    <derivirana_varijabla naziv="DomainObject.Predmet.SudioniciListNazivOIB_1">
      <item>, OIB 85821130368</item>
      <item>, OIB 98701898901</item>
      <item>, OIB 94775136528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F3DD2-045A-4E1F-A4C9-E5C9236C4E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4865</properties:Characters>
  <properties:Lines>141</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2017-08-07T10:54:00Z</dcterms:created>
  <dc:creator>Vinka Mihalinčić</dc:creator>
  <cp:lastModifiedBy>Višnja Svečak</cp:lastModifiedBy>
  <cp:lastPrinted>2017-08-07T10:59:00Z</cp:lastPrinted>
  <dcterms:modified xmlns:xsi="http://www.w3.org/2001/XMLSchema-instance" xsi:type="dcterms:W3CDTF">2017-08-07T10:59:00Z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