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904e" w14:paraId="a35904e" w:rsidRDefault="005612CE" w:rsidP="005612CE" w:rsidR="005612C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Zagreb, </w:t>
      </w:r>
      <w:proofErr w:type="spellStart"/>
      <w:r>
        <w:rPr>
          <w:rFonts w:cs="Times New Roman" w:hAnsi="Times New Roman" w:ascii="Times New Roman"/>
          <w:sz w:val="24"/>
        </w:rPr>
        <w:t>Amruševa</w:t>
      </w:r>
      <w:proofErr w:type="spellEnd"/>
      <w:r>
        <w:rPr>
          <w:rFonts w:cs="Times New Roman" w:hAnsi="Times New Roman" w:ascii="Times New Roman"/>
          <w:sz w:val="24"/>
        </w:rPr>
        <w:t xml:space="preserve"> 2/II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</w:t>
      </w:r>
      <w:proofErr w:type="spellStart"/>
      <w:r>
        <w:rPr>
          <w:rFonts w:cs="Times New Roman" w:hAnsi="Times New Roman" w:ascii="Times New Roman"/>
          <w:sz w:val="24"/>
        </w:rPr>
        <w:t>34</w:t>
      </w:r>
      <w:proofErr w:type="spellEnd"/>
      <w:r>
        <w:rPr>
          <w:rFonts w:cs="Times New Roman" w:hAnsi="Times New Roman" w:ascii="Times New Roman"/>
          <w:sz w:val="24"/>
        </w:rPr>
        <w:t>. St-</w:t>
      </w:r>
      <w:proofErr w:type="spellStart"/>
      <w:r w:rsidR="009F7738">
        <w:rPr>
          <w:rFonts w:cs="Times New Roman" w:hAnsi="Times New Roman" w:ascii="Times New Roman"/>
          <w:sz w:val="24"/>
        </w:rPr>
        <w:t>5773</w:t>
      </w:r>
      <w:proofErr w:type="spellEnd"/>
      <w:r w:rsidR="009F7738">
        <w:rPr>
          <w:rFonts w:cs="Times New Roman" w:hAnsi="Times New Roman" w:ascii="Times New Roman"/>
          <w:sz w:val="24"/>
        </w:rPr>
        <w:t>/</w:t>
      </w:r>
      <w:proofErr w:type="spellStart"/>
      <w:r w:rsidR="009F7738">
        <w:rPr>
          <w:rFonts w:cs="Times New Roman" w:hAnsi="Times New Roman" w:ascii="Times New Roman"/>
          <w:sz w:val="24"/>
        </w:rPr>
        <w:t>2016</w:t>
      </w:r>
      <w:proofErr w:type="spellEnd"/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12CE" w:rsidP="005612CE" w:rsidR="005612C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5612CE" w:rsidP="005612CE" w:rsidR="005612C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jc w:val="both"/>
      </w:pPr>
      <w:r>
        <w:rPr>
          <w:noProof w:val="false"/>
        </w:rPr>
        <w:t>        </w:t>
      </w:r>
      <w:r>
        <w:t>TRGOVAČKI SUD U ZAGREBU po stečajnom sucu Mirjani Chour Hršak, postupajući po prijedlogu predlagatelja Financijske agencije, RC Zagreb, Podružnica Zagreb, Trg svibanjskih žrtava 1995. 1, OIB: 85821130368, za otvaranje stečajnog postupka nad dužnikom</w:t>
      </w:r>
      <w:r w:rsidR="009F7738">
        <w:t xml:space="preserve"> VENTUS MEDICAL d.o.o.</w:t>
      </w:r>
      <w:r>
        <w:t>,</w:t>
      </w:r>
      <w:r w:rsidR="009F7738">
        <w:t xml:space="preserve"> Zagreb, Fall</w:t>
      </w:r>
      <w:r w:rsidR="00450B39">
        <w:t>erovo šetalište 14, OIB: 295939</w:t>
      </w:r>
      <w:r w:rsidR="009F7738">
        <w:t>34236</w:t>
      </w:r>
      <w:r w:rsidR="00450B39">
        <w:t xml:space="preserve"> dana 18</w:t>
      </w:r>
      <w:r>
        <w:t>. rujna 2018. godine</w:t>
      </w:r>
    </w:p>
    <w:p w:rsidRDefault="005612CE" w:rsidP="005612CE" w:rsidR="005612CE">
      <w:pPr>
        <w:overflowPunct w:val="false"/>
        <w:jc w:val="both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pStyle w:val="Odlomakpopisa"/>
        <w:numPr>
          <w:ilvl w:val="0"/>
          <w:numId w:val="1"/>
        </w:numPr>
        <w:ind w:hanging="720"/>
        <w:jc w:val="both"/>
        <w:rPr>
          <w:bCs/>
        </w:rPr>
      </w:pPr>
      <w:r>
        <w:rPr>
          <w:bCs/>
        </w:rPr>
        <w:t xml:space="preserve">Pozivaju se vjerovnici </w:t>
      </w:r>
      <w:r>
        <w:t>stečajnog dužnika</w:t>
      </w:r>
      <w:r w:rsidR="00CE6BE1">
        <w:t xml:space="preserve"> VENTUS MEDICAL d.o.o., Zagreb, Fallerovo šetalište 14, OIB: 29593934236</w:t>
      </w:r>
      <w:r>
        <w:t xml:space="preserve">, </w:t>
      </w:r>
      <w:r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t xml:space="preserve">HR9223900011300000460, </w:t>
      </w:r>
      <w:r>
        <w:rPr>
          <w:bCs/>
        </w:rPr>
        <w:t xml:space="preserve">pozivom na broj 05-199117. </w:t>
      </w:r>
    </w:p>
    <w:p w:rsidRDefault="005612CE" w:rsidP="005612CE" w:rsidR="005612CE">
      <w:pPr>
        <w:jc w:val="both"/>
      </w:pPr>
    </w:p>
    <w:p w:rsidRDefault="005612CE" w:rsidP="005612CE" w:rsidR="005612CE">
      <w:pPr>
        <w:ind w:hanging="705" w:left="705"/>
        <w:jc w:val="both"/>
        <w:rPr>
          <w:bCs/>
        </w:rPr>
      </w:pPr>
      <w:r>
        <w:t>2</w:t>
      </w:r>
      <w:r>
        <w:rPr>
          <w:bCs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5612CE" w:rsidP="005612CE" w:rsidR="005612CE">
      <w:pPr>
        <w:overflowPunct w:val="false"/>
        <w:ind w:left="1005"/>
        <w:jc w:val="both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ind w:firstLine="708"/>
        <w:jc w:val="both"/>
      </w:pPr>
      <w:r>
        <w:t xml:space="preserve">FINA-e Regionalni centar Zagreb, podnijela je ovom sudu dana </w:t>
      </w:r>
      <w:r w:rsidR="00063D06">
        <w:t>30</w:t>
      </w:r>
      <w:r>
        <w:t>. listopada 2015.   godine prijedlog za otvaranje stečajnog postupka nad stečajnim dužnikom</w:t>
      </w:r>
      <w:r w:rsidR="00063D06">
        <w:t xml:space="preserve"> VENTUS MEDICAL d.o.o., Zagreb, Fallerovo šetalište 14, OIB: 29593934236.</w:t>
      </w:r>
      <w:r>
        <w:t xml:space="preserve"> Prijedlog je podnesen temeljem čl. 444. st. 2. Stečajnog zakona (NN 71/15)   u kojem se navodi da stečajni dužnik u očevidniku redoslijeda osnova za plaćanje ima evidentirane neizvršene osnove za plaćanje na dan 01. rujna 2015. godine u neprekinutom razdoblju od </w:t>
      </w:r>
      <w:r w:rsidR="00C21A8E">
        <w:t>1908</w:t>
      </w:r>
      <w:r>
        <w:t xml:space="preserve"> dana u iznosu od </w:t>
      </w:r>
      <w:r w:rsidR="00C21A8E">
        <w:t>16.057.199,09</w:t>
      </w:r>
      <w:r w:rsidR="006016BE">
        <w:t xml:space="preserve">  kuna te da </w:t>
      </w:r>
      <w:r>
        <w:t xml:space="preserve">nema zaposlenika.   </w:t>
      </w:r>
    </w:p>
    <w:p w:rsidRDefault="005612CE" w:rsidP="005612CE" w:rsidR="005612CE">
      <w:pPr>
        <w:ind w:firstLine="708"/>
        <w:jc w:val="both"/>
        <w:rPr>
          <w:bCs/>
        </w:rPr>
      </w:pPr>
      <w:r>
        <w:rPr>
          <w:bCs/>
        </w:rPr>
        <w:t xml:space="preserve">Rješenjem od </w:t>
      </w:r>
      <w:r w:rsidR="003B6394">
        <w:rPr>
          <w:bCs/>
        </w:rPr>
        <w:t>02. ožujka</w:t>
      </w:r>
      <w:r>
        <w:rPr>
          <w:bCs/>
        </w:rPr>
        <w:t xml:space="preserve"> 2018. godine pokrenut je prethodni postupak za utvrđenje uvjeta za otvaranje stečajnog postupka, te određeno ročište za izjašnjenje o prijedlogu za otvaranje stečajnog postupka.</w:t>
      </w:r>
    </w:p>
    <w:p w:rsidRDefault="005612CE" w:rsidP="005612CE" w:rsidR="005612CE">
      <w:pPr>
        <w:ind w:firstLine="708"/>
        <w:jc w:val="both"/>
      </w:pPr>
      <w:r>
        <w:rPr>
          <w:bCs/>
        </w:rPr>
        <w:t>Tijekom prethodnog postupka sud nije utvrdio da bi dužnik raspolagao imovinom koja bi bila dostatna za namirenje vjerovnika ili samo za podmirenje troškova postupnja.</w:t>
      </w:r>
    </w:p>
    <w:p w:rsidRDefault="005612CE" w:rsidP="005612CE" w:rsidR="005612CE">
      <w:pPr>
        <w:ind w:firstLine="708"/>
        <w:jc w:val="both"/>
      </w:pPr>
      <w: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286.-292. Stečajnog zakona. </w:t>
      </w:r>
    </w:p>
    <w:p w:rsidRDefault="00773447" w:rsidP="00773447" w:rsidR="00773447">
      <w:pPr>
        <w:ind w:firstLine="708"/>
        <w:jc w:val="right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34. St-5773/2016</w:t>
      </w:r>
    </w:p>
    <w:p w:rsidRDefault="00773447" w:rsidP="005612CE" w:rsidR="00773447">
      <w:pPr>
        <w:ind w:firstLine="708"/>
        <w:jc w:val="both"/>
      </w:pPr>
    </w:p>
    <w:p w:rsidRDefault="00773447" w:rsidP="005612CE" w:rsidR="00773447">
      <w:pPr>
        <w:ind w:firstLine="708"/>
        <w:jc w:val="both"/>
      </w:pPr>
    </w:p>
    <w:p w:rsidRDefault="005612CE" w:rsidP="005612CE" w:rsidR="005612CE">
      <w:pPr>
        <w:ind w:firstLine="708"/>
        <w:jc w:val="both"/>
      </w:pPr>
      <w:r>
        <w:t xml:space="preserve">Postupak se neće zaključiti ako se u roku koji odredi  stečajni sudac predujmi dostatan iznos za pokriće troškova kako prethodnog tako i otvorenog stečajnog postupka. </w:t>
      </w:r>
    </w:p>
    <w:p w:rsidRDefault="005612CE" w:rsidP="005612CE" w:rsidR="005612CE">
      <w:pPr>
        <w:ind w:firstLine="720"/>
        <w:jc w:val="both"/>
      </w:pPr>
      <w:r>
        <w:t>U smislu citirane odredbe članka 132. stavak 1. SZ-a stečajni su vjerovnici pozvani na plaćanje troškova prethodnog i stečajnog postupka u ukupnom iznosu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5612CE" w:rsidP="005612CE" w:rsidR="005612CE">
      <w:pPr>
        <w:ind w:firstLine="720"/>
        <w:jc w:val="both"/>
      </w:pPr>
      <w: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5612CE" w:rsidP="005612CE" w:rsidR="005612CE">
      <w:pPr>
        <w:ind w:firstLine="708"/>
        <w:jc w:val="both"/>
      </w:pPr>
      <w:r>
        <w:t xml:space="preserve">Ukoliko vjerovnici ne uplate iznos naveden u točki 1. stečajni postupak će se otvoriti i zaključiti kako je navedeno u točki 2. ovog rješenja. </w:t>
      </w:r>
    </w:p>
    <w:p w:rsidRDefault="005612CE" w:rsidP="005612CE" w:rsidR="005612CE">
      <w:pPr>
        <w:overflowPunct w:val="false"/>
        <w:jc w:val="both"/>
        <w:rPr>
          <w:noProof w:val="false"/>
          <w:color w:val="FF0000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noProof w:val="false"/>
        </w:rPr>
        <w:t>Zagreb</w:t>
      </w:r>
      <w:r w:rsidR="00861133">
        <w:rPr>
          <w:noProof w:val="false"/>
        </w:rPr>
        <w:t xml:space="preserve">, </w:t>
      </w:r>
      <w:proofErr w:type="spellStart"/>
      <w:r w:rsidR="00861133">
        <w:rPr>
          <w:noProof w:val="false"/>
        </w:rPr>
        <w:t>18</w:t>
      </w:r>
      <w:proofErr w:type="spellEnd"/>
      <w:r w:rsidR="00FA2156">
        <w:rPr>
          <w:noProof w:val="false"/>
        </w:rPr>
        <w:t>. rujna</w:t>
      </w:r>
      <w:r>
        <w:rPr>
          <w:noProof w:val="false"/>
        </w:rPr>
        <w:t xml:space="preserve"> </w:t>
      </w:r>
      <w:proofErr w:type="spellStart"/>
      <w:r>
        <w:rPr>
          <w:noProof w:val="false"/>
        </w:rPr>
        <w:t>2018</w:t>
      </w:r>
      <w:proofErr w:type="spellEnd"/>
      <w:r>
        <w:rPr>
          <w:noProof w:val="false"/>
        </w:rPr>
        <w:t xml:space="preserve">.  </w:t>
      </w:r>
    </w:p>
    <w:p w:rsidRDefault="00773447" w:rsidP="005612CE" w:rsidR="00773447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                 S U D A C :</w:t>
      </w: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FA2156" w:rsidP="005612CE" w:rsidR="005612CE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  <w:proofErr w:type="spellStart"/>
      <w:r>
        <w:rPr>
          <w:noProof w:val="false"/>
        </w:rPr>
        <w:t>MIRJANA</w:t>
      </w:r>
      <w:proofErr w:type="spellEnd"/>
      <w:r>
        <w:rPr>
          <w:noProof w:val="false"/>
        </w:rPr>
        <w:t xml:space="preserve"> </w:t>
      </w:r>
      <w:proofErr w:type="spellStart"/>
      <w:r>
        <w:rPr>
          <w:noProof w:val="false"/>
        </w:rPr>
        <w:t>CHOUR</w:t>
      </w:r>
      <w:proofErr w:type="spellEnd"/>
      <w:r>
        <w:rPr>
          <w:noProof w:val="false"/>
        </w:rPr>
        <w:t xml:space="preserve"> </w:t>
      </w:r>
      <w:proofErr w:type="spellStart"/>
      <w:r>
        <w:rPr>
          <w:noProof w:val="false"/>
        </w:rPr>
        <w:t>HRŠAK</w:t>
      </w:r>
      <w:proofErr w:type="spellEnd"/>
      <w:r>
        <w:rPr>
          <w:noProof w:val="false"/>
        </w:rPr>
        <w:t xml:space="preserve"> </w:t>
      </w:r>
      <w:r w:rsidR="0076363D">
        <w:rPr>
          <w:noProof w:val="false"/>
        </w:rPr>
        <w:t>, v.r.</w:t>
      </w:r>
    </w:p>
    <w:p w:rsidRDefault="005612CE" w:rsidP="00FA2156" w:rsidR="005612CE">
      <w:pPr>
        <w:tabs>
          <w:tab w:pos="7530" w:val="left"/>
        </w:tabs>
        <w:overflowPunct w:val="false"/>
        <w:rPr>
          <w:noProof w:val="false"/>
        </w:rPr>
      </w:pPr>
    </w:p>
    <w:p w:rsidRDefault="00773447" w:rsidP="00FA2156" w:rsidR="00773447">
      <w:pPr>
        <w:tabs>
          <w:tab w:pos="7530" w:val="left"/>
        </w:tabs>
        <w:overflowPunct w:val="false"/>
        <w:rPr>
          <w:noProof w:val="false"/>
        </w:rPr>
      </w:pP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5612CE" w:rsidP="005612CE" w:rsidR="005612CE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LIJEKU:</w:t>
      </w:r>
    </w:p>
    <w:p w:rsidRDefault="005612CE" w:rsidP="005612CE" w:rsidR="005612CE">
      <w:pPr>
        <w:overflowPunct w:val="false"/>
        <w:jc w:val="both"/>
        <w:rPr>
          <w:noProof w:val="false"/>
        </w:rPr>
      </w:pPr>
      <w:r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5612CE" w:rsidP="005612CE" w:rsidR="005612CE">
      <w:pPr>
        <w:overflowPunct w:val="false"/>
        <w:jc w:val="both"/>
        <w:rPr>
          <w:noProof w:val="false"/>
        </w:rPr>
      </w:pPr>
    </w:p>
    <w:p w:rsidRDefault="0076363D" w:rsidP="005612CE" w:rsidR="0076363D">
      <w:pPr>
        <w:overflowPunct w:val="false"/>
        <w:jc w:val="both"/>
        <w:rPr>
          <w:noProof w:val="false"/>
        </w:rPr>
      </w:pPr>
    </w:p>
    <w:p w:rsidRDefault="005612CE" w:rsidP="005612CE" w:rsidR="005612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6363D" w:rsidP="0076363D" w:rsidR="0086113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službenik:</w:t>
      </w:r>
    </w:p>
    <w:p w:rsidRDefault="0076363D" w:rsidP="0076363D" w:rsidR="0076363D">
      <w:pPr>
        <w:jc w:val="right"/>
      </w:pPr>
      <w:r>
        <w:t>Barbara Huzanić</w:t>
      </w:r>
    </w:p>
    <w:sectPr w:rsidR="0076363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D2D54"/>
    <w:multiLevelType w:val="hybridMultilevel"/>
    <w:tmpl w:val="F18C16B8"/>
    <w:lvl w:tplc="8B0CE1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4B53D8"/>
    <w:multiLevelType w:val="hybridMultilevel"/>
    <w:tmpl w:val="CA54B3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2CE"/>
    <w:rsid w:val="00063D06"/>
    <w:rsid w:val="000D5846"/>
    <w:rsid w:val="001C50BC"/>
    <w:rsid w:val="00243F09"/>
    <w:rsid w:val="00263A6C"/>
    <w:rsid w:val="003B6394"/>
    <w:rsid w:val="00450B39"/>
    <w:rsid w:val="005612CE"/>
    <w:rsid w:val="006016BE"/>
    <w:rsid w:val="00642994"/>
    <w:rsid w:val="0076363D"/>
    <w:rsid w:val="00773447"/>
    <w:rsid w:val="00861133"/>
    <w:rsid w:val="009F7738"/>
    <w:rsid w:val="00BF5104"/>
    <w:rsid w:val="00C21A8E"/>
    <w:rsid w:val="00C56C1E"/>
    <w:rsid w:val="00CE6BE1"/>
    <w:rsid w:val="00E462C8"/>
    <w:rsid w:val="00E76864"/>
    <w:rsid w:val="00F44E7E"/>
    <w:rsid w:val="00F71E23"/>
    <w:rsid w:val="00FA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2CE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12CE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5612CE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2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2CE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6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2C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2CE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12CE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5612CE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2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2CE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6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2C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559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St-5773/2016-28</izvorni_sadrzaj>
    <derivirana_varijabla naziv="DomainObject.Oznaka_1">St-5773/2016-28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5773</izvorni_sadrzaj>
    <derivirana_varijabla naziv="DomainObject.Predmet.Broj_1">5773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St-5773/2016</izvorni_sadrzaj>
    <derivirana_varijabla naziv="DomainObject.Predmet.OznakaBroj_1">St-5773/2016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VENTUS MEDICAL d.o.o. zastupanog po punomoćniku Dario Sirovec</izvorni_sadrzaj>
    <derivirana_varijabla naziv="DomainObject.Predmet.ProtustrankaFormated_1">  VENTUS MEDICAL d.o.o. zastupanog po punomoćniku Dario Sirovec</derivirana_varijabla>
  </DomainObject.Predmet.ProtustrankaFormated>
  <DomainObject.Predmet.ProtustrankaFormatedOIB>
    <izvorni_sadrzaj>  VENTUS MEDICAL d.o.o., OIB 29593934236 zastupanog po punomoćniku Dario Sirovec</izvorni_sadrzaj>
    <derivirana_varijabla naziv="DomainObject.Predmet.ProtustrankaFormatedOIB_1">  VENTUS MEDICAL d.o.o., OIB 29593934236 zastupanog po punomoćniku Dario Sirovec</derivirana_varijabla>
  </DomainObject.Predmet.ProtustrankaFormatedOIB>
  <DomainObject.Predmet.ProtustrankaFormatedWithAdress>
    <izvorni_sadrzaj> VENTUS MEDICAL d.o.o., Fallerovo šetalište 14, 10000 Zagreb zastupanog po punomoćniku Dario Sirovec</izvorni_sadrzaj>
    <derivirana_varijabla naziv="DomainObject.Predmet.ProtustrankaFormatedWithAdress_1"> VENTUS MEDICAL d.o.o., Fallerovo šetalište 14, 10000 Zagreb zastupanog po punomoćniku Dario Sirovec</derivirana_varijabla>
  </DomainObject.Predmet.ProtustrankaFormatedWithAdress>
  <DomainObject.Predmet.ProtustrankaFormatedWithAdressOIB>
    <izvorni_sadrzaj> VENTUS MEDICAL d.o.o., OIB 29593934236, Fallerovo šetalište 14, 10000 Zagreb zastupanog po punomoćniku Dario Sirovec</izvorni_sadrzaj>
    <derivirana_varijabla naziv="DomainObject.Predmet.ProtustrankaFormatedWithAdressOIB_1"> VENTUS MEDICAL d.o.o., OIB 29593934236, Fallerovo šetalište 14, 10000 Zagreb zastupanog po punomoćniku Dario Sirovec</derivirana_varijabla>
  </DomainObject.Predmet.ProtustrankaFormatedWithAdressOIB>
  <DomainObject.Predmet.ProtustrankaWithAdress>
    <izvorni_sadrzaj>VENTUS MEDICAL d.o.o. Fallerovo šetalište 14, 10000 Zagreb</izvorni_sadrzaj>
    <derivirana_varijabla naziv="DomainObject.Predmet.ProtustrankaWithAdress_1">VENTUS MEDICAL d.o.o. Fallerovo šetalište 14, 10000 Zagreb</derivirana_varijabla>
  </DomainObject.Predmet.ProtustrankaWithAdress>
  <DomainObject.Predmet.ProtustrankaWithAdressOIB>
    <izvorni_sadrzaj>VENTUS MEDICAL d.o.o., OIB 29593934236, Fallerovo šetalište 14, 10000 Zagreb</izvorni_sadrzaj>
    <derivirana_varijabla naziv="DomainObject.Predmet.ProtustrankaWithAdressOIB_1">VENTUS MEDICAL d.o.o., OIB 29593934236, Fallerovo šetalište 14, 10000 Zagreb</derivirana_varijabla>
  </DomainObject.Predmet.ProtustrankaWithAdressOIB>
  <DomainObject.Predmet.ProtustrankaNazivFormated>
    <izvorni_sadrzaj>VENTUS MEDICAL d.o.o.</izvorni_sadrzaj>
    <derivirana_varijabla naziv="DomainObject.Predmet.ProtustrankaNazivFormated_1">VENTUS MEDICAL d.o.o.</derivirana_varijabla>
  </DomainObject.Predmet.ProtustrankaNazivFormated>
  <DomainObject.Predmet.ProtustrankaNazivFormatedOIB>
    <izvorni_sadrzaj>VENTUS MEDICAL d.o.o., OIB 29593934236</izvorni_sadrzaj>
    <derivirana_varijabla naziv="DomainObject.Predmet.ProtustrankaNazivFormatedOIB_1">VENTUS MEDICAL d.o.o., OIB 29593934236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VENTUS MEDICAL d.o.o. zastupanog po punomoćniku Dario Sirovec</item>
    </izvorni_sadrzaj>
    <derivirana_varijabla naziv="DomainObject.Predmet.ProtuStrankaListFormated_1">
      <item>VENTUS MEDICAL d.o.o. zastupanog po punomoćniku Dario Sirovec</item>
    </derivirana_varijabla>
  </DomainObject.Predmet.ProtuStrankaListFormated>
  <DomainObject.Predmet.ProtuStrankaListFormatedOIB>
    <izvorni_sadrzaj>
      <item>VENTUS MEDICAL d.o.o., OIB 29593934236 zastupanog po punomoćniku Dario Sirovec</item>
    </izvorni_sadrzaj>
    <derivirana_varijabla naziv="DomainObject.Predmet.ProtuStrankaListFormatedOIB_1">
      <item>VENTUS MEDICAL d.o.o., OIB 29593934236 zastupanog po punomoćniku Dario Sirovec</item>
    </derivirana_varijabla>
  </DomainObject.Predmet.ProtuStrankaListFormatedOIB>
  <DomainObject.Predmet.ProtuStrankaListFormatedWithAdress>
    <izvorni_sadrzaj>
      <item>VENTUS MEDICAL d.o.o., Fallerovo šetalište 14, 10000 Zagreb zastupanog po punomoćniku Dario Sirovec</item>
    </izvorni_sadrzaj>
    <derivirana_varijabla naziv="DomainObject.Predmet.ProtuStrankaListFormatedWithAdress_1">
      <item>VENTUS MEDICAL d.o.o., Fallerovo šetalište 14, 10000 Zagreb zastupanog po punomoćniku Dario Sirovec</item>
    </derivirana_varijabla>
  </DomainObject.Predmet.ProtuStrankaListFormatedWithAdress>
  <DomainObject.Predmet.ProtuStrankaListFormatedWithAdressOIB>
    <izvorni_sadrzaj>
      <item>VENTUS MEDICAL d.o.o., OIB 29593934236, Fallerovo šetalište 14, 10000 Zagreb zastupanog po punomoćniku Dario Sirovec</item>
    </izvorni_sadrzaj>
    <derivirana_varijabla naziv="DomainObject.Predmet.ProtuStrankaListFormatedWithAdressOIB_1">
      <item>VENTUS MEDICAL d.o.o., OIB 29593934236, Fallerovo šetalište 14, 10000 Zagreb zastupanog po punomoćniku Dario Sirovec</item>
    </derivirana_varijabla>
  </DomainObject.Predmet.ProtuStrankaListFormatedWithAdressOIB>
  <DomainObject.Predmet.ProtuStrankaListNazivFormated>
    <izvorni_sadrzaj>
      <item>VENTUS MEDICAL d.o.o.</item>
    </izvorni_sadrzaj>
    <derivirana_varijabla naziv="DomainObject.Predmet.ProtuStrankaListNazivFormated_1">
      <item>VENTUS MEDICAL d.o.o.</item>
    </derivirana_varijabla>
  </DomainObject.Predmet.ProtuStrankaListNazivFormated>
  <DomainObject.Predmet.ProtuStrankaListNazivFormatedOIB>
    <izvorni_sadrzaj>
      <item>VENTUS MEDICAL d.o.o., OIB 29593934236</item>
    </izvorni_sadrzaj>
    <derivirana_varijabla naziv="DomainObject.Predmet.ProtuStrankaListNazivFormatedOIB_1">
      <item>VENTUS MEDICAL d.o.o., OIB 29593934236</item>
    </derivirana_varijabla>
  </DomainObject.Predmet.ProtuStrankaListNazivFormatedOIB>
  <DomainObject.Predmet.OstaliListFormated>
    <izvorni_sadrzaj>
      <item>Dario Sirovec punomoćnik sudionika u postupku VENTUS MEDICAL d.o.o.</item>
      <item>Agencija za lijekove i medicinske proizvode</item>
      <item>ZAPAD-STAN društvo s ograničenom odgovornošću za graditeljstvo</item>
      <item>APS DELTA S.A.</item>
    </izvorni_sadrzaj>
    <derivirana_varijabla naziv="DomainObject.Predmet.OstaliListFormated_1">
      <item>Dario Sirovec punomoćnik sudionika u postupku VENTUS MEDICAL d.o.o.</item>
      <item>Agencija za lijekove i medicinske proizvode</item>
      <item>ZAPAD-STAN društvo s ograničenom odgovornošću za graditeljstvo</item>
      <item>APS DELTA S.A.</item>
    </derivirana_varijabla>
  </DomainObject.Predmet.OstaliListFormated>
  <DomainObject.Predmet.OstaliListFormatedOIB>
    <izvorni_sadrzaj>
      <item>Dario Sirovec, OIB 25482814412 punomoćnik sudionika u postupku VENTUS MEDICAL d.o.o.</item>
      <item>Agencija za lijekove i medicinske proizvode, OIB 37926884937</item>
      <item>ZAPAD-STAN društvo s ograničenom odgovornošću za graditeljstvo, OIB 78641299718</item>
      <item>APS DELTA S.A., OIB 45421012929</item>
    </izvorni_sadrzaj>
    <derivirana_varijabla naziv="DomainObject.Predmet.OstaliListFormatedOIB_1">
      <item>Dario Sirovec, OIB 25482814412 punomoćnik sudionika u postupku VENTUS MEDICAL d.o.o.</item>
      <item>Agencija za lijekove i medicinske proizvode, OIB 37926884937</item>
      <item>ZAPAD-STAN društvo s ograničenom odgovornošću za graditeljstvo, OIB 78641299718</item>
      <item>APS DELTA S.A., OIB 45421012929</item>
    </derivirana_varijabla>
  </DomainObject.Predmet.OstaliListFormatedOIB>
  <DomainObject.Predmet.OstaliListFormatedWithAdress>
    <izvorni_sadrzaj>
      <item>Dario Sirovec, Horvatovac 221, 10000 Zagreb punomoćnik sudionika u postupku VENTUS MEDICAL d.o.o.</item>
      <item>Agencija za lijekove i medicinske proizvode, Ksaverska cesta 4, 10000 Zagreb</item>
      <item>ZAPAD-STAN društvo s ograničenom odgovornošću za graditeljstvo, Ante Topića Mimare 61, 10000 Zagreb</item>
      <item>APS DELTA S.A., Rue Jean Piret 1, 2350 Luksembourg</item>
    </izvorni_sadrzaj>
    <derivirana_varijabla naziv="DomainObject.Predmet.OstaliListFormatedWithAdress_1">
      <item>Dario Sirovec, Horvatovac 221, 10000 Zagreb punomoćnik sudionika u postupku VENTUS MEDICAL d.o.o.</item>
      <item>Agencija za lijekove i medicinske proizvode, Ksaverska cesta 4, 10000 Zagreb</item>
      <item>ZAPAD-STAN društvo s ograničenom odgovornošću za graditeljstvo, Ante Topića Mimare 61, 10000 Zagreb</item>
      <item>APS DELTA S.A., Rue Jean Piret 1, 2350 Luksembourg</item>
    </derivirana_varijabla>
  </DomainObject.Predmet.OstaliListFormatedWithAdress>
  <DomainObject.Predmet.OstaliListFormatedWithAdressOIB>
    <izvorni_sadrzaj>
      <item>Dario Sirovec, OIB 25482814412, Horvatovac 221, 10000 Zagreb punomoćnik sudionika u postupku VENTUS MEDICAL d.o.o.</item>
      <item>Agencija za lijekove i medicinske proizvode, OIB 37926884937, Ksaverska cesta 4, 10000 Zagreb</item>
      <item>ZAPAD-STAN društvo s ograničenom odgovornošću za graditeljstvo, OIB 78641299718, Ante Topića Mimare 61, 10000 Zagreb</item>
      <item>APS DELTA S.A., OIB 45421012929, Rue Jean Piret 1, 2350 Luksembourg</item>
    </izvorni_sadrzaj>
    <derivirana_varijabla naziv="DomainObject.Predmet.OstaliListFormatedWithAdressOIB_1">
      <item>Dario Sirovec, OIB 25482814412, Horvatovac 221, 10000 Zagreb punomoćnik sudionika u postupku VENTUS MEDICAL d.o.o.</item>
      <item>Agencija za lijekove i medicinske proizvode, OIB 37926884937, Ksaverska cesta 4, 10000 Zagreb</item>
      <item>ZAPAD-STAN društvo s ograničenom odgovornošću za graditeljstvo, OIB 78641299718, Ante Topića Mimare 61, 10000 Zagreb</item>
      <item>APS DELTA S.A., OIB 45421012929, Rue Jean Piret 1, 2350 Luksembourg</item>
    </derivirana_varijabla>
  </DomainObject.Predmet.OstaliListFormatedWithAdressOIB>
  <DomainObject.Predmet.OstaliListNazivFormated>
    <izvorni_sadrzaj>
      <item>Dario Sirovec</item>
      <item>Agencija za lijekove i medicinske proizvode</item>
      <item>ZAPAD-STAN društvo s ograničenom odgovornošću za graditeljstvo</item>
      <item>APS DELTA S.A.</item>
    </izvorni_sadrzaj>
    <derivirana_varijabla naziv="DomainObject.Predmet.OstaliListNazivFormated_1">
      <item>Dario Sirovec</item>
      <item>Agencija za lijekove i medicinske proizvode</item>
      <item>ZAPAD-STAN društvo s ograničenom odgovornošću za graditeljstvo</item>
      <item>APS DELTA S.A.</item>
    </derivirana_varijabla>
  </DomainObject.Predmet.OstaliListNazivFormated>
  <DomainObject.Predmet.OstaliListNazivFormatedOIB>
    <izvorni_sadrzaj>
      <item>Dario Sirovec, OIB 25482814412</item>
      <item>Agencija za lijekove i medicinske proizvode, OIB 37926884937</item>
      <item>ZAPAD-STAN društvo s ograničenom odgovornošću za graditeljstvo, OIB 78641299718</item>
      <item>APS DELTA S.A., OIB 45421012929</item>
    </izvorni_sadrzaj>
    <derivirana_varijabla naziv="DomainObject.Predmet.OstaliListNazivFormatedOIB_1">
      <item>Dario Sirovec, OIB 25482814412</item>
      <item>Agencija za lijekove i medicinske proizvode, OIB 37926884937</item>
      <item>ZAPAD-STAN društvo s ograničenom odgovornošću za graditeljstvo, OIB 78641299718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St-5773/2016-28</izvorni_sadrzaj>
    <derivirana_varijabla naziv="DomainObject.PoslovniBrojDokumenta_1">St-5773/2016-28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VENTUS MEDICAL d.o.o.</izvorni_sadrzaj>
    <derivirana_varijabla naziv="DomainObject.Predmet.ProtustrankaIDrugi_1">VENTUS MEDICAL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VENTUS MEDICAL d.o.o., OIB 29593934236, Fallerovo šetalište 14, 10000 Zagreb</izvorni_sadrzaj>
    <derivirana_varijabla naziv="DomainObject.Predmet.ProtustrankaIDrugiAdressOIB_1">VENTUS MEDICAL d.o.o., OIB 29593934236, Fallerovo šetalište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VENTUS MEDICAL d.o.o.</item>
      <item>FINA Regionalni centar Zagreb</item>
      <item>Dario Sirovec</item>
      <item>Agencija za lijekove i medicinske proizvode</item>
      <item>ZAPAD-STAN društvo s ograničenom odgovornošću za graditeljstvo</item>
      <item>APS DELTA S.A.</item>
    </izvorni_sadrzaj>
    <derivirana_varijabla naziv="DomainObject.Predmet.SudioniciListNaziv_1">
      <item>VENTUS MEDICAL d.o.o.</item>
      <item>FINA Regionalni centar Zagreb</item>
      <item>Dario Sirovec</item>
      <item>Agencija za lijekove i medicinske proizvode</item>
      <item>ZAPAD-STAN društvo s ograničenom odgovornošću za graditeljstvo</item>
      <item>APS DELTA S.A.</item>
    </derivirana_varijabla>
  </DomainObject.Predmet.SudioniciListNaziv>
  <DomainObject.Predmet.SudioniciListAdressOIB>
    <izvorni_sadrzaj>
      <item>VENTUS MEDICAL d.o.o., OIB 29593934236, Fallerovo šetalište 14,10000 Zagreb</item>
      <item>FINA Regionalni centar Zagreb, OIB 85821130368, Trg svibanjskih žrtava 1995. 1,10000 Zagreb</item>
      <item>Dario Sirovec, OIB 25482814412, Horvatovac 221,10000 Zagreb</item>
      <item>Agencija za lijekove i medicinske proizvode, OIB 37926884937, Ksaverska cesta 4,10000 Zagreb</item>
      <item>ZAPAD-STAN društvo s ograničenom odgovornošću za graditeljstvo, OIB 78641299718, Ante Topića Mimare 61,10000 Zagreb</item>
      <item>APS DELTA S.A., OIB 45421012929, Rue Jean Piret 1,2350 Luksembourg</item>
    </izvorni_sadrzaj>
    <derivirana_varijabla naziv="DomainObject.Predmet.SudioniciListAdressOIB_1">
      <item>VENTUS MEDICAL d.o.o., OIB 29593934236, Fallerovo šetalište 14,10000 Zagreb</item>
      <item>FINA Regionalni centar Zagreb, OIB 85821130368, Trg svibanjskih žrtava 1995. 1,10000 Zagreb</item>
      <item>Dario Sirovec, OIB 25482814412, Horvatovac 221,10000 Zagreb</item>
      <item>Agencija za lijekove i medicinske proizvode, OIB 37926884937, Ksaverska cesta 4,10000 Zagreb</item>
      <item>ZAPAD-STAN društvo s ograničenom odgovornošću za graditeljstvo, OIB 78641299718, Ante Topića Mimare 61,10000 Zagreb</item>
      <item>APS DELTA S.A., OIB 45421012929, Rue Jean Piret 1,2350 Luksembourg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29593934236</item>
      <item>, OIB 85821130368</item>
      <item>, OIB 25482814412</item>
      <item>, OIB 37926884937</item>
      <item>, OIB 78641299718</item>
      <item>, OIB 45421012929</item>
    </izvorni_sadrzaj>
    <derivirana_varijabla naziv="DomainObject.Predmet.SudioniciListNazivOIB_1">
      <item>, OIB 29593934236</item>
      <item>, OIB 85821130368</item>
      <item>, OIB 25482814412</item>
      <item>, OIB 37926884937</item>
      <item>, OIB 78641299718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3160</properties:Characters>
  <properties:Lines>80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2018-09-14T08:31:00Z</dcterms:created>
  <dc:creator>Barbara Huzanić</dc:creator>
  <cp:lastModifiedBy>Barbara Huzanić</cp:lastModifiedBy>
  <cp:lastPrinted>2018-09-18T08:50:00Z</cp:lastPrinted>
  <dcterms:modified xmlns:xsi="http://www.w3.org/2001/XMLSchema-instance" xsi:type="dcterms:W3CDTF">2018-09-18T08:50:00Z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St-5773/2016-28 / Odluka - Rješenje (poziv_vjerovnicima_St-5773-16.docx)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