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6f8b" w14:paraId="9f86f8b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016FBF">
        <w:t>765/16-13</w:t>
      </w:r>
    </w:p>
    <w:p w:rsidRDefault="007D3892" w:rsidP="007D3892" w:rsidR="007D3892">
      <w:r>
        <w:rPr>
          <w:rStyle w:val="Strong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A75934" w:rsidRPr="00F01731">
        <w:t>KRNJAŠ j.d.o.o., Vinkovci, Ivana Vučića 14, OIB: 16061455948, MBS: 030130546</w:t>
      </w:r>
      <w:r w:rsidRPr="00D14516">
        <w:t>,</w:t>
      </w:r>
      <w:r>
        <w:t xml:space="preserve"> dana </w:t>
      </w:r>
      <w:r w:rsidR="00A75934">
        <w:t>24</w:t>
      </w:r>
      <w:r w:rsidR="000E06CF">
        <w:t xml:space="preserve">. </w:t>
      </w:r>
      <w:r w:rsidR="009B0234">
        <w:t>veljače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BodyText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A75934">
        <w:t>Mirko Martinović, OIB: 56943600441, Vinkovci, Ivana Vučića 14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BodyText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06CF" w:rsidRPr="003E6B02">
        <w:t>5.0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A75934">
        <w:t>765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BodyText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A75934">
        <w:t>Mirko Martinović, OIB: 56943600441, Vinkovci, Ivana Vučića 14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6CF" w:rsidRPr="003E6B02">
        <w:t>5.0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A75934">
        <w:t>765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A75934">
        <w:t>Mirko Martinović, OIB: 56943600441, Vinkovci, Ivana Vučića 14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A75934">
        <w:t>Mirko Martinović, OIB: 56943600441, Vinkovci, Ivana Vučića 14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0E06CF" w:rsidP="000E06CF" w:rsidR="00731DB0">
      <w:pPr>
        <w:tabs>
          <w:tab w:pos="7455" w:val="left"/>
          <w:tab w:pos="9072" w:val="right"/>
        </w:tabs>
        <w:jc w:val="right"/>
      </w:pPr>
      <w:r>
        <w:t xml:space="preserve"> 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lastRenderedPageBreak/>
        <w:t xml:space="preserve">   Broj: 6 St-</w:t>
      </w:r>
      <w:r w:rsidR="00016FBF">
        <w:t>765</w:t>
      </w:r>
      <w:r w:rsidR="008F5C6B">
        <w:t>/16-</w:t>
      </w:r>
      <w:r w:rsidR="00016FBF">
        <w:t>13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BodyText"/>
        <w:rPr>
          <w:b/>
          <w:bCs/>
        </w:rPr>
      </w:pPr>
    </w:p>
    <w:p w:rsidRDefault="00C06AA6" w:rsidP="007E6D1A" w:rsidR="00C06AA6">
      <w:pPr>
        <w:pStyle w:val="BodyText"/>
        <w:rPr>
          <w:b/>
          <w:bCs/>
        </w:rPr>
      </w:pPr>
    </w:p>
    <w:p w:rsidRDefault="007E6D1A" w:rsidP="001F430D" w:rsidR="007E6D1A">
      <w:pPr>
        <w:pStyle w:val="BodyText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987092">
        <w:rPr>
          <w:bCs/>
        </w:rPr>
        <w:t>29</w:t>
      </w:r>
      <w:r w:rsidR="003E6B02">
        <w:rPr>
          <w:bCs/>
        </w:rPr>
        <w:t xml:space="preserve">. </w:t>
      </w:r>
      <w:r w:rsidR="00987092">
        <w:rPr>
          <w:bCs/>
        </w:rPr>
        <w:t>ožujka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A75934" w:rsidRPr="00F01731">
        <w:t>KRNJAŠ j.d.o.o., Vinkovci, Ivana Vučića 14, OIB: 16061455948, MBS: 030130546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BodyText"/>
      </w:pPr>
    </w:p>
    <w:p w:rsidRDefault="00742CE9" w:rsidP="007E6D1A" w:rsidR="007E6D1A">
      <w:pPr>
        <w:jc w:val="both"/>
      </w:pPr>
      <w:r>
        <w:tab/>
        <w:t>Zaključkom St-</w:t>
      </w:r>
      <w:r w:rsidR="00987092">
        <w:t>765</w:t>
      </w:r>
      <w:r w:rsidR="007D3892">
        <w:t xml:space="preserve">/16 od </w:t>
      </w:r>
      <w:r w:rsidR="00987092">
        <w:t>3</w:t>
      </w:r>
      <w:r w:rsidR="000E06CF">
        <w:t xml:space="preserve">. </w:t>
      </w:r>
      <w:r w:rsidR="00987092">
        <w:t>listopad</w:t>
      </w:r>
      <w:r w:rsidR="000E06CF">
        <w:t xml:space="preserve">a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A75934">
        <w:t>Mirko Martinović, OIB: 56943600441, Vinkovci, Ivana Vučića 14</w:t>
      </w:r>
      <w:r w:rsidR="007E6D1A">
        <w:t xml:space="preserve">, na uplatu predujma u iznosu od 1.000,00 kn u Fond za namirenje troškova stečajnog postupka </w:t>
      </w:r>
      <w:r w:rsidR="00477781">
        <w:t>te</w:t>
      </w:r>
      <w:r w:rsidR="00987092">
        <w:t xml:space="preserve"> zaključkom St-765/16 od 17. siječnja 2017. g.</w:t>
      </w:r>
      <w:r w:rsidR="00477781">
        <w:t xml:space="preserve">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 w:rsidR="000E06CF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987092">
        <w:t>765</w:t>
      </w:r>
      <w:r w:rsidR="007D3892">
        <w:t>/16</w:t>
      </w:r>
      <w:r w:rsidR="004C05DB">
        <w:t xml:space="preserve"> od </w:t>
      </w:r>
      <w:r w:rsidR="00987092">
        <w:t>3</w:t>
      </w:r>
      <w:r w:rsidR="000E06CF">
        <w:t>.</w:t>
      </w:r>
      <w:r w:rsidR="00987092">
        <w:t xml:space="preserve"> listopad</w:t>
      </w:r>
      <w:r w:rsidR="009B0234">
        <w:t xml:space="preserve">a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A75934">
        <w:t xml:space="preserve">Mirko Martinović, OIB: 56943600441, Vinkovci, Ivana Vučića 14 </w:t>
      </w:r>
      <w:r w:rsidR="00987092">
        <w:t>zaprimil</w:t>
      </w:r>
      <w:r w:rsidR="005C6153">
        <w:t>a</w:t>
      </w:r>
      <w:r w:rsidR="00987092">
        <w:t xml:space="preserve"> je dana 5</w:t>
      </w:r>
      <w:r w:rsidR="00EF648D">
        <w:t xml:space="preserve">. </w:t>
      </w:r>
      <w:r w:rsidR="00987092">
        <w:t>listopada</w:t>
      </w:r>
      <w:r w:rsidR="00EF648D">
        <w:t xml:space="preserve"> 2016. </w:t>
      </w:r>
      <w:r w:rsidR="005C6153">
        <w:t>g.</w:t>
      </w:r>
      <w:r w:rsidR="000E06CF">
        <w:t xml:space="preserve"> </w:t>
      </w:r>
      <w:r w:rsidR="000A5511">
        <w:t xml:space="preserve">a što je utvrđeno uvidom u povratnice koje se nalaze u spisu </w:t>
      </w:r>
      <w:r w:rsidR="00987092">
        <w:t xml:space="preserve">a zaključak </w:t>
      </w:r>
      <w:r w:rsidR="007D3892">
        <w:t xml:space="preserve"> </w:t>
      </w:r>
      <w:r w:rsidR="00987092">
        <w:t xml:space="preserve">St-765/16 od 17. siječnja 2017. g. putem e oglasne ploče suda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987092">
        <w:t>24</w:t>
      </w:r>
      <w:r w:rsidR="000E06CF">
        <w:t xml:space="preserve">. </w:t>
      </w:r>
      <w:r w:rsidR="009B0234">
        <w:t>veljače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B0234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987092">
        <w:t>24</w:t>
      </w:r>
      <w:r w:rsidR="009B0234">
        <w:t>.3</w:t>
      </w:r>
      <w:r w:rsidR="000E06CF">
        <w:t>.</w:t>
      </w:r>
    </w:p>
    <w:p w:rsidRDefault="007E6D1A" w:rsidP="007E6D1A" w:rsidR="007E6D1A"/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C952E6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092" w:rsidP="00C06AA6" w:rsidR="00987092">
      <w:r>
        <w:separator/>
      </w:r>
    </w:p>
  </w:endnote>
  <w:endnote w:id="0" w:type="continuationSeparator">
    <w:p w:rsidRDefault="00987092" w:rsidP="00C06AA6" w:rsidR="00987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092" w:rsidP="00C06AA6" w:rsidR="00987092">
      <w:r>
        <w:separator/>
      </w:r>
    </w:p>
  </w:footnote>
  <w:footnote w:id="0" w:type="continuationSeparator">
    <w:p w:rsidRDefault="00987092" w:rsidP="00C06AA6" w:rsidR="009870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092" w:rsidR="00987092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A369F4">
      <w:rPr>
        <w:noProof/>
      </w:rPr>
      <w:t>2</w:t>
    </w:r>
    <w:r>
      <w:fldChar w:fldCharType="end"/>
    </w:r>
  </w:p>
  <w:p w:rsidRDefault="00987092" w:rsidR="00987092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FBF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5511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40F"/>
    <w:rsid w:val="005B59B6"/>
    <w:rsid w:val="005C6153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31DB0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5C6B"/>
    <w:rsid w:val="00901EF5"/>
    <w:rsid w:val="00937840"/>
    <w:rsid w:val="00956241"/>
    <w:rsid w:val="00980E4D"/>
    <w:rsid w:val="00987092"/>
    <w:rsid w:val="009A14C7"/>
    <w:rsid w:val="009A412B"/>
    <w:rsid w:val="009B0234"/>
    <w:rsid w:val="009B40D7"/>
    <w:rsid w:val="009B46D8"/>
    <w:rsid w:val="009C670C"/>
    <w:rsid w:val="009F01BD"/>
    <w:rsid w:val="00A07CA2"/>
    <w:rsid w:val="00A10C19"/>
    <w:rsid w:val="00A26869"/>
    <w:rsid w:val="00A369F4"/>
    <w:rsid w:val="00A46436"/>
    <w:rsid w:val="00A75934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952E6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648D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723D92"/>
    <w:pPr>
      <w:jc w:val="both"/>
    </w:pPr>
  </w:style>
  <w:style w:styleId="Strong" w:type="character">
    <w:name w:val="Strong"/>
    <w:qFormat/>
    <w:rsid w:val="00B91BAA"/>
    <w:rPr>
      <w:b/>
      <w:bCs/>
    </w:rPr>
  </w:style>
  <w:style w:customStyle="true" w:styleId="BodyTextChar" w:type="character">
    <w:name w:val="Body Text Char"/>
    <w:link w:val="BodyText"/>
    <w:rsid w:val="00E906E4"/>
    <w:rPr>
      <w:sz w:val="24"/>
      <w:szCs w:val="24"/>
    </w:rPr>
  </w:style>
  <w:style w:styleId="BalloonText" w:type="paragraph">
    <w:name w:val="Balloon Text"/>
    <w:basedOn w:val="Normal"/>
    <w:link w:val="BalloonTextChar"/>
    <w:rsid w:val="0019532E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19532E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C06AA6"/>
    <w:pPr>
      <w:tabs>
        <w:tab w:pos="4536" w:val="center"/>
        <w:tab w:pos="9072" w:val="right"/>
      </w:tabs>
    </w:pPr>
  </w:style>
  <w:style w:customStyle="true" w:styleId="HeaderChar" w:type="character">
    <w:name w:val="Header Char"/>
    <w:link w:val="Header"/>
    <w:uiPriority w:val="99"/>
    <w:rsid w:val="00C06AA6"/>
    <w:rPr>
      <w:sz w:val="24"/>
      <w:szCs w:val="24"/>
    </w:rPr>
  </w:style>
  <w:style w:styleId="Footer" w:type="paragraph">
    <w:name w:val="footer"/>
    <w:basedOn w:val="Normal"/>
    <w:link w:val="FooterChar"/>
    <w:rsid w:val="00C06AA6"/>
    <w:pPr>
      <w:tabs>
        <w:tab w:pos="4536" w:val="center"/>
        <w:tab w:pos="9072" w:val="right"/>
      </w:tabs>
    </w:pPr>
  </w:style>
  <w:style w:customStyle="true" w:styleId="FooterChar" w:type="character">
    <w:name w:val="Footer Char"/>
    <w:link w:val="Footer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NoSpacing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PlaceholderText" w:type="character">
    <w:name w:val="Placeholder Text"/>
    <w:basedOn w:val="DefaultParagraphFont"/>
    <w:uiPriority w:val="99"/>
    <w:semiHidden/>
    <w:rsid w:val="00A36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A369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A369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9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9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723D92"/>
    <w:pPr>
      <w:jc w:val="both"/>
    </w:pPr>
  </w:style>
  <w:style w:styleId="Strong" w:type="character">
    <w:name w:val="Strong"/>
    <w:qFormat/>
    <w:rsid w:val="00B91BAA"/>
    <w:rPr>
      <w:b/>
      <w:bCs/>
    </w:rPr>
  </w:style>
  <w:style w:customStyle="1" w:styleId="BodyTextChar" w:type="character">
    <w:name w:val="Body Text Char"/>
    <w:link w:val="BodyText"/>
    <w:rsid w:val="00E906E4"/>
    <w:rPr>
      <w:sz w:val="24"/>
      <w:szCs w:val="24"/>
    </w:rPr>
  </w:style>
  <w:style w:styleId="BalloonText" w:type="paragraph">
    <w:name w:val="Balloon Text"/>
    <w:basedOn w:val="Normal"/>
    <w:link w:val="BalloonTextChar"/>
    <w:rsid w:val="0019532E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19532E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C06AA6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uiPriority w:val="99"/>
    <w:rsid w:val="00C06AA6"/>
    <w:rPr>
      <w:sz w:val="24"/>
      <w:szCs w:val="24"/>
    </w:rPr>
  </w:style>
  <w:style w:styleId="Footer" w:type="paragraph">
    <w:name w:val="footer"/>
    <w:basedOn w:val="Normal"/>
    <w:link w:val="FooterChar"/>
    <w:rsid w:val="00C06AA6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NoSpacing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PlaceholderText" w:type="character">
    <w:name w:val="Placeholder Text"/>
    <w:basedOn w:val="DefaultParagraphFont"/>
    <w:uiPriority w:val="99"/>
    <w:semiHidden/>
    <w:rsid w:val="00A36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A369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A369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9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9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KRNJAŠ j.d.o.o. za trgovinu i usluge</izvorni_sadrzaj>
    <derivirana_varijabla naziv="DomainObject.Predmet.ProtustrankaFormated_1">  KRNJAŠ j.d.o.o. za trgovinu i usluge</derivirana_varijabla>
  </DomainObject.Predmet.ProtustrankaFormated>
  <DomainObject.Predmet.ProtustrankaFormatedOIB>
    <izvorni_sadrzaj>  KRNJAŠ j.d.o.o. za trgovinu i usluge, OIB 16061455948</izvorni_sadrzaj>
    <derivirana_varijabla naziv="DomainObject.Predmet.ProtustrankaFormatedOIB_1">  KRNJAŠ j.d.o.o. za trgovinu i usluge, OIB 16061455948</derivirana_varijabla>
  </DomainObject.Predmet.ProtustrankaFormatedOIB>
  <DomainObject.Predmet.ProtustrankaFormatedWithAdress>
    <izvorni_sadrzaj> KRNJAŠ j.d.o.o. za trgovinu i usluge, Ivana Vučića 14 , 32100 Vinkovci</izvorni_sadrzaj>
    <derivirana_varijabla naziv="DomainObject.Predmet.ProtustrankaFormatedWithAdress_1"> KRNJAŠ j.d.o.o. za trgovinu i usluge, Ivana Vučića 14 , 32100 Vinkovci</derivirana_varijabla>
  </DomainObject.Predmet.ProtustrankaFormatedWithAdress>
  <DomainObject.Predmet.ProtustrankaFormatedWithAdressOIB>
    <izvorni_sadrzaj> KRNJAŠ j.d.o.o. za trgovinu i usluge, OIB 16061455948, Ivana Vučića 14 , 32100 Vinkovci</izvorni_sadrzaj>
    <derivirana_varijabla naziv="DomainObject.Predmet.ProtustrankaFormatedWithAdressOIB_1"> KRNJAŠ j.d.o.o. za trgovinu i usluge, OIB 16061455948, Ivana Vučića 14 , 32100 Vinkovci</derivirana_varijabla>
  </DomainObject.Predmet.ProtustrankaFormatedWithAdressOIB>
  <DomainObject.Predmet.ProtustrankaWithAdress>
    <izvorni_sadrzaj>KRNJAŠ j.d.o.o. za trgovinu i usluge Ivana Vučića 14 , 32100 Vinkovci</izvorni_sadrzaj>
    <derivirana_varijabla naziv="DomainObject.Predmet.ProtustrankaWithAdress_1">KRNJAŠ j.d.o.o. za trgovinu i usluge Ivana Vučića 14 , 32100 Vinkovci</derivirana_varijabla>
  </DomainObject.Predmet.ProtustrankaWithAdress>
  <DomainObject.Predmet.ProtustrankaWithAdressOIB>
    <izvorni_sadrzaj>KRNJAŠ j.d.o.o. za trgovinu i usluge, OIB 16061455948, Ivana Vučića 14 , 32100 Vinkovci</izvorni_sadrzaj>
    <derivirana_varijabla naziv="DomainObject.Predmet.ProtustrankaWithAdressOIB_1">KRNJAŠ j.d.o.o. za trgovinu i usluge, OIB 16061455948, Ivana Vučića 14 , 32100 Vinkovci</derivirana_varijabla>
  </DomainObject.Predmet.ProtustrankaWithAdressOIB>
  <DomainObject.Predmet.ProtustrankaNazivFormated>
    <izvorni_sadrzaj>KRNJAŠ j.d.o.o. za trgovinu i usluge</izvorni_sadrzaj>
    <derivirana_varijabla naziv="DomainObject.Predmet.ProtustrankaNazivFormated_1">KRNJAŠ j.d.o.o. za trgovinu i usluge</derivirana_varijabla>
  </DomainObject.Predmet.ProtustrankaNazivFormated>
  <DomainObject.Predmet.ProtustrankaNazivFormatedOIB>
    <izvorni_sadrzaj>KRNJAŠ j.d.o.o. za trgovinu i usluge, OIB 16061455948</izvorni_sadrzaj>
    <derivirana_varijabla naziv="DomainObject.Predmet.ProtustrankaNazivFormatedOIB_1">KRNJAŠ j.d.o.o. za trgovinu i usluge, OIB 16061455948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KRNJAŠ j.d.o.o. za trgovinu i usluge</item>
    </izvorni_sadrzaj>
    <derivirana_varijabla naziv="DomainObject.Predmet.ProtuStrankaListFormated_1">
      <item>KRNJAŠ j.d.o.o. za trgovinu i usluge</item>
    </derivirana_varijabla>
  </DomainObject.Predmet.ProtuStrankaListFormated>
  <DomainObject.Predmet.ProtuStrankaListFormatedOIB>
    <izvorni_sadrzaj>
      <item>KRNJAŠ j.d.o.o. za trgovinu i usluge, OIB 16061455948</item>
    </izvorni_sadrzaj>
    <derivirana_varijabla naziv="DomainObject.Predmet.ProtuStrankaListFormatedOIB_1">
      <item>KRNJAŠ j.d.o.o. za trgovinu i usluge, OIB 16061455948</item>
    </derivirana_varijabla>
  </DomainObject.Predmet.ProtuStrankaListFormatedOIB>
  <DomainObject.Predmet.ProtuStrankaListFormatedWithAdress>
    <izvorni_sadrzaj>
      <item>KRNJAŠ j.d.o.o. za trgovinu i usluge, Ivana Vučića 14 , 32100 Vinkovci</item>
    </izvorni_sadrzaj>
    <derivirana_varijabla naziv="DomainObject.Predmet.ProtuStrankaListFormatedWithAdress_1">
      <item>KRNJAŠ j.d.o.o. za trgovinu i usluge, Ivana Vučića 14 , 32100 Vinkovci</item>
    </derivirana_varijabla>
  </DomainObject.Predmet.ProtuStrankaListFormatedWithAdress>
  <DomainObject.Predmet.ProtuStrankaListFormatedWithAdressOIB>
    <izvorni_sadrzaj>
      <item>KRNJAŠ j.d.o.o. za trgovinu i usluge, OIB 16061455948, Ivana Vučića 14 , 32100 Vinkovci</item>
    </izvorni_sadrzaj>
    <derivirana_varijabla naziv="DomainObject.Predmet.ProtuStrankaListFormatedWithAdressOIB_1">
      <item>KRNJAŠ j.d.o.o. za trgovinu i usluge, OIB 16061455948, Ivana Vučića 14 , 32100 Vinkovci</item>
    </derivirana_varijabla>
  </DomainObject.Predmet.ProtuStrankaListFormatedWithAdressOIB>
  <DomainObject.Predmet.ProtuStrankaListNazivFormated>
    <izvorni_sadrzaj>
      <item>KRNJAŠ j.d.o.o. za trgovinu i usluge</item>
    </izvorni_sadrzaj>
    <derivirana_varijabla naziv="DomainObject.Predmet.ProtuStrankaListNazivFormated_1">
      <item>KRNJAŠ j.d.o.o. za trgovinu i usluge</item>
    </derivirana_varijabla>
  </DomainObject.Predmet.ProtuStrankaListNazivFormated>
  <DomainObject.Predmet.ProtuStrankaListNazivFormatedOIB>
    <izvorni_sadrzaj>
      <item>KRNJAŠ j.d.o.o. za trgovinu i usluge, OIB 16061455948</item>
    </izvorni_sadrzaj>
    <derivirana_varijabla naziv="DomainObject.Predmet.ProtuStrankaListNazivFormatedOIB_1">
      <item>KRNJAŠ j.d.o.o. za trgovinu i usluge, OIB 16061455948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KRNJAŠ j.d.o.o. za trgovinu i usluge</izvorni_sadrzaj>
    <derivirana_varijabla naziv="DomainObject.Predmet.ProtustrankaIDrugi_1">KRNJAŠ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KRNJAŠ j.d.o.o. za trgovinu i usluge, OIB 16061455948, Ivana Vučića 14 , 32100 Vinkovci</izvorni_sadrzaj>
    <derivirana_varijabla naziv="DomainObject.Predmet.ProtustrankaIDrugiAdressOIB_1">KRNJAŠ j.d.o.o. za trgovinu i usluge, OIB 16061455948, Ivana Vučića 14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KRNJAŠ j.d.o.o. za trgovinu i usluge</item>
    </izvorni_sadrzaj>
    <derivirana_varijabla naziv="DomainObject.Predmet.SudioniciListNaziv_1">
      <item>FINA RC OSIJEK</item>
      <item>KRNJAŠ j.d.o.o. za trgovinu i usluge</item>
    </derivirana_varijabla>
  </DomainObject.Predmet.SudioniciListNaziv>
  <DomainObject.Predmet.SudioniciListAdressOIB>
    <izvorni_sadrzaj>
      <item>FINA RC OSIJEK, OIB 85821130368</item>
      <item>KRNJAŠ j.d.o.o. za trgovinu i usluge, OIB 16061455948, Ivana Vučića 14 ,32100 Vinkovci</item>
    </izvorni_sadrzaj>
    <derivirana_varijabla naziv="DomainObject.Predmet.SudioniciListAdressOIB_1">
      <item>FINA RC OSIJEK, OIB 85821130368</item>
      <item>KRNJAŠ j.d.o.o. za trgovinu i usluge, OIB 16061455948, Ivana Vučića 14 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16061455948</item>
    </izvorni_sadrzaj>
    <derivirana_varijabla naziv="DomainObject.Predmet.SudioniciListNazivOIB_1">
      <item>, OIB 85821130368</item>
      <item>, OIB 16061455948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81A13F-4C58-42E5-A858-955FC0B0D0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3369</properties:Characters>
  <properties:Lines>98</properties:Lines>
  <properties:Paragraphs>31</properties:Paragraphs>
  <properties:TotalTime>14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2017-02-24T08:21:00Z</dcterms:created>
  <dc:creator>Korisnik</dc:creator>
  <cp:lastModifiedBy>Maja Videnović</cp:lastModifiedBy>
  <cp:lastPrinted>2017-02-14T13:17:00Z</cp:lastPrinted>
  <dcterms:modified xmlns:xsi="http://www.w3.org/2001/XMLSchema-instance" xsi:type="dcterms:W3CDTF">2017-02-24T08:40:00Z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