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4eb68" w14:paraId="4f4eb68" w:rsidRDefault="00461E3F" w:rsidP="00461E3F" w:rsidR="00461E3F">
      <w:pPr>
        <w15:collapsed w:val="false"/>
      </w:pPr>
      <w:r>
        <w:rPr>
          <w:rStyle w:val="Naglaeno"/>
        </w:rPr>
        <w:t xml:space="preserve">             </w:t>
      </w:r>
      <w:r w:rsidR="00D94062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1E3F" w:rsidP="00461E3F" w:rsidR="00461E3F" w:rsidRPr="00D21A2C"/>
    <w:p w:rsidRDefault="00461E3F" w:rsidP="00461E3F" w:rsidR="00461E3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61E3F" w:rsidP="00266D05" w:rsidR="00461E3F" w:rsidRPr="00266D0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548E" w:rsidR="0043548E"/>
    <w:p w:rsidRDefault="001512AF" w:rsidP="001512AF" w:rsidR="0043548E">
      <w:pPr>
        <w:jc w:val="center"/>
      </w:pPr>
      <w:r>
        <w:t>REPUBLIKA HRVATSKA</w:t>
      </w:r>
    </w:p>
    <w:p w:rsidRDefault="0043548E" w:rsidR="0043548E"/>
    <w:p w:rsidRDefault="0043548E" w:rsidR="0043548E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3548E" w:rsidR="0043548E">
      <w:pPr>
        <w:jc w:val="center"/>
      </w:pPr>
    </w:p>
    <w:p w:rsidRDefault="0043548E" w:rsidR="0043548E">
      <w:pPr>
        <w:jc w:val="both"/>
      </w:pPr>
    </w:p>
    <w:p w:rsidRDefault="0043548E" w:rsidR="0043548E">
      <w:pPr>
        <w:jc w:val="both"/>
      </w:pPr>
      <w:r>
        <w:tab/>
        <w:t>Trgovački sud u Osijeku, po stečajno</w:t>
      </w:r>
      <w:r w:rsidR="00D94062">
        <w:t>j sutkinji</w:t>
      </w:r>
      <w:r>
        <w:t xml:space="preserve"> Nadi Roso,, u stečajnom postupku  nad dužnikom </w:t>
      </w:r>
      <w:r w:rsidR="002F2D25" w:rsidRPr="00BF4BC5">
        <w:rPr>
          <w:b/>
        </w:rPr>
        <w:t>MAĐAREVIĆ d.o.o. "u stečaju" Satnica, Školska 53, MBS 030011356 OIB 14221984464</w:t>
      </w:r>
      <w:r w:rsidR="002F2D25">
        <w:rPr>
          <w:b/>
        </w:rPr>
        <w:t xml:space="preserve"> </w:t>
      </w:r>
      <w:r>
        <w:t xml:space="preserve">dana </w:t>
      </w:r>
      <w:r w:rsidR="00F73F0A">
        <w:t>2. lipnja</w:t>
      </w:r>
      <w:r w:rsidR="0050277E">
        <w:t xml:space="preserve"> 2017. g.,</w:t>
      </w:r>
    </w:p>
    <w:p w:rsidRDefault="0043548E" w:rsidR="0043548E">
      <w:pPr>
        <w:jc w:val="both"/>
      </w:pPr>
    </w:p>
    <w:p w:rsidRDefault="0043548E" w:rsidP="00EA71FC" w:rsidR="0043548E">
      <w:pPr>
        <w:jc w:val="center"/>
      </w:pPr>
      <w:r w:rsidRPr="001512AF">
        <w:t>z a k l j u č i o     j e</w:t>
      </w:r>
    </w:p>
    <w:p w:rsidRDefault="0043548E" w:rsidR="0043548E"/>
    <w:p w:rsidRDefault="0043548E" w:rsidP="00EA71FC" w:rsidR="002F2D25">
      <w:pPr>
        <w:pStyle w:val="Tijeloteksta"/>
        <w:ind w:left="705"/>
        <w:rPr>
          <w:b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F73F0A">
        <w:rPr>
          <w:b/>
          <w:bCs/>
        </w:rPr>
        <w:t>šesta</w:t>
      </w:r>
      <w:r w:rsidR="00461E3F">
        <w:rPr>
          <w:bCs/>
        </w:rPr>
        <w:t xml:space="preserve"> p</w:t>
      </w:r>
      <w:r>
        <w:rPr>
          <w:bCs/>
        </w:rPr>
        <w:t>rodaja u stečajnom postupku, uz odgovarajuću primjenu pravila o ovrsi</w:t>
      </w:r>
      <w:r w:rsidR="00EA71FC">
        <w:rPr>
          <w:bCs/>
        </w:rPr>
        <w:t xml:space="preserve"> imovine stečajnog dužnika i to</w:t>
      </w:r>
      <w:r>
        <w:rPr>
          <w:bCs/>
        </w:rPr>
        <w:t xml:space="preserve">: </w:t>
      </w:r>
      <w:r>
        <w:t xml:space="preserve">nekretnina u vlasništvu stečajnog dužnika </w:t>
      </w:r>
      <w:r w:rsidR="002F2D25" w:rsidRPr="002F2D25">
        <w:rPr>
          <w:b/>
        </w:rPr>
        <w:t>MAĐAREVIĆ d.o.o. "u stečaju" Satnica, Školska 53, MBS 030011356 OIB 14221984464</w:t>
      </w:r>
      <w:r w:rsidR="00461E3F">
        <w:rPr>
          <w:b/>
        </w:rPr>
        <w:t xml:space="preserve"> </w:t>
      </w:r>
    </w:p>
    <w:p w:rsidRDefault="00BD6682" w:rsidP="00EA71FC" w:rsidR="00BD6682">
      <w:pPr>
        <w:pStyle w:val="Tijeloteksta"/>
        <w:ind w:left="705"/>
        <w:rPr>
          <w:b/>
        </w:rPr>
      </w:pPr>
    </w:p>
    <w:p w:rsidRDefault="00BD6682" w:rsidP="00EA71FC" w:rsidR="00BD6682" w:rsidRPr="00EA71FC">
      <w:pPr>
        <w:pStyle w:val="Tijeloteksta"/>
        <w:ind w:left="705"/>
        <w:rPr>
          <w:bCs/>
        </w:rPr>
      </w:pPr>
    </w:p>
    <w:p w:rsidRDefault="00BD6682" w:rsidP="00BD6682" w:rsidR="00266D05" w:rsidRPr="00BD6682">
      <w:pPr>
        <w:numPr>
          <w:ilvl w:val="0"/>
          <w:numId w:val="5"/>
        </w:numPr>
        <w:suppressAutoHyphens w:val="false"/>
        <w:spacing w:lineRule="auto" w:line="276" w:after="200"/>
        <w:rPr>
          <w:b/>
        </w:rPr>
      </w:pPr>
      <w:r w:rsidRPr="00353FEE">
        <w:t>upisana u zk.ul.1023 poduložak 4</w:t>
      </w:r>
      <w:r>
        <w:t xml:space="preserve"> </w:t>
      </w:r>
      <w:r w:rsidRPr="00353FEE">
        <w:t>k.o. Valpovo,</w:t>
      </w:r>
    </w:p>
    <w:p w:rsidRDefault="00BD6682" w:rsidP="00BD6682" w:rsidR="00BD6682" w:rsidRPr="00353FEE">
      <w:pPr>
        <w:ind w:left="1416"/>
        <w:jc w:val="both"/>
      </w:pPr>
      <w:r w:rsidRPr="00353FEE">
        <w:t>4.ETAŽA 2013/10000 u naravi LOKAL  1, u ukupnoj površini  61,54m2, u diobnom planu označen crvenom bojom, a koji se nalazi na kč.br. 1996 k.o. Valpovo u stambeno poslovnoj zgradi i dvor u ul. Trg kralja Tomislava 15 i u ul. Vijenac 107. brigade HV 5, površine 998m2,</w:t>
      </w:r>
    </w:p>
    <w:p w:rsidRDefault="00BD6682" w:rsidP="00BD6682" w:rsidR="00BD6682" w:rsidRPr="00353FEE">
      <w:pPr>
        <w:ind w:left="1416"/>
        <w:jc w:val="both"/>
      </w:pPr>
      <w:r w:rsidRPr="00353FEE">
        <w:t>Na navedenoj nekretnini upisana je fiducija za korist Repromaterijal d.o.o. Osijek,</w:t>
      </w:r>
    </w:p>
    <w:p w:rsidRDefault="00BD6682" w:rsidP="00BD6682" w:rsidR="00BD6682" w:rsidRPr="00353FEE">
      <w:pPr>
        <w:numPr>
          <w:ilvl w:val="0"/>
          <w:numId w:val="5"/>
        </w:numPr>
        <w:suppressAutoHyphens w:val="false"/>
        <w:spacing w:lineRule="auto" w:line="276" w:after="200"/>
        <w:jc w:val="both"/>
      </w:pPr>
      <w:r w:rsidRPr="00353FEE">
        <w:t xml:space="preserve">Nekretnina upisana u </w:t>
      </w:r>
      <w:proofErr w:type="spellStart"/>
      <w:r w:rsidRPr="00353FEE">
        <w:t>zk.ul</w:t>
      </w:r>
      <w:proofErr w:type="spellEnd"/>
      <w:r w:rsidRPr="00353FEE">
        <w:t>. 1023 poduložak 5 k.o. Valpovo,</w:t>
      </w:r>
    </w:p>
    <w:p w:rsidRDefault="00BD6682" w:rsidP="00BD6682" w:rsidR="00BD6682" w:rsidRPr="00353FEE">
      <w:pPr>
        <w:ind w:firstLine="696" w:left="720"/>
        <w:jc w:val="both"/>
      </w:pPr>
      <w:r w:rsidRPr="00353FEE">
        <w:t xml:space="preserve">-5. ETAŽA 204/10000 u naravi LOKAL 2, u ukupnoj površini od 61,63m2, u diobnom planu označen </w:t>
      </w:r>
      <w:proofErr w:type="spellStart"/>
      <w:r w:rsidRPr="00353FEE">
        <w:t>tamnomaslinastozelenom</w:t>
      </w:r>
      <w:proofErr w:type="spellEnd"/>
      <w:r w:rsidRPr="00353FEE">
        <w:t xml:space="preserve"> bojom, a koja se nalazi na kč.br. 1996 k.o. Valpovo u stambenoj-poslovnoj  zgradi i dvor u ul. Trg kralja Tomislava 15 i u ul. Vijenac 107. brigade HV 5, površine 998 m2,</w:t>
      </w:r>
    </w:p>
    <w:p w:rsidRDefault="00BD6682" w:rsidP="00BD6682" w:rsidR="00BD6682" w:rsidRPr="00353FEE">
      <w:pPr>
        <w:ind w:left="720"/>
        <w:jc w:val="both"/>
      </w:pPr>
      <w:r w:rsidRPr="00353FEE">
        <w:t xml:space="preserve">Na navedenoj  nekretnini upisana je fiducija za korist Repromaterijal d.o.o. Osijek, kao prvog </w:t>
      </w:r>
      <w:proofErr w:type="spellStart"/>
      <w:r w:rsidRPr="00353FEE">
        <w:t>razlučnog</w:t>
      </w:r>
      <w:proofErr w:type="spellEnd"/>
      <w:r w:rsidRPr="00353FEE">
        <w:t xml:space="preserve"> vjerovnika te zajednička hipoteka za korist Familia </w:t>
      </w:r>
      <w:proofErr w:type="spellStart"/>
      <w:r w:rsidRPr="00353FEE">
        <w:t>Mađarević</w:t>
      </w:r>
      <w:proofErr w:type="spellEnd"/>
      <w:r w:rsidRPr="00353FEE">
        <w:t xml:space="preserve"> d.o.o. Valpovo.</w:t>
      </w:r>
    </w:p>
    <w:p w:rsidRDefault="00BD6682" w:rsidP="00BD6682" w:rsidR="00BD6682" w:rsidRPr="00353FEE">
      <w:pPr>
        <w:ind w:left="720"/>
        <w:jc w:val="both"/>
      </w:pPr>
      <w:r w:rsidRPr="00353FEE">
        <w:t xml:space="preserve">Nekretnine pod 1. i 2. prodavat će se kao cjelina budući da su u stvarnom stanju spojeni i koriste kao jedan lokal, te  ukupna početna cijena oba lokala iznosi  </w:t>
      </w:r>
      <w:r>
        <w:rPr>
          <w:b/>
        </w:rPr>
        <w:t>606.319,81</w:t>
      </w:r>
      <w:r w:rsidRPr="00353FEE">
        <w:rPr>
          <w:b/>
        </w:rPr>
        <w:t xml:space="preserve"> kn</w:t>
      </w:r>
      <w:r w:rsidRPr="00353FEE">
        <w:t>.</w:t>
      </w:r>
    </w:p>
    <w:p w:rsidRDefault="00BD6682" w:rsidP="00BD6682" w:rsidR="00BD6682" w:rsidRPr="00353FEE">
      <w:pPr>
        <w:ind w:firstLine="360"/>
        <w:jc w:val="both"/>
      </w:pPr>
    </w:p>
    <w:p w:rsidRDefault="00BD6682" w:rsidP="00BD6682" w:rsidR="00BD6682" w:rsidRPr="00353FEE">
      <w:pPr>
        <w:pStyle w:val="Odlomakpopisa"/>
        <w:numPr>
          <w:ilvl w:val="0"/>
          <w:numId w:val="5"/>
        </w:numPr>
        <w:jc w:val="both"/>
      </w:pPr>
      <w:r w:rsidRPr="00353FEE">
        <w:t xml:space="preserve">Nekretnina upisana u </w:t>
      </w:r>
      <w:proofErr w:type="spellStart"/>
      <w:r w:rsidRPr="00353FEE">
        <w:t>zk.ul</w:t>
      </w:r>
      <w:proofErr w:type="spellEnd"/>
      <w:r w:rsidRPr="00353FEE">
        <w:t xml:space="preserve">. 1023 poduložak </w:t>
      </w:r>
      <w:r>
        <w:t>8</w:t>
      </w:r>
      <w:r w:rsidRPr="00353FEE">
        <w:t>.k.o. Valpovo,</w:t>
      </w:r>
    </w:p>
    <w:p w:rsidRDefault="00BD6682" w:rsidP="00BD6682" w:rsidR="00BD6682" w:rsidRPr="00353FEE">
      <w:pPr>
        <w:ind w:left="360"/>
        <w:jc w:val="both"/>
      </w:pPr>
      <w:r w:rsidRPr="00353FEE">
        <w:tab/>
      </w:r>
      <w:r w:rsidRPr="00353FEE">
        <w:tab/>
        <w:t xml:space="preserve"> </w:t>
      </w:r>
    </w:p>
    <w:p w:rsidRDefault="00BD6682" w:rsidP="00BD6682" w:rsidR="00BD6682" w:rsidRPr="00353FEE">
      <w:pPr>
        <w:ind w:firstLine="348" w:left="360"/>
        <w:jc w:val="both"/>
      </w:pPr>
      <w:r w:rsidRPr="00353FEE">
        <w:t>-8.ETAŽA 151/10000 u naravi LOKAL 5  u ukupnoj površini od 45,71m2, u diobnom planu označen krem bojom, a koja se nalazi na kč.br. 1996 k.o. Valpovo u stambeno-</w:t>
      </w:r>
      <w:r w:rsidRPr="00353FEE">
        <w:lastRenderedPageBreak/>
        <w:t>poslovnoj zgradi i dvor u ul. Trg kralja Tomislava 15 i ul. Vijenac 107. brigade HV 5, površine 998m2,</w:t>
      </w:r>
    </w:p>
    <w:p w:rsidRDefault="00BD6682" w:rsidP="00BD6682" w:rsidR="00BD6682" w:rsidRPr="00353FEE">
      <w:pPr>
        <w:ind w:left="360"/>
        <w:jc w:val="both"/>
      </w:pPr>
      <w:r w:rsidRPr="00353FEE">
        <w:t xml:space="preserve">Na navedenoj  nekretnini upisana je fiducija za korist Repromaterijal d.o.o. Osijek, kao prvog </w:t>
      </w:r>
      <w:proofErr w:type="spellStart"/>
      <w:r w:rsidRPr="00353FEE">
        <w:t>razlučnog</w:t>
      </w:r>
      <w:proofErr w:type="spellEnd"/>
      <w:r w:rsidRPr="00353FEE">
        <w:t xml:space="preserve"> vjerovnika, te zajednička hipoteka za korist Familia </w:t>
      </w:r>
      <w:proofErr w:type="spellStart"/>
      <w:r w:rsidRPr="00353FEE">
        <w:t>Mađarević</w:t>
      </w:r>
      <w:proofErr w:type="spellEnd"/>
      <w:r w:rsidRPr="00353FEE">
        <w:t xml:space="preserve"> d.o.o. Valpovo.</w:t>
      </w:r>
    </w:p>
    <w:p w:rsidRDefault="00BD6682" w:rsidP="00BD6682" w:rsidR="00BD6682">
      <w:pPr>
        <w:ind w:left="360"/>
        <w:jc w:val="both"/>
      </w:pPr>
      <w:r w:rsidRPr="00353FEE">
        <w:t xml:space="preserve">Početna cijena iznosi  </w:t>
      </w:r>
      <w:r>
        <w:rPr>
          <w:b/>
        </w:rPr>
        <w:t>165.611,07 kn</w:t>
      </w:r>
      <w:r w:rsidRPr="00353FEE">
        <w:t xml:space="preserve">.  </w:t>
      </w:r>
    </w:p>
    <w:p w:rsidRDefault="00BD6682" w:rsidP="00BD6682" w:rsidR="00BD6682" w:rsidRPr="00353FEE">
      <w:pPr>
        <w:ind w:left="360"/>
        <w:jc w:val="both"/>
      </w:pPr>
    </w:p>
    <w:p w:rsidRDefault="00BD6682" w:rsidP="00BD6682" w:rsidR="00BD6682">
      <w:pPr>
        <w:jc w:val="both"/>
      </w:pPr>
      <w:r w:rsidRPr="00353FEE">
        <w:tab/>
        <w:t>5.nekretnina upisana u zk.ul.1023 poduložak  9.k.o. Valpovo,</w:t>
      </w:r>
    </w:p>
    <w:p w:rsidRDefault="00BD6682" w:rsidP="00BD6682" w:rsidR="00BD6682" w:rsidRPr="00353FEE">
      <w:pPr>
        <w:jc w:val="both"/>
      </w:pPr>
    </w:p>
    <w:p w:rsidRDefault="00BD6682" w:rsidP="00BD6682" w:rsidR="00BD6682" w:rsidRPr="00353FEE">
      <w:pPr>
        <w:ind w:firstLine="348" w:left="360"/>
        <w:jc w:val="both"/>
      </w:pPr>
      <w:r w:rsidRPr="00353FEE">
        <w:t>-</w:t>
      </w:r>
      <w:r>
        <w:t xml:space="preserve"> </w:t>
      </w:r>
      <w:r w:rsidRPr="00353FEE">
        <w:t>9.</w:t>
      </w:r>
      <w:r>
        <w:t xml:space="preserve"> </w:t>
      </w:r>
      <w:r w:rsidRPr="00353FEE">
        <w:t>ETAŽA 161/10000 u naravi LOKAL 6  u ukupnoj površini od 48,62m2, u diobnom planu označen sivom bojom, a koja se nalazi na kč.br. 1996 k.o. Valpovo u stambeno-poslovnoj zgradi i dvor u ul. Trg kralja Tomislava 15 i ul. Vijenac 107.brigade HV 5, površine 998m2,</w:t>
      </w:r>
    </w:p>
    <w:p w:rsidRDefault="00BD6682" w:rsidP="00BD6682" w:rsidR="00BD6682">
      <w:pPr>
        <w:ind w:left="360"/>
        <w:jc w:val="both"/>
      </w:pPr>
      <w:r w:rsidRPr="00353FEE">
        <w:t xml:space="preserve">Na navedenoj  nekretnini upisana je fiducija za korist Repromaterijal d.o.o. Osijek, kao prvog </w:t>
      </w:r>
      <w:proofErr w:type="spellStart"/>
      <w:r w:rsidRPr="00353FEE">
        <w:t>razlučnog</w:t>
      </w:r>
      <w:proofErr w:type="spellEnd"/>
      <w:r w:rsidRPr="00353FEE">
        <w:t xml:space="preserve"> vjerovnika, te zajednička hipoteka za korist Familia </w:t>
      </w:r>
      <w:proofErr w:type="spellStart"/>
      <w:r w:rsidRPr="00353FEE">
        <w:t>Mađarević</w:t>
      </w:r>
      <w:proofErr w:type="spellEnd"/>
      <w:r w:rsidRPr="00353FEE">
        <w:t xml:space="preserve"> d.o.o. Valpovo.</w:t>
      </w:r>
    </w:p>
    <w:p w:rsidRDefault="00BD6682" w:rsidP="00BD6682" w:rsidR="00BD6682" w:rsidRPr="00353FEE">
      <w:pPr>
        <w:ind w:left="360"/>
        <w:jc w:val="both"/>
      </w:pPr>
    </w:p>
    <w:p w:rsidRDefault="00BD6682" w:rsidP="00BD6682" w:rsidR="00BD6682" w:rsidRPr="00353FEE">
      <w:pPr>
        <w:jc w:val="both"/>
      </w:pPr>
      <w:r w:rsidRPr="00353FEE">
        <w:tab/>
        <w:t>6.nekretnina upisana u zk.ul.1023 poduložak  10.k.o. Valpovo,</w:t>
      </w:r>
    </w:p>
    <w:p w:rsidRDefault="00BD6682" w:rsidP="00BD6682" w:rsidR="00BD6682" w:rsidRPr="00353FEE">
      <w:pPr>
        <w:ind w:firstLine="348" w:left="360"/>
        <w:jc w:val="both"/>
      </w:pPr>
      <w:r w:rsidRPr="00353FEE">
        <w:t>-10.ETAŽA 328/10000 u naravi LOKAL 7  u ukupnoj površini od 99,24m2, u diobnom planu označen plavosivom bojom, a koja se nalazi na kč.br. 1996 k.o. Valpovo u stambeno-poslovnoj zgradi i dvor u ul. Trg kralja Tomislava 15 i ul. Vijenac 107. brigade HV 5, površine 998m2,</w:t>
      </w:r>
    </w:p>
    <w:p w:rsidRDefault="00BD6682" w:rsidP="00BD6682" w:rsidR="00BD6682">
      <w:pPr>
        <w:ind w:left="360"/>
        <w:jc w:val="both"/>
      </w:pPr>
      <w:r w:rsidRPr="00353FEE">
        <w:t xml:space="preserve">Na navedenoj  nekretnini upisana je fiducija za korist Repromaterijal d.o.o. Osijek, kao prvog </w:t>
      </w:r>
      <w:proofErr w:type="spellStart"/>
      <w:r w:rsidRPr="00353FEE">
        <w:t>razlučnog</w:t>
      </w:r>
      <w:proofErr w:type="spellEnd"/>
      <w:r w:rsidRPr="00353FEE">
        <w:t xml:space="preserve"> vjerovnika, te zajednička hipoteka za korist Familia </w:t>
      </w:r>
      <w:proofErr w:type="spellStart"/>
      <w:r w:rsidRPr="00353FEE">
        <w:t>Mađarević</w:t>
      </w:r>
      <w:proofErr w:type="spellEnd"/>
      <w:r w:rsidRPr="00353FEE">
        <w:t xml:space="preserve"> d.o.o. Valpovo.</w:t>
      </w:r>
    </w:p>
    <w:p w:rsidRDefault="00BD6682" w:rsidP="00BD6682" w:rsidR="00BD6682" w:rsidRPr="00353FEE">
      <w:pPr>
        <w:ind w:left="360"/>
        <w:jc w:val="both"/>
      </w:pPr>
    </w:p>
    <w:p w:rsidRDefault="00BD6682" w:rsidP="00BD6682" w:rsidR="00BD6682" w:rsidRPr="00353FEE">
      <w:pPr>
        <w:jc w:val="both"/>
      </w:pPr>
      <w:r w:rsidRPr="00353FEE">
        <w:tab/>
        <w:t>7.nekretnina upisana u zk.ul.1023 poduložak  11.k.o. Valpovo,</w:t>
      </w:r>
    </w:p>
    <w:p w:rsidRDefault="00BD6682" w:rsidP="00BD6682" w:rsidR="00BD6682" w:rsidRPr="00353FEE">
      <w:pPr>
        <w:ind w:firstLine="348" w:left="360"/>
        <w:jc w:val="both"/>
      </w:pPr>
      <w:r w:rsidRPr="00353FEE">
        <w:t xml:space="preserve">-11.ETAŽA 303/10000 u naravi LOKAL 8  u ukupnoj površini od 91,78m2, u diobnom planu označen </w:t>
      </w:r>
      <w:proofErr w:type="spellStart"/>
      <w:r w:rsidRPr="00353FEE">
        <w:t>svjetlozelenom</w:t>
      </w:r>
      <w:proofErr w:type="spellEnd"/>
      <w:r w:rsidRPr="00353FEE">
        <w:t xml:space="preserve"> bojom, a koja se nalazi na kč.br. 1996 k.o. Valpovo u stambeno-poslovnoj zgradi i dvor u ul. Trg kralja Tomislava 15 i ul. Vijenac 107. brigade HV 5, površine 998m2,</w:t>
      </w:r>
    </w:p>
    <w:p w:rsidRDefault="00BD6682" w:rsidP="00BD6682" w:rsidR="00BD6682" w:rsidRPr="00353FEE">
      <w:pPr>
        <w:ind w:left="360"/>
        <w:jc w:val="both"/>
      </w:pPr>
      <w:r w:rsidRPr="00353FEE">
        <w:t xml:space="preserve">Na navedenoj  nekretnini upisana je fiducija za korist Repromaterijal d.o.o. Osijek, kao prvog </w:t>
      </w:r>
      <w:proofErr w:type="spellStart"/>
      <w:r w:rsidRPr="00353FEE">
        <w:t>razlučnog</w:t>
      </w:r>
      <w:proofErr w:type="spellEnd"/>
      <w:r w:rsidRPr="00353FEE">
        <w:t xml:space="preserve"> vjerovnika, te zajednička hipoteka za korist Familia </w:t>
      </w:r>
      <w:proofErr w:type="spellStart"/>
      <w:r w:rsidRPr="00353FEE">
        <w:t>Mađarević</w:t>
      </w:r>
      <w:proofErr w:type="spellEnd"/>
      <w:r w:rsidRPr="00353FEE">
        <w:t xml:space="preserve"> d.o.o. Valpovo.</w:t>
      </w:r>
    </w:p>
    <w:p w:rsidRDefault="00BD6682" w:rsidP="00BD6682" w:rsidR="00BD6682">
      <w:pPr>
        <w:ind w:left="720"/>
        <w:jc w:val="both"/>
      </w:pPr>
      <w:r w:rsidRPr="00353FEE">
        <w:t xml:space="preserve">Nekretnine pod red.br. 5. (LOKAL 6),red.br. 6.(LOKAL 7) i red.br.7.(LOKAL 8)  prodavat će se kao cjelina budući da su u stvarnom stanju spojeni i koriste kao jedan lokal, te  ukupna početna cijena za sva tri lokala iznosi  </w:t>
      </w:r>
      <w:r>
        <w:rPr>
          <w:b/>
        </w:rPr>
        <w:t>708.239,36</w:t>
      </w:r>
      <w:r w:rsidRPr="00353FEE">
        <w:rPr>
          <w:b/>
        </w:rPr>
        <w:t xml:space="preserve"> kn</w:t>
      </w:r>
      <w:r w:rsidRPr="00353FEE">
        <w:t>.</w:t>
      </w:r>
    </w:p>
    <w:p w:rsidRDefault="00BD6682" w:rsidP="00BD6682" w:rsidR="00BD6682" w:rsidRPr="00353FEE">
      <w:pPr>
        <w:ind w:left="720"/>
        <w:jc w:val="both"/>
      </w:pPr>
    </w:p>
    <w:p w:rsidRDefault="00BD6682" w:rsidP="00BD6682" w:rsidR="00BD6682" w:rsidRPr="00353FEE">
      <w:pPr>
        <w:jc w:val="both"/>
      </w:pPr>
      <w:r w:rsidRPr="00353FEE">
        <w:tab/>
        <w:t xml:space="preserve">8. Nekretnina upisana u </w:t>
      </w:r>
      <w:proofErr w:type="spellStart"/>
      <w:r w:rsidRPr="00353FEE">
        <w:t>zk.ul</w:t>
      </w:r>
      <w:proofErr w:type="spellEnd"/>
      <w:r w:rsidRPr="00353FEE">
        <w:t>.  br. 396 k.o. Satnica, kč.br. 796/1 u naravi gospodarska zgrada, gospodarsko dvorište i oranica Krčevine, površine 5825m2, kč.br.796/2 u naravi gospodarska zgrada,  gospodarsko dvorište i oranica Krčevine, površine 9012m2.</w:t>
      </w:r>
    </w:p>
    <w:p w:rsidRDefault="00BD6682" w:rsidP="00BD6682" w:rsidR="00BD6682" w:rsidRPr="00353FEE">
      <w:pPr>
        <w:ind w:left="360"/>
        <w:jc w:val="both"/>
      </w:pPr>
      <w:r w:rsidRPr="00353FEE">
        <w:t>Na navedenoj  nekretnini upisano je založno pravo za korist Ministarstva financija Porezne uprave.</w:t>
      </w:r>
    </w:p>
    <w:p w:rsidRDefault="00BD6682" w:rsidP="00BD6682" w:rsidR="00BD6682">
      <w:pPr>
        <w:ind w:left="360"/>
        <w:jc w:val="both"/>
      </w:pPr>
      <w:r w:rsidRPr="00353FEE">
        <w:t xml:space="preserve">Početna cijena iznosi  </w:t>
      </w:r>
      <w:r>
        <w:rPr>
          <w:b/>
        </w:rPr>
        <w:t>367.888,00 kn</w:t>
      </w:r>
      <w:r w:rsidRPr="00353FEE">
        <w:t xml:space="preserve">.  </w:t>
      </w:r>
    </w:p>
    <w:p w:rsidRDefault="00BD6682" w:rsidP="00BD6682" w:rsidR="00BD6682" w:rsidRPr="00353FEE">
      <w:pPr>
        <w:ind w:left="360"/>
        <w:jc w:val="both"/>
      </w:pPr>
    </w:p>
    <w:p w:rsidRDefault="00BD6682" w:rsidP="00BD6682" w:rsidR="00BD6682" w:rsidRPr="00353FEE">
      <w:pPr>
        <w:ind w:left="360"/>
        <w:jc w:val="both"/>
      </w:pPr>
      <w:r w:rsidRPr="00353FEE">
        <w:tab/>
        <w:t>9.Nekretnina upisana u zk.ul.1023 poduložak  1.k.o. Valpovo,</w:t>
      </w:r>
    </w:p>
    <w:p w:rsidRDefault="00BD6682" w:rsidP="00BD6682" w:rsidR="00BD6682" w:rsidRPr="00353FEE">
      <w:pPr>
        <w:ind w:firstLine="348" w:left="360"/>
        <w:jc w:val="both"/>
      </w:pPr>
      <w:r w:rsidRPr="00353FEE">
        <w:t xml:space="preserve">-1.ETAŽA 2280/10000 u naravi poslovni prostor u ukupnoj površini od 690m2  u diobnom planu označen </w:t>
      </w:r>
      <w:proofErr w:type="spellStart"/>
      <w:r w:rsidRPr="00353FEE">
        <w:t>svjetlonarančastom</w:t>
      </w:r>
      <w:proofErr w:type="spellEnd"/>
      <w:r w:rsidRPr="00353FEE">
        <w:t xml:space="preserve"> bojom, a koji se nalazi na kč.br. 1996 k.o. Valpovo u stambeno-poslovnoj zgradi i dvor u ul. Trg kralja Tomislava 15 i ul. Vijenac 107. brigade HV 5, površine 998m2,</w:t>
      </w:r>
    </w:p>
    <w:p w:rsidRDefault="00BD6682" w:rsidP="00BD6682" w:rsidR="00BD6682" w:rsidRPr="00353FEE">
      <w:pPr>
        <w:jc w:val="both"/>
      </w:pPr>
      <w:r w:rsidRPr="00353FEE">
        <w:lastRenderedPageBreak/>
        <w:tab/>
        <w:t xml:space="preserve">Na navedenoj nekretnini upisana je fiducija za korist Familia </w:t>
      </w:r>
      <w:proofErr w:type="spellStart"/>
      <w:r w:rsidRPr="00353FEE">
        <w:t>Mađarević</w:t>
      </w:r>
      <w:proofErr w:type="spellEnd"/>
      <w:r w:rsidRPr="00353FEE">
        <w:t xml:space="preserve"> d.o.o. Valpovo, te založno pravo-hipoteka za korist Repromaterijal d.o.o.Osijek.</w:t>
      </w:r>
    </w:p>
    <w:p w:rsidRDefault="00BD6682" w:rsidP="00BD6682" w:rsidR="00BD6682">
      <w:pPr>
        <w:ind w:left="360"/>
        <w:jc w:val="both"/>
      </w:pPr>
      <w:r w:rsidRPr="00353FEE">
        <w:t xml:space="preserve">Početna cijena iznosi  </w:t>
      </w:r>
      <w:r>
        <w:rPr>
          <w:b/>
        </w:rPr>
        <w:t>280.209,25 kn</w:t>
      </w:r>
      <w:r w:rsidRPr="00353FEE">
        <w:t xml:space="preserve">.  </w:t>
      </w:r>
    </w:p>
    <w:p w:rsidRDefault="00BD6682" w:rsidP="00BD6682" w:rsidR="00BD6682" w:rsidRPr="00353FEE">
      <w:pPr>
        <w:ind w:left="360"/>
        <w:jc w:val="both"/>
      </w:pPr>
    </w:p>
    <w:p w:rsidRDefault="00BD6682" w:rsidP="00BD6682" w:rsidR="00BD6682" w:rsidRPr="00353FEE">
      <w:pPr>
        <w:jc w:val="both"/>
      </w:pPr>
      <w:r w:rsidRPr="00353FEE">
        <w:tab/>
        <w:t>10.nekretnina upisana u zk.ul.1023 poduložak  12.k.o. Valpovo,</w:t>
      </w:r>
    </w:p>
    <w:p w:rsidRDefault="00BD6682" w:rsidP="00BD6682" w:rsidR="00BD6682" w:rsidRPr="00353FEE">
      <w:pPr>
        <w:ind w:firstLine="348" w:left="360"/>
        <w:jc w:val="both"/>
      </w:pPr>
      <w:r w:rsidRPr="00353FEE">
        <w:t>-12.ETAŽA 288/10000 u naravi LOKAL 9  u ukupnoj površini od 87,04m2, u diobnom planu označen tirkiznom bojom, a koja se nalazi na kč.br. 1996 k.o. Valpovo u stambeno-poslovnoj zgradi i dvor u ul. Trg kralja Tomislava 15 i ul. Vijenac 107. brigade HV 5, površine 998m2,</w:t>
      </w:r>
    </w:p>
    <w:p w:rsidRDefault="00BD6682" w:rsidP="00BD6682" w:rsidR="00BD6682" w:rsidRPr="00353FEE">
      <w:pPr>
        <w:jc w:val="both"/>
      </w:pPr>
      <w:r w:rsidRPr="00353FEE">
        <w:tab/>
        <w:t xml:space="preserve">Na navedenoj nekretnini upisana je fiducija za korist Familia </w:t>
      </w:r>
      <w:proofErr w:type="spellStart"/>
      <w:r w:rsidRPr="00353FEE">
        <w:t>Mađarević</w:t>
      </w:r>
      <w:proofErr w:type="spellEnd"/>
      <w:r w:rsidRPr="00353FEE">
        <w:t xml:space="preserve"> d.o.o. Valpovo, te založno pravo-hipoteka za korist  Repromaterijal d.o.o.Osijek.</w:t>
      </w:r>
    </w:p>
    <w:p w:rsidRDefault="00BD6682" w:rsidP="00BD6682" w:rsidR="00BD6682" w:rsidRPr="00353FEE">
      <w:pPr>
        <w:ind w:left="360"/>
        <w:jc w:val="both"/>
      </w:pPr>
      <w:r w:rsidRPr="00353FEE">
        <w:t xml:space="preserve">Početna cijena iznosi  </w:t>
      </w:r>
      <w:r>
        <w:rPr>
          <w:b/>
        </w:rPr>
        <w:t>258.031,61 kn</w:t>
      </w:r>
      <w:r w:rsidRPr="00353FEE">
        <w:t xml:space="preserve">.  </w:t>
      </w:r>
    </w:p>
    <w:p w:rsidRDefault="00BD6682" w:rsidP="00BD6682" w:rsidR="00BD6682" w:rsidRPr="003C24D3">
      <w:pPr>
        <w:pStyle w:val="Bezproreda"/>
        <w:rPr>
          <w:rFonts w:hAnsi="Times New Roman" w:ascii="Times New Roman"/>
          <w:sz w:val="24"/>
          <w:szCs w:val="24"/>
        </w:rPr>
      </w:pPr>
    </w:p>
    <w:p w:rsidRDefault="0043548E" w:rsidR="0043548E">
      <w:pPr>
        <w:ind w:left="1068"/>
        <w:jc w:val="both"/>
      </w:pPr>
    </w:p>
    <w:p w:rsidRDefault="0043548E" w:rsidR="0043548E">
      <w:pPr>
        <w:ind w:left="708"/>
        <w:jc w:val="both"/>
      </w:pPr>
      <w:r>
        <w:rPr>
          <w:b/>
        </w:rPr>
        <w:t xml:space="preserve">II </w:t>
      </w:r>
      <w:r>
        <w:rPr>
          <w:b/>
        </w:rPr>
        <w:tab/>
      </w:r>
      <w:r>
        <w:t>Nekretnine iz točke I ovog zaključka  prodavati će se u stečajnom postu</w:t>
      </w:r>
      <w:r w:rsidR="00F73F0A">
        <w:t>pku   usmenom javnom dražbom.</w:t>
      </w:r>
    </w:p>
    <w:p w:rsidRDefault="0043548E" w:rsidP="00461E3F" w:rsidR="0043548E">
      <w:pPr>
        <w:jc w:val="both"/>
      </w:pPr>
      <w:r>
        <w:t xml:space="preserve">            Ročište za prodaju održati će se pred stečajnim sucem u zgradi Trgovačkog suda u </w:t>
      </w:r>
    </w:p>
    <w:p w:rsidRDefault="0043548E" w:rsidP="00461E3F" w:rsidR="0043548E">
      <w:pPr>
        <w:jc w:val="both"/>
        <w:rPr>
          <w:b/>
          <w:bCs/>
        </w:rPr>
      </w:pPr>
      <w:r>
        <w:t xml:space="preserve">            Osijeku, soba broj </w:t>
      </w:r>
      <w:r w:rsidR="00F73F0A">
        <w:t>36</w:t>
      </w:r>
      <w:r>
        <w:t xml:space="preserve">/II dana </w:t>
      </w:r>
      <w:r>
        <w:rPr>
          <w:b/>
          <w:bCs/>
        </w:rPr>
        <w:t xml:space="preserve"> </w:t>
      </w:r>
      <w:r w:rsidR="00F73F0A">
        <w:rPr>
          <w:b/>
          <w:bCs/>
        </w:rPr>
        <w:t>5. srpnja</w:t>
      </w:r>
      <w:r w:rsidR="00266D05">
        <w:rPr>
          <w:b/>
          <w:bCs/>
        </w:rPr>
        <w:t xml:space="preserve"> 2017. g. u 11,</w:t>
      </w:r>
      <w:r w:rsidR="00F73F0A">
        <w:rPr>
          <w:b/>
          <w:bCs/>
        </w:rPr>
        <w:t>00</w:t>
      </w:r>
      <w:r w:rsidR="00266D05">
        <w:rPr>
          <w:b/>
          <w:bCs/>
        </w:rPr>
        <w:t xml:space="preserve"> sa</w:t>
      </w:r>
      <w:r w:rsidR="006D7302">
        <w:rPr>
          <w:b/>
          <w:bCs/>
        </w:rPr>
        <w:t>ti</w:t>
      </w:r>
      <w:r>
        <w:rPr>
          <w:b/>
          <w:bCs/>
        </w:rPr>
        <w:t>.</w:t>
      </w:r>
    </w:p>
    <w:p w:rsidRDefault="0043548E" w:rsidP="00461E3F" w:rsidR="0043548E">
      <w:pPr>
        <w:ind w:firstLine="708"/>
        <w:jc w:val="both"/>
      </w:pPr>
      <w:r>
        <w:t>Ročište će se održati i ako na njemu sudjeluje samo jedan ponuditelj.</w:t>
      </w:r>
    </w:p>
    <w:p w:rsidRDefault="0043548E" w:rsidP="00461E3F" w:rsidR="0043548E">
      <w:pPr>
        <w:ind w:left="1065"/>
        <w:jc w:val="both"/>
      </w:pPr>
    </w:p>
    <w:p w:rsidRDefault="00970CE4" w:rsidR="0043548E">
      <w:pPr>
        <w:ind w:left="708"/>
        <w:jc w:val="both"/>
      </w:pPr>
      <w:r>
        <w:rPr>
          <w:b/>
        </w:rPr>
        <w:t>III</w:t>
      </w:r>
      <w:r w:rsidR="0043548E">
        <w:tab/>
        <w:t xml:space="preserve">Ovaj zaključak o prodaji objaviti će se na </w:t>
      </w:r>
      <w:r>
        <w:t>e-</w:t>
      </w:r>
      <w:r w:rsidR="0043548E">
        <w:t xml:space="preserve">oglasnoj ploči Trgovačkog suda u Osijeku, i u jednom od javnih glasila. </w:t>
      </w:r>
    </w:p>
    <w:p w:rsidRDefault="0043548E" w:rsidR="0043548E">
      <w:pPr>
        <w:ind w:left="708"/>
        <w:jc w:val="both"/>
      </w:pPr>
    </w:p>
    <w:p w:rsidRDefault="00970CE4" w:rsidP="00EA71FC" w:rsidR="00032B94">
      <w:pPr>
        <w:ind w:left="708"/>
        <w:jc w:val="both"/>
      </w:pPr>
      <w:r>
        <w:rPr>
          <w:b/>
        </w:rPr>
        <w:t>I</w:t>
      </w:r>
      <w:r w:rsidR="0043548E">
        <w:rPr>
          <w:b/>
        </w:rPr>
        <w:t>V</w:t>
      </w:r>
      <w:r w:rsidR="0043548E">
        <w:tab/>
        <w:t>Uvjeti prodaje:</w:t>
      </w:r>
    </w:p>
    <w:p w:rsidRDefault="0043548E" w:rsidP="00461E3F" w:rsidR="00461E3F">
      <w:pPr>
        <w:ind w:left="1620"/>
        <w:jc w:val="both"/>
      </w:pPr>
      <w:r>
        <w:t>a)  nekretnine iz točke I ovog zaključka prodaju se na  ročištu za dražbu, po početnim cijenama  koje su jednake utvrđenim vrijednostima imovine  iz točke I ovog zaključka i ispod te cijene ne</w:t>
      </w:r>
      <w:r w:rsidR="00461E3F">
        <w:t xml:space="preserve"> mogu se prodavati na  ročištu za javnu dražbu.</w:t>
      </w:r>
    </w:p>
    <w:p w:rsidRDefault="0043548E" w:rsidP="00461E3F" w:rsidR="0043548E">
      <w:pPr>
        <w:ind w:left="1620"/>
        <w:jc w:val="both"/>
      </w:pPr>
      <w:r>
        <w:t>Sve poreze i pristojbe u svezi s prodajom nekretnina snosi kupac.</w:t>
      </w:r>
    </w:p>
    <w:p w:rsidRDefault="0043548E" w:rsidP="00461E3F" w:rsidR="001512AF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 ovog zaključka   na </w:t>
      </w:r>
    </w:p>
    <w:p w:rsidRDefault="0043548E" w:rsidP="001512AF" w:rsidR="0043548E">
      <w:pPr>
        <w:ind w:left="1980"/>
        <w:jc w:val="both"/>
      </w:pPr>
      <w:r>
        <w:t>žiro račun Trgovačkog suda u Osijeku broj HR31 2390 0011 3000 0020 0 s pozivom na broj HR05 272-</w:t>
      </w:r>
      <w:r w:rsidR="00970CE4">
        <w:t>8-12</w:t>
      </w:r>
      <w:r>
        <w:t xml:space="preserve"> kod HPB i  dokaz o tome predoče  stečajnom sucu prije početka dražbe.</w:t>
      </w:r>
    </w:p>
    <w:p w:rsidRDefault="0043548E" w:rsidR="0043548E">
      <w:pPr>
        <w:ind w:left="1968"/>
        <w:jc w:val="both"/>
      </w:pPr>
      <w:r>
        <w:t>Punomoćnici ponuditelja mogu sudjelovati na dražbi samo uz ovjerenu  specijalnu punomoć.</w:t>
      </w:r>
    </w:p>
    <w:p w:rsidRDefault="0043548E" w:rsidR="0043548E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43548E" w:rsidR="0043548E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43548E" w:rsidR="0043548E">
      <w:pPr>
        <w:numPr>
          <w:ilvl w:val="0"/>
          <w:numId w:val="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43548E" w:rsidR="0043548E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43548E" w:rsidR="0043548E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43548E" w:rsidR="0043548E">
      <w:pPr>
        <w:ind w:left="1980"/>
        <w:jc w:val="both"/>
      </w:pPr>
      <w:r>
        <w:lastRenderedPageBreak/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43548E" w:rsidP="00EA71FC" w:rsidR="00EA71FC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3548E" w:rsidR="0043548E">
      <w:pPr>
        <w:ind w:left="1968"/>
        <w:jc w:val="both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</w:t>
      </w:r>
      <w:r w:rsidR="00970CE4">
        <w:t>I</w:t>
      </w:r>
      <w:r>
        <w:t>V d).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43548E" w:rsidR="0043548E">
      <w:pPr>
        <w:jc w:val="both"/>
      </w:pPr>
      <w:r>
        <w:t xml:space="preserve">                                 dosuđenim nekretninama, te brisati prava i terete na nekretninama </w:t>
      </w:r>
    </w:p>
    <w:p w:rsidRDefault="0043548E" w:rsidR="00970CE4">
      <w:pPr>
        <w:jc w:val="both"/>
      </w:pPr>
      <w:r>
        <w:t xml:space="preserve">                                 koji prestaju njihovom prodajom.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3548E" w:rsidR="0043548E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3548E" w:rsidR="0043548E">
      <w:pPr>
        <w:jc w:val="center"/>
      </w:pPr>
    </w:p>
    <w:p w:rsidRDefault="0043548E" w:rsidP="0094570C" w:rsidR="0043548E">
      <w:pPr>
        <w:ind w:left="1968"/>
        <w:jc w:val="both"/>
      </w:pPr>
      <w:r>
        <w:t>Razgledati nekretnine, te dokumentaciju vezanu uz iste, zainteresirane   osobe mogu u vrijeme dogovoreno sa stečajn</w:t>
      </w:r>
      <w:r w:rsidR="00461E3F">
        <w:t>i</w:t>
      </w:r>
      <w:r>
        <w:t>m upravitelj</w:t>
      </w:r>
      <w:r w:rsidR="00461E3F">
        <w:t xml:space="preserve">em </w:t>
      </w:r>
      <w:r w:rsidR="0094570C">
        <w:t xml:space="preserve">Ivan Perković </w:t>
      </w:r>
      <w:r w:rsidR="00461E3F">
        <w:t xml:space="preserve"> </w:t>
      </w:r>
      <w:r>
        <w:t>na mobitel broj 098</w:t>
      </w:r>
      <w:r w:rsidR="0094570C">
        <w:t xml:space="preserve"> 269-476</w:t>
      </w:r>
      <w:r>
        <w:t xml:space="preserve">. Više podataka o prodaji imovine stečajnog dužnika može se naći i na </w:t>
      </w:r>
      <w:hyperlink r:id="rId11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43548E" w:rsidR="0043548E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Default="0043548E" w:rsidR="0043548E">
      <w:pPr>
        <w:jc w:val="both"/>
      </w:pPr>
    </w:p>
    <w:p w:rsidRDefault="0043548E" w:rsidP="00BD6682" w:rsidR="001512AF" w:rsidRPr="00BD6682">
      <w:pPr>
        <w:jc w:val="center"/>
        <w:rPr>
          <w:b/>
        </w:rPr>
      </w:pPr>
      <w:r>
        <w:rPr>
          <w:b/>
        </w:rPr>
        <w:t>Obrazloženje</w:t>
      </w:r>
    </w:p>
    <w:p w:rsidRDefault="001512AF" w:rsidR="001512AF">
      <w:pPr>
        <w:pStyle w:val="Tijeloteksta"/>
        <w:ind w:firstLine="708"/>
        <w:rPr>
          <w:bCs/>
        </w:rPr>
      </w:pPr>
    </w:p>
    <w:p w:rsidRDefault="00032B94" w:rsidR="0043548E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43548E">
        <w:rPr>
          <w:bCs/>
        </w:rPr>
        <w:t>ješenjem ovog suda broj St-</w:t>
      </w:r>
      <w:r w:rsidR="00970CE4">
        <w:rPr>
          <w:bCs/>
        </w:rPr>
        <w:t>8/12</w:t>
      </w:r>
      <w:r w:rsidR="0043548E">
        <w:rPr>
          <w:bCs/>
        </w:rPr>
        <w:t xml:space="preserve"> od </w:t>
      </w:r>
      <w:r>
        <w:rPr>
          <w:bCs/>
        </w:rPr>
        <w:t>1</w:t>
      </w:r>
      <w:r w:rsidR="00970CE4">
        <w:rPr>
          <w:bCs/>
        </w:rPr>
        <w:t>1. svibnja 2012. g.</w:t>
      </w:r>
      <w:r w:rsidR="0043548E">
        <w:rPr>
          <w:bCs/>
        </w:rPr>
        <w:t xml:space="preserve"> otvoren je stečajni postupak nad dužnikom </w:t>
      </w:r>
      <w:r w:rsidR="00970CE4" w:rsidRPr="00BF4BC5">
        <w:rPr>
          <w:b/>
        </w:rPr>
        <w:t>MAĐAREVIĆ d.o.o. "u stečaju" Satnica, Školska 53, MBS 030011356 OIB 14221984464</w:t>
      </w:r>
      <w:r w:rsidR="0043548E">
        <w:t>,</w:t>
      </w:r>
      <w:r w:rsidR="0043548E">
        <w:rPr>
          <w:bCs/>
        </w:rPr>
        <w:t xml:space="preserve"> </w:t>
      </w:r>
      <w:r>
        <w:rPr>
          <w:bCs/>
        </w:rPr>
        <w:t xml:space="preserve">za stečajnog upravitelja imenovan je </w:t>
      </w:r>
      <w:r w:rsidR="00970CE4">
        <w:rPr>
          <w:bCs/>
        </w:rPr>
        <w:t>Ivan Perković</w:t>
      </w:r>
      <w:r>
        <w:rPr>
          <w:bCs/>
        </w:rPr>
        <w:t xml:space="preserve"> iz Osijeka</w:t>
      </w:r>
      <w:r w:rsidR="0043548E">
        <w:rPr>
          <w:bCs/>
        </w:rPr>
        <w:t xml:space="preserve"> </w:t>
      </w:r>
      <w:r>
        <w:rPr>
          <w:bCs/>
        </w:rPr>
        <w:t xml:space="preserve">a </w:t>
      </w:r>
      <w:r w:rsidR="0043548E">
        <w:rPr>
          <w:bCs/>
        </w:rPr>
        <w:t xml:space="preserve">stečajnu masu čine nekretnine  koje su predmet ove prodaje, a koje su opterećene </w:t>
      </w:r>
      <w:proofErr w:type="spellStart"/>
      <w:r w:rsidR="0043548E">
        <w:rPr>
          <w:bCs/>
        </w:rPr>
        <w:t>razlučnim</w:t>
      </w:r>
      <w:proofErr w:type="spellEnd"/>
      <w:r w:rsidR="0043548E">
        <w:rPr>
          <w:bCs/>
        </w:rPr>
        <w:t xml:space="preserve"> pravom.</w:t>
      </w:r>
    </w:p>
    <w:p w:rsidRDefault="0043548E" w:rsidP="00970CE4" w:rsidR="0043548E">
      <w:pPr>
        <w:pStyle w:val="Tijeloteksta"/>
        <w:rPr>
          <w:bCs/>
        </w:rPr>
      </w:pPr>
      <w:r>
        <w:rPr>
          <w:bCs/>
        </w:rPr>
        <w:tab/>
      </w:r>
      <w:r w:rsidR="00EA71FC">
        <w:rPr>
          <w:bCs/>
        </w:rPr>
        <w:t xml:space="preserve">Podneskom od </w:t>
      </w:r>
      <w:r w:rsidR="00F73F0A">
        <w:rPr>
          <w:bCs/>
        </w:rPr>
        <w:t>12. svibnja</w:t>
      </w:r>
      <w:r w:rsidR="0050277E">
        <w:rPr>
          <w:bCs/>
        </w:rPr>
        <w:t xml:space="preserve"> 2017.</w:t>
      </w:r>
      <w:r w:rsidR="00032B94">
        <w:rPr>
          <w:bCs/>
        </w:rPr>
        <w:t xml:space="preserve"> g. s</w:t>
      </w:r>
      <w:r>
        <w:rPr>
          <w:bCs/>
        </w:rPr>
        <w:t>tečajn</w:t>
      </w:r>
      <w:r w:rsidR="00032B94">
        <w:rPr>
          <w:bCs/>
        </w:rPr>
        <w:t>i</w:t>
      </w:r>
      <w:r>
        <w:rPr>
          <w:bCs/>
        </w:rPr>
        <w:t xml:space="preserve"> upravitelj podni</w:t>
      </w:r>
      <w:r w:rsidR="00032B94">
        <w:rPr>
          <w:bCs/>
        </w:rPr>
        <w:t>o</w:t>
      </w:r>
      <w:r>
        <w:rPr>
          <w:bCs/>
        </w:rPr>
        <w:t xml:space="preserve"> je ovom sudu prijedlog da se nekretnine opisane u točki I ovog zaključka  prodaju  uz odgovarajuću primjenu pravila o ovrsi na nekretninama, sve sukladno članaka  164. st</w:t>
      </w:r>
      <w:r w:rsidR="00970CE4">
        <w:rPr>
          <w:bCs/>
        </w:rPr>
        <w:t>.</w:t>
      </w:r>
      <w:r>
        <w:rPr>
          <w:bCs/>
        </w:rPr>
        <w:t xml:space="preserve"> 1. Stečajnog zakona (Narodne novine broj 44/99, 29/99, 129/00, 123/03,  8</w:t>
      </w:r>
      <w:r w:rsidR="00970CE4">
        <w:rPr>
          <w:bCs/>
        </w:rPr>
        <w:t xml:space="preserve">2/06, 116/10, 25/12 i 133/12). </w:t>
      </w:r>
    </w:p>
    <w:p w:rsidRDefault="0043548E" w:rsidR="0043548E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50277E" w:rsidR="0050277E">
      <w:pPr>
        <w:pStyle w:val="Tijeloteksta"/>
        <w:rPr>
          <w:bCs/>
        </w:rPr>
      </w:pPr>
    </w:p>
    <w:p w:rsidRDefault="0043548E" w:rsidR="0043548E">
      <w:pPr>
        <w:pStyle w:val="Tijeloteksta"/>
        <w:rPr>
          <w:bCs/>
        </w:rPr>
      </w:pPr>
    </w:p>
    <w:p w:rsidRDefault="0043548E" w:rsidR="0043548E">
      <w:pPr>
        <w:pStyle w:val="Tijeloteksta"/>
        <w:jc w:val="center"/>
      </w:pPr>
      <w:r>
        <w:t>U Osijeku</w:t>
      </w:r>
      <w:r w:rsidR="001512AF">
        <w:t xml:space="preserve"> </w:t>
      </w:r>
      <w:r w:rsidR="00F73F0A">
        <w:t>2. lipnja</w:t>
      </w:r>
      <w:r w:rsidR="0050277E">
        <w:t xml:space="preserve"> 2017. g.</w:t>
      </w:r>
    </w:p>
    <w:p w:rsidRDefault="0043548E" w:rsidP="00266D05" w:rsidR="0043548E">
      <w:pPr>
        <w:pStyle w:val="Tijeloteksta"/>
      </w:pPr>
    </w:p>
    <w:p w:rsidRDefault="001512AF" w:rsidP="001512AF" w:rsidR="001512AF">
      <w:pPr>
        <w:pStyle w:val="Tijeloteksta"/>
        <w:jc w:val="left"/>
      </w:pPr>
      <w:r>
        <w:t>Zapisničar: Danijela Sekulić</w:t>
      </w:r>
    </w:p>
    <w:p w:rsidRDefault="00D94062" w:rsidP="00BD6682" w:rsidR="001512A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  <w:t xml:space="preserve">      </w:t>
      </w:r>
      <w:r>
        <w:t xml:space="preserve">  </w:t>
      </w:r>
      <w:r w:rsidR="001512AF">
        <w:t xml:space="preserve"> Nada Roso</w:t>
      </w:r>
      <w:r w:rsidR="005E684B">
        <w:tab/>
      </w:r>
      <w:r w:rsidR="00032B94">
        <w:tab/>
      </w:r>
      <w:r w:rsidR="00032B94">
        <w:tab/>
      </w:r>
      <w:r w:rsidR="001512AF">
        <w:tab/>
      </w:r>
      <w:r w:rsidR="001512AF">
        <w:tab/>
      </w:r>
      <w:r w:rsidR="001512AF">
        <w:tab/>
        <w:t xml:space="preserve">   </w:t>
      </w:r>
      <w:r w:rsidR="001512AF">
        <w:tab/>
      </w:r>
      <w:r w:rsidR="001512AF">
        <w:tab/>
        <w:t xml:space="preserve">  </w:t>
      </w:r>
      <w:r w:rsidR="001512AF">
        <w:tab/>
      </w:r>
      <w:r w:rsidR="001512AF">
        <w:tab/>
      </w:r>
      <w:r w:rsidR="001512AF">
        <w:tab/>
      </w:r>
    </w:p>
    <w:p w:rsidRDefault="001512AF" w:rsidP="001512AF" w:rsidR="001512AF">
      <w:pPr>
        <w:pStyle w:val="Tijeloteksta"/>
        <w:jc w:val="left"/>
      </w:pPr>
      <w:r>
        <w:t>UPUTA O PRAVNOM LIJEKU:</w:t>
      </w:r>
    </w:p>
    <w:p w:rsidRDefault="001512AF" w:rsidP="001512AF" w:rsidR="001512AF">
      <w:pPr>
        <w:pStyle w:val="Tijeloteksta"/>
        <w:jc w:val="left"/>
      </w:pPr>
      <w:r>
        <w:t xml:space="preserve">Protiv ovog zaključka nije dopuštena žalba. (čl. 11. st. 9. SZ-a) </w:t>
      </w: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1512AF" w:rsidP="001512AF" w:rsidR="001512AF">
      <w:pPr>
        <w:pStyle w:val="Tijeloteksta"/>
        <w:numPr>
          <w:ilvl w:val="0"/>
          <w:numId w:val="2"/>
        </w:numPr>
        <w:jc w:val="left"/>
      </w:pPr>
      <w:r>
        <w:t>Stečajni upravitelj</w:t>
      </w:r>
      <w:r w:rsidR="00032B94">
        <w:t xml:space="preserve"> </w:t>
      </w:r>
      <w:r w:rsidR="00970CE4">
        <w:t xml:space="preserve">Ivan </w:t>
      </w:r>
      <w:r w:rsidR="00266D05">
        <w:t>P</w:t>
      </w:r>
      <w:r w:rsidR="00970CE4">
        <w:t>erković</w:t>
      </w:r>
    </w:p>
    <w:p w:rsidRDefault="00032B94" w:rsidP="001512AF" w:rsidR="001512AF">
      <w:pPr>
        <w:pStyle w:val="Tijeloteksta"/>
        <w:numPr>
          <w:ilvl w:val="0"/>
          <w:numId w:val="2"/>
        </w:numPr>
        <w:jc w:val="left"/>
      </w:pPr>
      <w:r>
        <w:t xml:space="preserve">ŽDO </w:t>
      </w:r>
      <w:r w:rsidR="00970CE4">
        <w:t>Osijek</w:t>
      </w:r>
    </w:p>
    <w:p w:rsidRDefault="00B72E71" w:rsidP="001512AF" w:rsidR="00B72E71">
      <w:pPr>
        <w:pStyle w:val="Tijeloteksta"/>
        <w:numPr>
          <w:ilvl w:val="0"/>
          <w:numId w:val="2"/>
        </w:numPr>
        <w:jc w:val="left"/>
      </w:pPr>
      <w:r>
        <w:t xml:space="preserve">za </w:t>
      </w:r>
      <w:r w:rsidR="00970CE4">
        <w:t xml:space="preserve">Repromaterijal d.o.o. Osijek, </w:t>
      </w:r>
      <w:r>
        <w:t xml:space="preserve">- odvjetnik Artur </w:t>
      </w:r>
      <w:proofErr w:type="spellStart"/>
      <w:r>
        <w:t>Fišbah</w:t>
      </w:r>
      <w:proofErr w:type="spellEnd"/>
    </w:p>
    <w:p w:rsidRDefault="00970CE4" w:rsidP="001512AF" w:rsidR="00970CE4">
      <w:pPr>
        <w:pStyle w:val="Tijeloteksta"/>
        <w:numPr>
          <w:ilvl w:val="0"/>
          <w:numId w:val="2"/>
        </w:numPr>
        <w:jc w:val="left"/>
      </w:pPr>
      <w:r>
        <w:t xml:space="preserve">za Familija </w:t>
      </w:r>
      <w:proofErr w:type="spellStart"/>
      <w:r>
        <w:t>Mađarević</w:t>
      </w:r>
      <w:proofErr w:type="spellEnd"/>
      <w:r>
        <w:t xml:space="preserve"> – st. upraviteljica Živka </w:t>
      </w:r>
      <w:proofErr w:type="spellStart"/>
      <w:r>
        <w:t>Posavac</w:t>
      </w:r>
      <w:proofErr w:type="spellEnd"/>
    </w:p>
    <w:p w:rsidRDefault="00970CE4" w:rsidP="001512AF" w:rsidR="001512AF">
      <w:pPr>
        <w:pStyle w:val="Tijeloteksta"/>
        <w:numPr>
          <w:ilvl w:val="0"/>
          <w:numId w:val="2"/>
        </w:numPr>
        <w:jc w:val="left"/>
      </w:pPr>
      <w:r>
        <w:t>e-</w:t>
      </w:r>
      <w:r w:rsidR="001512AF">
        <w:t>Oglasna ploča suda</w:t>
      </w:r>
    </w:p>
    <w:p w:rsidRDefault="001512AF" w:rsidP="001512AF" w:rsidR="001512AF">
      <w:pPr>
        <w:pStyle w:val="Tijeloteksta"/>
        <w:numPr>
          <w:ilvl w:val="0"/>
          <w:numId w:val="2"/>
        </w:numPr>
        <w:jc w:val="left"/>
      </w:pPr>
      <w:r>
        <w:t>predsjedništvo uz oglas</w:t>
      </w:r>
    </w:p>
    <w:p w:rsidRDefault="00032B94" w:rsidP="0050277E" w:rsidR="0050277E">
      <w:pPr>
        <w:pStyle w:val="Tijeloteksta"/>
        <w:numPr>
          <w:ilvl w:val="0"/>
          <w:numId w:val="2"/>
        </w:numPr>
        <w:jc w:val="left"/>
      </w:pPr>
      <w:r>
        <w:t>R-</w:t>
      </w:r>
      <w:r w:rsidR="00F73F0A">
        <w:t>5.7.</w:t>
      </w:r>
    </w:p>
    <w:p w:rsidRDefault="0050277E" w:rsidP="0050277E" w:rsidR="0050277E">
      <w:pPr>
        <w:pStyle w:val="Tijeloteksta"/>
        <w:jc w:val="left"/>
      </w:pPr>
    </w:p>
    <w:p w:rsidRDefault="0050277E" w:rsidP="0050277E" w:rsidR="0050277E">
      <w:pPr>
        <w:pStyle w:val="Tijeloteksta"/>
        <w:jc w:val="left"/>
      </w:pPr>
    </w:p>
    <w:p w:rsidRDefault="0050277E" w:rsidP="0050277E" w:rsidR="0050277E">
      <w:pPr>
        <w:pStyle w:val="Tijeloteksta"/>
        <w:jc w:val="left"/>
      </w:pPr>
    </w:p>
    <w:p w:rsidRDefault="00970CE4" w:rsidP="00970CE4" w:rsidR="00970CE4">
      <w:pPr>
        <w:pStyle w:val="Tijeloteksta"/>
        <w:jc w:val="left"/>
      </w:pPr>
    </w:p>
    <w:p w:rsidRDefault="00970CE4" w:rsidP="00970CE4" w:rsidR="00970CE4">
      <w:pPr>
        <w:pStyle w:val="Tijeloteksta"/>
        <w:jc w:val="left"/>
      </w:pPr>
    </w:p>
    <w:p w:rsidRDefault="00970CE4" w:rsidP="00970CE4" w:rsidR="00970CE4">
      <w:pPr>
        <w:pStyle w:val="Tijeloteksta"/>
        <w:jc w:val="left"/>
      </w:pPr>
    </w:p>
    <w:p w:rsidRDefault="00970CE4" w:rsidP="00970CE4" w:rsidR="00970CE4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1512AF" w:rsidP="00EA71FC" w:rsidR="001512AF">
      <w:pPr>
        <w:pStyle w:val="Tijeloteksta"/>
        <w:ind w:firstLine="708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9539B7" w:rsidR="001512AF" w:rsidRPr="00EF33B5">
      <w:pPr>
        <w:pStyle w:val="Tijeloteksta"/>
        <w:jc w:val="left"/>
      </w:pPr>
      <w: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1512AF" w:rsidP="001512AF" w:rsidR="001512AF" w:rsidRPr="00EF33B5"/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43548E" w:rsidP="001512AF" w:rsidR="0043548E">
      <w:pPr>
        <w:pStyle w:val="Tijeloteksta"/>
        <w:jc w:val="left"/>
      </w:pPr>
    </w:p>
    <w:sectPr w:rsidR="0043548E">
      <w:headerReference w:type="default" r:id="rId13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595C" w:rsidR="0059595C">
      <w:r>
        <w:separator/>
      </w:r>
    </w:p>
  </w:endnote>
  <w:endnote w:id="0" w:type="continuationSeparator">
    <w:p w:rsidRDefault="0059595C" w:rsidR="005959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595C" w:rsidR="0059595C">
      <w:r>
        <w:separator/>
      </w:r>
    </w:p>
  </w:footnote>
  <w:footnote w:id="0" w:type="continuationSeparator">
    <w:p w:rsidRDefault="0059595C" w:rsidR="005959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539B7">
      <w:rPr>
        <w:noProof/>
      </w:rPr>
      <w:t>3</w:t>
    </w:r>
    <w:r>
      <w:fldChar w:fldCharType="end"/>
    </w:r>
  </w:p>
  <w:p w:rsidRDefault="00F73F0A" w:rsidP="00266D05" w:rsidR="00266D05">
    <w:pPr>
      <w:jc w:val="right"/>
    </w:pPr>
    <w:r>
      <w:t>6 St-8/12-136</w:t>
    </w:r>
  </w:p>
  <w:p w:rsidRDefault="001512AF" w:rsidP="00266D05" w:rsidR="001512A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0A8C425A"/>
    <w:multiLevelType w:val="hybridMultilevel"/>
    <w:tmpl w:val="F3941C94"/>
    <w:lvl w:tplc="F89E5526" w:ilvl="0">
      <w:start w:val="1"/>
      <w:numFmt w:val="decimal"/>
      <w:lvlText w:val="%1."/>
      <w:lvlJc w:val="left"/>
      <w:pPr>
        <w:ind w:hanging="360" w:left="720"/>
      </w:pPr>
      <w:rPr>
        <w:rFonts w:hAnsi="Calibri" w:ascii="Calibri"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E023D5"/>
    <w:multiLevelType w:val="hybridMultilevel"/>
    <w:tmpl w:val="9536AAE2"/>
    <w:lvl w:tplc="FA784F46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13318"/>
    <w:rsid w:val="00032B94"/>
    <w:rsid w:val="001512AF"/>
    <w:rsid w:val="00266D05"/>
    <w:rsid w:val="00270A36"/>
    <w:rsid w:val="002E1345"/>
    <w:rsid w:val="002F2D25"/>
    <w:rsid w:val="003358EB"/>
    <w:rsid w:val="0043548E"/>
    <w:rsid w:val="00461E3F"/>
    <w:rsid w:val="0050277E"/>
    <w:rsid w:val="0059595C"/>
    <w:rsid w:val="005B3371"/>
    <w:rsid w:val="005E684B"/>
    <w:rsid w:val="006D7302"/>
    <w:rsid w:val="00861804"/>
    <w:rsid w:val="0094570C"/>
    <w:rsid w:val="009539B7"/>
    <w:rsid w:val="0096507E"/>
    <w:rsid w:val="00970CE4"/>
    <w:rsid w:val="009927D9"/>
    <w:rsid w:val="00AC7F71"/>
    <w:rsid w:val="00B03F82"/>
    <w:rsid w:val="00B322AF"/>
    <w:rsid w:val="00B72E71"/>
    <w:rsid w:val="00BD6682"/>
    <w:rsid w:val="00BF4BC5"/>
    <w:rsid w:val="00D42104"/>
    <w:rsid w:val="00D94062"/>
    <w:rsid w:val="00E8543D"/>
    <w:rsid w:val="00EA71FC"/>
    <w:rsid w:val="00F73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EA71F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39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539B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539B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9B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9B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EA71F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39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539B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539B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9B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9B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2012.</izvorni_sadrzaj>
    <derivirana_varijabla naziv="DomainObject.Predmet.DatumOsnivanja_1">11.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St-8/2012</izvorni_sadrzaj>
    <derivirana_varijabla naziv="DomainObject.Predmet.OznakaBroj_1">St-8/2012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MAĐAREVIĆ društvo s ograničenom odgovornošću za unutarnju i vanjsku trgovinu zastupanog po punomoćniku Zvonko Kuna</izvorni_sadrzaj>
    <derivirana_varijabla naziv="DomainObject.Predmet.ProtustrankaFormated_1">  MAĐAREVIĆ društvo s ograničenom odgovornošću za unutarnju i vanjsku trgovinu zastupanog po punomoćniku Zvonko Kuna</derivirana_varijabla>
  </DomainObject.Predmet.ProtustrankaFormated>
  <DomainObject.Predmet.ProtustrankaFormatedOIB>
    <izvorni_sadrzaj>  MAĐAREVIĆ društvo s ograničenom odgovornošću za unutarnju i vanjsku trgovinu, OIB 14221984464 zastupanog po punomoćniku Zvonko Kuna</izvorni_sadrzaj>
    <derivirana_varijabla naziv="DomainObject.Predmet.ProtustrankaFormatedOIB_1">  MAĐAREVIĆ društvo s ograničenom odgovornošću za unutarnju i vanjsku trgovinu, OIB 14221984464 zastupanog po punomoćniku Zvonko Kuna</derivirana_varijabla>
  </DomainObject.Predmet.ProtustrankaFormatedOIB>
  <DomainObject.Predmet.ProtustrankaFormatedWithAdress>
    <izvorni_sadrzaj> MAĐAREVIĆ društvo s ograničenom odgovornošću za unutarnju i vanjsku trgovinu, Školska 53, Satnica zastupanog po punomoćniku Zvonko Kuna</izvorni_sadrzaj>
    <derivirana_varijabla naziv="DomainObject.Predmet.ProtustrankaFormatedWithAdress_1"> MAĐAREVIĆ društvo s ograničenom odgovornošću za unutarnju i vanjsku trgovinu, Školska 53, Satnica zastupanog po punomoćniku Zvonko Kuna</derivirana_varijabla>
  </DomainObject.Predmet.ProtustrankaFormatedWithAdress>
  <DomainObject.Predmet.ProtustrankaFormatedWithAdressOIB>
    <izvorni_sadrzaj> MAĐAREVIĆ društvo s ograničenom odgovornošću za unutarnju i vanjsku trgovinu, OIB 14221984464, Školska 53, Satnica zastupanog po punomoćniku Zvonko Kuna</izvorni_sadrzaj>
    <derivirana_varijabla naziv="DomainObject.Predmet.ProtustrankaFormatedWithAdressOIB_1"> MAĐAREVIĆ društvo s ograničenom odgovornošću za unutarnju i vanjsku trgovinu, OIB 14221984464, Školska 53, Satnica zastupanog po punomoćniku Zvonko Kuna</derivirana_varijabla>
  </DomainObject.Predmet.ProtustrankaFormatedWithAdressOIB>
  <DomainObject.Predmet.ProtustrankaWithAdress>
    <izvorni_sadrzaj>MAĐAREVIĆ društvo s ograničenom odgovornošću za unutarnju i vanjsku trgovinu Školska 53, Satnica</izvorni_sadrzaj>
    <derivirana_varijabla naziv="DomainObject.Predmet.ProtustrankaWithAdress_1">MAĐAREVIĆ društvo s ograničenom odgovornošću za unutarnju i vanjsku trgovinu Školska 53, Satnica</derivirana_varijabla>
  </DomainObject.Predmet.ProtustrankaWithAdress>
  <DomainObject.Predmet.ProtustrankaWithAdressOIB>
    <izvorni_sadrzaj>MAĐAREVIĆ društvo s ograničenom odgovornošću za unutarnju i vanjsku trgovinu, OIB 14221984464, Školska 53, Satnica</izvorni_sadrzaj>
    <derivirana_varijabla naziv="DomainObject.Predmet.ProtustrankaWithAdressOIB_1">MAĐAREVIĆ društvo s ograničenom odgovornošću za unutarnju i vanjsku trgovinu, OIB 14221984464, Školska 53, Satnica</derivirana_varijabla>
  </DomainObject.Predmet.ProtustrankaWithAdressOIB>
  <DomainObject.Predmet.ProtustrankaNazivFormated>
    <izvorni_sadrzaj>MAĐAREVIĆ društvo s ograničenom odgovornošću za unutarnju i vanjsku trgovinu</izvorni_sadrzaj>
    <derivirana_varijabla naziv="DomainObject.Predmet.ProtustrankaNazivFormated_1">MAĐAREVIĆ društvo s ograničenom odgovornošću za unutarnju i vanjsku trgovinu</derivirana_varijabla>
  </DomainObject.Predmet.ProtustrankaNazivFormated>
  <DomainObject.Predmet.ProtustrankaNazivFormatedOIB>
    <izvorni_sadrzaj>MAĐAREVIĆ društvo s ograničenom odgovornošću za unutarnju i vanjsku trgovinu, OIB 14221984464</izvorni_sadrzaj>
    <derivirana_varijabla naziv="DomainObject.Predmet.ProtustrankaNazivFormatedOIB_1">MAĐAREVIĆ društvo s ograničenom odgovornošću za unutarnju i vanjsku trgovinu, OIB 14221984464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</izvorni_sadrzaj>
    <derivirana_varijabla naziv="DomainObject.Predmet.StrankaFormated_1">  RH MF PU PODRUČNI URED OSIJEK zastupanog po punomoćniku ŽUPANIJSKO DRŽAVNO ODVJETNIŠTVO</derivirana_varijabla>
  </DomainObject.Predmet.StrankaFormated>
  <DomainObject.Predmet.StrankaFormatedOIB>
    <izvorni_sadrzaj>  RH MF PU PODRUČNI URED OSIJEK zastupanog po punomoćniku ŽUPANIJSKO DRŽAVNO ODVJETNIŠTVO</izvorni_sadrzaj>
    <derivirana_varijabla naziv="DomainObject.Predmet.StrankaFormatedOIB_1">  RH MF PU PODRUČNI URED OSIJEK zastupanog po punomoćniku ŽUPANIJSKO DRŽAVNO ODVJETNIŠTVO</derivirana_varijabla>
  </DomainObject.Predmet.StrankaFormatedOIB>
  <DomainObject.Predmet.StrankaFormatedWithAdress>
    <izvorni_sadrzaj> RH MF PU PODRUČNI URED OSIJEK zastupanog po punomoćniku ŽUPANIJSKO DRŽAVNO ODVJETNIŠTVO</izvorni_sadrzaj>
    <derivirana_varijabla naziv="DomainObject.Predmet.StrankaFormatedWithAdress_1"> RH MF PU PODRUČNI URED OSIJEK zastupanog po punomoćniku ŽUPANIJSKO DRŽAVNO ODVJETNIŠTVO</derivirana_varijabla>
  </DomainObject.Predmet.StrankaFormatedWithAdress>
  <DomainObject.Predmet.StrankaFormatedWithAdressOIB>
    <izvorni_sadrzaj> RH MF PU PODRUČNI URED OSIJEK zastupanog po punomoćniku ŽUPANIJSKO DRŽAVNO ODVJETNIŠTVO</izvorni_sadrzaj>
    <derivirana_varijabla naziv="DomainObject.Predmet.StrankaFormatedWithAdressOIB_1"> RH MF PU PODRUČNI URED OSIJEK zastupanog po punomoćniku ŽUPANIJSKO DRŽAVNO ODVJETNIŠTVO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</izvorni_sadrzaj>
    <derivirana_varijabla naziv="DomainObject.Predmet.StrankaWithAdressOIB_1">RH MF PU PODRUČNI URED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</item>
    </izvorni_sadrzaj>
    <derivirana_varijabla naziv="DomainObject.Predmet.StrankaListFormated_1">
      <item>RH MF PU PODRUČNI URED OSIJEK zastupanog po punomoćniku ŽUPANIJSKO DRŽAVNO ODVJETNIŠTVO</item>
    </derivirana_varijabla>
  </DomainObject.Predmet.StrankaListFormated>
  <DomainObject.Predmet.StrankaListFormatedOIB>
    <izvorni_sadrzaj>
      <item>RH MF PU PODRUČNI URED OSIJEK zastupanog po punomoćniku ŽUPANIJSKO DRŽAVNO ODVJETNIŠTVO</item>
    </izvorni_sadrzaj>
    <derivirana_varijabla naziv="DomainObject.Predmet.StrankaListFormatedOIB_1">
      <item>RH MF PU PODRUČNI URED OSIJEK zastupanog po punomoćniku ŽUPANIJSKO DRŽAVNO ODVJETNIŠTVO</item>
    </derivirana_varijabla>
  </DomainObject.Predmet.StrankaListFormatedOIB>
  <DomainObject.Predmet.StrankaListFormatedWithAdress>
    <izvorni_sadrzaj>
      <item>RH MF PU PODRUČNI URED OSIJEK zastupanog po punomoćniku ŽUPANIJSKO DRŽAVNO ODVJETNIŠTVO</item>
    </izvorni_sadrzaj>
    <derivirana_varijabla naziv="DomainObject.Predmet.StrankaListFormatedWithAdress_1">
      <item>RH MF PU PODRUČNI URED OSIJEK zastupanog po punomoćniku ŽUPANIJSKO DRŽAVNO ODVJETNIŠTVO</item>
    </derivirana_varijabla>
  </DomainObject.Predmet.StrankaListFormatedWithAdress>
  <DomainObject.Predmet.StrankaListFormatedWithAdressOIB>
    <izvorni_sadrzaj>
      <item>RH MF PU PODRUČNI URED OSIJEK zastupanog po punomoćniku ŽUPANIJSKO DRŽAVNO ODVJETNIŠTVO</item>
    </izvorni_sadrzaj>
    <derivirana_varijabla naziv="DomainObject.Predmet.StrankaListFormatedWithAdressOIB_1">
      <item>RH MF PU PODRUČNI URED OSIJEK zastupanog po punomoćniku ŽUPANIJSKO DRŽAVNO ODVJETNIŠTVO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MAĐAREVIĆ društvo s ograničenom odgovornošću za unutarnju i vanjsku trgovinu zastupanog po punomoćniku Zvonko Kuna</item>
    </izvorni_sadrzaj>
    <derivirana_varijabla naziv="DomainObject.Predmet.ProtuStrankaListFormated_1">
      <item>MAĐAREVIĆ društvo s ograničenom odgovornošću za unutarnju i vanjsku trgovinu zastupanog po punomoćniku Zvonko Kuna</item>
    </derivirana_varijabla>
  </DomainObject.Predmet.ProtuStrankaListFormated>
  <DomainObject.Predmet.ProtuStrankaListFormatedOIB>
    <izvorni_sadrzaj>
      <item>MAĐAREVIĆ društvo s ograničenom odgovornošću za unutarnju i vanjsku trgovinu, OIB 14221984464 zastupanog po punomoćniku Zvonko Kuna</item>
    </izvorni_sadrzaj>
    <derivirana_varijabla naziv="DomainObject.Predmet.ProtuStrankaListFormatedOIB_1">
      <item>MAĐAREVIĆ društvo s ograničenom odgovornošću za unutarnju i vanjsku trgovinu, OIB 14221984464 zastupanog po punomoćniku Zvonko Kuna</item>
    </derivirana_varijabla>
  </DomainObject.Predmet.ProtuStrankaListFormatedOIB>
  <DomainObject.Predmet.ProtuStrankaListFormatedWithAdress>
    <izvorni_sadrzaj>
      <item>MAĐAREVIĆ društvo s ograničenom odgovornošću za unutarnju i vanjsku trgovinu, Školska 53, Satnica zastupanog po punomoćniku Zvonko Kuna</item>
    </izvorni_sadrzaj>
    <derivirana_varijabla naziv="DomainObject.Predmet.ProtuStrankaListFormatedWithAdress_1">
      <item>MAĐAREVIĆ društvo s ograničenom odgovornošću za unutarnju i vanjsku trgovinu, Školska 53, Satnica zastupanog po punomoćniku Zvonko Kuna</item>
    </derivirana_varijabla>
  </DomainObject.Predmet.ProtuStrankaListFormatedWithAdress>
  <DomainObject.Predmet.ProtuStrankaListFormatedWithAdressOIB>
    <izvorni_sadrzaj>
      <item>MAĐAREVIĆ društvo s ograničenom odgovornošću za unutarnju i vanjsku trgovinu, OIB 14221984464, Školska 53, Satnica zastupanog po punomoćniku Zvonko Kuna</item>
    </izvorni_sadrzaj>
    <derivirana_varijabla naziv="DomainObject.Predmet.ProtuStrankaListFormatedWithAdressOIB_1">
      <item>MAĐAREVIĆ društvo s ograničenom odgovornošću za unutarnju i vanjsku trgovinu, OIB 14221984464, Školska 53, Satnica zastupanog po punomoćniku Zvonko Kuna</item>
    </derivirana_varijabla>
  </DomainObject.Predmet.ProtuStrankaListFormatedWithAdressOIB>
  <DomainObject.Predmet.ProtuStrankaListNazivFormated>
    <izvorni_sadrzaj>
      <item>MAĐAREVIĆ društvo s ograničenom odgovornošću za unutarnju i vanjsku trgovinu</item>
    </izvorni_sadrzaj>
    <derivirana_varijabla naziv="DomainObject.Predmet.ProtuStrankaListNazivFormated_1">
      <item>MAĐAREVIĆ društvo s ograničenom odgovornošću za unutarnju i vanjsku trgovinu</item>
    </derivirana_varijabla>
  </DomainObject.Predmet.ProtuStrankaListNazivFormated>
  <DomainObject.Predmet.ProtuStrankaListNazivFormatedOIB>
    <izvorni_sadrzaj>
      <item>MAĐAREVIĆ društvo s ograničenom odgovornošću za unutarnju i vanjsku trgovinu, OIB 14221984464</item>
    </izvorni_sadrzaj>
    <derivirana_varijabla naziv="DomainObject.Predmet.ProtuStrankaListNazivFormatedOIB_1">
      <item>MAĐAREVIĆ društvo s ograničenom odgovornošću za unutarnju i vanjsku trgovinu, OIB 14221984464</item>
    </derivirana_varijabla>
  </DomainObject.Predmet.ProtuStrankaListNazivFormatedOIB>
  <DomainObject.Predmet.OstaliListFormated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izvorni_sadrzaj>
    <derivirana_varijabla naziv="DomainObject.Predmet.OstaliListFormated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derivirana_varijabla>
  </DomainObject.Predmet.OstaliListFormated>
  <DomainObject.Predmet.OstaliListFormatedOIB>
    <izvorni_sadrzaj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</item>
    </izvorni_sadrzaj>
    <derivirana_varijabla naziv="DomainObject.Predmet.OstaliListFormatedOIB_1"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</item>
    </derivirana_varijabla>
  </DomainObject.Predmet.OstaliListFormatedOIB>
  <DomainObject.Predmet.OstaliListFormatedWithAdress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izvorni_sadrzaj>
    <derivirana_varijabla naziv="DomainObject.Predmet.OstaliListFormatedWithAdress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derivirana_varijabla>
  </DomainObject.Predmet.OstaliListFormatedWithAdress>
  <DomainObject.Predmet.OstaliListFormatedWithAdressOIB>
    <izvorni_sadrzaj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99335812289, Risnjačka Ulica 10, 31431 Čepin</item>
    </izvorni_sadrzaj>
    <derivirana_varijabla naziv="DomainObject.Predmet.OstaliListFormatedWithAdressOIB_1"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99335812289, Risnjačka Ulica 10, 31431 Čepin</item>
    </derivirana_varijabla>
  </DomainObject.Predmet.OstaliListFormatedWithAdressOIB>
  <DomainObject.Predmet.OstaliListNazivFormated>
    <izvorni_sadrzaj>
      <item>ŽUPANIJSKO DRŽAVNO ODVJETNIŠTVO</item>
      <item>FINA RC OSIJEK</item>
      <item>Zvonko Kuna</item>
      <item>oglasna ploča- MAĐAREVIĆ d.o.o. SATNICA</item>
      <item>Živka Posavac</item>
    </izvorni_sadrzaj>
    <derivirana_varijabla naziv="DomainObject.Predmet.OstaliListNazivFormated_1">
      <item>ŽUPANIJSKO DRŽAVNO ODVJETNIŠTVO</item>
      <item>FINA RC OSIJEK</item>
      <item>Zvonko Kuna</item>
      <item>oglasna ploča- MAĐAREVIĆ d.o.o. SATNICA</item>
      <item>Živka Posavac</item>
    </derivirana_varijabla>
  </DomainObject.Predmet.OstaliListNazivFormated>
  <DomainObject.Predmet.OstaliListNazivFormatedOIB>
    <izvorni_sadrzaj>
      <item>ŽUPANIJSKO DRŽAVNO ODVJETNIŠTVO</item>
      <item>FINA RC OSIJEK, OIB 85821130368</item>
      <item>Zvonko Kuna</item>
      <item>oglasna ploča- MAĐAREVIĆ d.o.o. SATNICA</item>
      <item>Živka Posavac, OIB 99335812289</item>
    </izvorni_sadrzaj>
    <derivirana_varijabla naziv="DomainObject.Predmet.OstaliListNazivFormatedOIB_1">
      <item>ŽUPANIJSKO DRŽAVNO ODVJETNIŠTVO</item>
      <item>FINA RC OSIJEK, OIB 85821130368</item>
      <item>Zvonko Kuna</item>
      <item>oglasna ploča- MAĐAREVIĆ d.o.o. SATNICA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MAĐAREVIĆ društvo s ograničenom odgovornošću za unutarnju i vanjsku trgovinu</izvorni_sadrzaj>
    <derivirana_varijabla naziv="DomainObject.Predmet.ProtustrankaIDrugi_1">MAĐAREVIĆ društvo s ograničenom odgovornošću za unutarnju i vanjsku trgovinu</derivirana_varijabla>
  </DomainObject.Predmet.ProtustrankaIDrugi>
  <DomainObject.Predmet.StrankaIDrugiAdressOIB>
    <izvorni_sadrzaj>RH MF PU PODRUČNI URED OSIJEK</izvorni_sadrzaj>
    <derivirana_varijabla naziv="DomainObject.Predmet.StrankaIDrugiAdressOIB_1">RH MF PU PODRUČNI URED OSIJEK</derivirana_varijabla>
  </DomainObject.Predmet.StrankaIDrugiAdressOIB>
  <DomainObject.Predmet.ProtustrankaIDrugiAdressOIB>
    <izvorni_sadrzaj>MAĐAREVIĆ društvo s ograničenom odgovornošću za unutarnju i vanjsku trgovinu, OIB 14221984464, Školska 53, Satnica</izvorni_sadrzaj>
    <derivirana_varijabla naziv="DomainObject.Predmet.ProtustrankaIDrugiAdressOIB_1">MAĐAREVIĆ društvo s ograničenom odgovornošću za unutarnju i vanjsku trgovinu, OIB 14221984464, Školska 53, Satnica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izvorni_sadrzaj>
    <derivirana_varijabla naziv="DomainObject.Predmet.SudioniciListNaziv_1"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derivirana_varijabla>
  </DomainObject.Predmet.SudioniciListNaziv>
  <DomainObject.Predmet.SudioniciListAdressOIB>
    <izvorni_sadrzaj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</item>
      <item>oglasna ploča- MAĐAREVIĆ d.o.o. SATNICA</item>
      <item>Živka Posavac, OIB 99335812289, Risnjačka Ulica 10,31431 Čepin</item>
    </izvorni_sadrzaj>
    <derivirana_varijabla naziv="DomainObject.Predmet.SudioniciListAdressOIB_1"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</item>
      <item>oglasna ploča- MAĐAREVIĆ d.o.o. SATNICA</item>
      <item>Živka Posavac, OIB 99335812289, Risnjačka Ulica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14221984464</item>
      <item>, OIB null</item>
      <item>, OIB null</item>
      <item>, OIB 85821130368</item>
      <item>, OIB null</item>
      <item>, OIB null</item>
      <item>, OIB 99335812289</item>
    </izvorni_sadrzaj>
    <derivirana_varijabla naziv="DomainObject.Predmet.SudioniciListNazivOIB_1">
      <item>, OIB 14221984464</item>
      <item>, OIB null</item>
      <item>, OIB null</item>
      <item>, OIB 85821130368</item>
      <item>, OIB null</item>
      <item>, OIB null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2BABCA-E7DF-42D8-9F22-7C43D73B37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1596</properties:Words>
  <properties:Characters>8619</properties:Characters>
  <properties:Lines>256</properties:Lines>
  <properties:Paragraphs>82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10543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2017-06-02T08:36:00Z</dcterms:created>
  <dc:creator>Korisnik</dc:creator>
  <cp:lastModifiedBy>Danijela Sekulić</cp:lastModifiedBy>
  <cp:lastPrinted>2017-06-02T08:35:00Z</cp:lastPrinted>
  <dcterms:modified xmlns:xsi="http://www.w3.org/2001/XMLSchema-instance" xsi:type="dcterms:W3CDTF">2017-06-02T08:36:00Z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