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1ba2" w14:paraId="bf81ba2" w:rsidRDefault="00E823A8" w:rsidP="00E823A8" w:rsidR="00B14284" w:rsidRPr="00CE4AF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E4AF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E4AF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E4AF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E4AF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4AFB" w:rsidP="007145AD" w:rsidR="00CE4AFB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B0BE9">
        <w:rPr>
          <w:rFonts w:cs="Times New Roman" w:hAnsi="Times New Roman" w:ascii="Times New Roman"/>
          <w:sz w:val="24"/>
          <w:szCs w:val="24"/>
        </w:rPr>
        <w:t xml:space="preserve"> </w:t>
      </w:r>
      <w:r w:rsidRPr="00CE4AF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CE4AFB" w:rsidR="007145AD" w:rsidRPr="00CE4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F54AB" w:rsidRPr="00CE4AFB">
        <w:rPr>
          <w:rFonts w:cs="Times New Roman" w:hAnsi="Times New Roman" w:ascii="Times New Roman"/>
          <w:sz w:val="24"/>
          <w:szCs w:val="24"/>
        </w:rPr>
        <w:t>PROFI SKELE društvo s ograničenom odgovornošću za građenje i usluge Rijeka</w:t>
      </w:r>
      <w:r w:rsidR="00CE4AFB">
        <w:rPr>
          <w:rFonts w:cs="Times New Roman" w:hAnsi="Times New Roman" w:ascii="Times New Roman"/>
          <w:sz w:val="24"/>
          <w:szCs w:val="24"/>
        </w:rPr>
        <w:t>,</w:t>
      </w:r>
      <w:r w:rsidR="001F54AB" w:rsidRPr="00CE4AFB">
        <w:rPr>
          <w:rFonts w:cs="Times New Roman" w:hAnsi="Times New Roman" w:ascii="Times New Roman"/>
          <w:sz w:val="24"/>
          <w:szCs w:val="24"/>
        </w:rPr>
        <w:t xml:space="preserve"> Podpinjol 41 ( MBS 040277540 – OIB 21285908993 )</w:t>
      </w:r>
      <w:r w:rsidR="00627D19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E4AFB">
        <w:rPr>
          <w:rFonts w:cs="Times New Roman" w:hAnsi="Times New Roman" w:ascii="Times New Roman"/>
          <w:sz w:val="24"/>
          <w:szCs w:val="24"/>
        </w:rPr>
        <w:t>dana</w:t>
      </w:r>
      <w:r w:rsidR="00A24B6C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="00CE4AFB">
        <w:rPr>
          <w:rFonts w:cs="Times New Roman" w:hAnsi="Times New Roman" w:ascii="Times New Roman"/>
          <w:sz w:val="24"/>
          <w:szCs w:val="24"/>
        </w:rPr>
        <w:t>26</w:t>
      </w:r>
      <w:r w:rsidR="0032181B" w:rsidRPr="00CE4AFB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2016. </w:t>
      </w:r>
      <w:r w:rsidRPr="00CE4AF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I.</w:t>
      </w:r>
      <w:r w:rsidRPr="00CE4AFB">
        <w:rPr>
          <w:rFonts w:cs="Times New Roman" w:hAnsi="Times New Roman" w:ascii="Times New Roman"/>
          <w:sz w:val="24"/>
          <w:szCs w:val="24"/>
        </w:rPr>
        <w:tab/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F54AB" w:rsidRPr="00CE4AFB">
        <w:rPr>
          <w:rFonts w:cs="Times New Roman" w:hAnsi="Times New Roman" w:ascii="Times New Roman"/>
          <w:sz w:val="24"/>
          <w:szCs w:val="24"/>
        </w:rPr>
        <w:t>PROFI SKELE društvo s ograničenom odgovornošću za građenje i usluge Rijeka</w:t>
      </w:r>
      <w:r w:rsidR="00D074D7">
        <w:rPr>
          <w:rFonts w:cs="Times New Roman" w:hAnsi="Times New Roman" w:ascii="Times New Roman"/>
          <w:sz w:val="24"/>
          <w:szCs w:val="24"/>
        </w:rPr>
        <w:t>,</w:t>
      </w:r>
      <w:r w:rsidR="001F54AB" w:rsidRPr="00CE4AFB">
        <w:rPr>
          <w:rFonts w:cs="Times New Roman" w:hAnsi="Times New Roman" w:ascii="Times New Roman"/>
          <w:sz w:val="24"/>
          <w:szCs w:val="24"/>
        </w:rPr>
        <w:t xml:space="preserve"> Podpinjol 41 ( MBS 040277540 – OIB 21285908993 )</w:t>
      </w:r>
      <w:r w:rsidR="007145AD" w:rsidRPr="00CE4AFB">
        <w:rPr>
          <w:rFonts w:cs="Times New Roman" w:hAnsi="Times New Roman" w:ascii="Times New Roman"/>
          <w:sz w:val="24"/>
          <w:szCs w:val="24"/>
        </w:rPr>
        <w:t>.</w:t>
      </w:r>
      <w:r w:rsidR="00B14284" w:rsidRPr="00CE4AF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E4AFB">
        <w:rPr>
          <w:rFonts w:cs="Times New Roman" w:hAnsi="Times New Roman" w:ascii="Times New Roman"/>
          <w:sz w:val="24"/>
          <w:szCs w:val="24"/>
        </w:rPr>
        <w:t>26</w:t>
      </w:r>
      <w:r w:rsidR="0032181B" w:rsidRPr="00CE4AFB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CE4AFB">
        <w:rPr>
          <w:rFonts w:cs="Times New Roman" w:hAnsi="Times New Roman" w:ascii="Times New Roman"/>
          <w:sz w:val="24"/>
          <w:szCs w:val="24"/>
        </w:rPr>
        <w:t>. u</w:t>
      </w:r>
      <w:r w:rsidR="00CE4AFB">
        <w:rPr>
          <w:rFonts w:cs="Times New Roman" w:hAnsi="Times New Roman" w:ascii="Times New Roman"/>
          <w:sz w:val="24"/>
          <w:szCs w:val="24"/>
        </w:rPr>
        <w:t xml:space="preserve"> 11,35 </w:t>
      </w:r>
      <w:r w:rsidR="00B14284" w:rsidRPr="00CE4AFB">
        <w:rPr>
          <w:rFonts w:cs="Times New Roman" w:hAnsi="Times New Roman" w:ascii="Times New Roman"/>
          <w:sz w:val="24"/>
          <w:szCs w:val="24"/>
        </w:rPr>
        <w:t>sati, kad</w:t>
      </w:r>
      <w:r w:rsidR="00CE4AF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E4AF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E4AFB" w:rsidR="00BA2032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II.</w:t>
      </w:r>
      <w:r w:rsidR="00F719CD" w:rsidRPr="00CE4AFB">
        <w:rPr>
          <w:rFonts w:cs="Times New Roman" w:hAnsi="Times New Roman" w:ascii="Times New Roman"/>
          <w:sz w:val="24"/>
          <w:szCs w:val="24"/>
        </w:rPr>
        <w:tab/>
      </w:r>
      <w:r w:rsidRPr="00CE4AF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64690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="00CE4AFB" w:rsidRPr="00CE4AFB">
        <w:rPr>
          <w:rFonts w:cs="Times New Roman" w:hAnsi="Times New Roman" w:ascii="Times New Roman"/>
          <w:sz w:val="24"/>
          <w:szCs w:val="24"/>
        </w:rPr>
        <w:t xml:space="preserve">Dinka </w:t>
      </w:r>
      <w:r w:rsidR="00264690" w:rsidRPr="00CE4AFB">
        <w:rPr>
          <w:rFonts w:cs="Times New Roman" w:hAnsi="Times New Roman" w:ascii="Times New Roman"/>
          <w:sz w:val="24"/>
          <w:szCs w:val="24"/>
        </w:rPr>
        <w:t xml:space="preserve">Trumbić </w:t>
      </w:r>
      <w:r w:rsidR="00CE4AFB">
        <w:rPr>
          <w:rFonts w:cs="Times New Roman" w:hAnsi="Times New Roman" w:ascii="Times New Roman"/>
          <w:sz w:val="24"/>
          <w:szCs w:val="24"/>
        </w:rPr>
        <w:t xml:space="preserve">(OIB </w:t>
      </w:r>
      <w:r w:rsidR="00264690" w:rsidRPr="00CE4AFB">
        <w:rPr>
          <w:rFonts w:cs="Times New Roman" w:hAnsi="Times New Roman" w:ascii="Times New Roman"/>
          <w:sz w:val="24"/>
          <w:szCs w:val="24"/>
        </w:rPr>
        <w:t>43468134790</w:t>
      </w:r>
      <w:r w:rsidR="00CE4AFB">
        <w:rPr>
          <w:rFonts w:cs="Times New Roman" w:hAnsi="Times New Roman" w:ascii="Times New Roman"/>
          <w:sz w:val="24"/>
          <w:szCs w:val="24"/>
        </w:rPr>
        <w:t>)</w:t>
      </w:r>
      <w:r w:rsidR="00264690" w:rsidRPr="00CE4AFB">
        <w:rPr>
          <w:rFonts w:cs="Times New Roman" w:hAnsi="Times New Roman" w:ascii="Times New Roman"/>
          <w:sz w:val="24"/>
          <w:szCs w:val="24"/>
        </w:rPr>
        <w:t xml:space="preserve">, </w:t>
      </w:r>
      <w:r w:rsidR="00CE4AFB">
        <w:rPr>
          <w:rFonts w:cs="Times New Roman" w:hAnsi="Times New Roman" w:ascii="Times New Roman"/>
          <w:sz w:val="24"/>
          <w:szCs w:val="24"/>
        </w:rPr>
        <w:t>Lovretska 10, Split.</w:t>
      </w:r>
    </w:p>
    <w:p w:rsidRDefault="00BA2032" w:rsidP="00BA2032" w:rsidR="00BA2032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III.</w:t>
      </w:r>
      <w:r w:rsidR="00F719CD" w:rsidRPr="00CE4AFB">
        <w:rPr>
          <w:rFonts w:cs="Times New Roman" w:hAnsi="Times New Roman" w:ascii="Times New Roman"/>
          <w:sz w:val="24"/>
          <w:szCs w:val="24"/>
        </w:rPr>
        <w:tab/>
      </w:r>
      <w:r w:rsidRPr="00CE4AF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F54AB" w:rsidRPr="00CE4AFB">
        <w:rPr>
          <w:rFonts w:cs="Times New Roman" w:hAnsi="Times New Roman" w:ascii="Times New Roman"/>
          <w:sz w:val="24"/>
          <w:szCs w:val="24"/>
        </w:rPr>
        <w:t>PROFI SKELE društvo s ograničenom odgovornošću za građenje i usluge Rijeka</w:t>
      </w:r>
      <w:r w:rsidR="00D074D7">
        <w:rPr>
          <w:rFonts w:cs="Times New Roman" w:hAnsi="Times New Roman" w:ascii="Times New Roman"/>
          <w:sz w:val="24"/>
          <w:szCs w:val="24"/>
        </w:rPr>
        <w:t>,</w:t>
      </w:r>
      <w:r w:rsidR="001F54AB" w:rsidRPr="00CE4AFB">
        <w:rPr>
          <w:rFonts w:cs="Times New Roman" w:hAnsi="Times New Roman" w:ascii="Times New Roman"/>
          <w:sz w:val="24"/>
          <w:szCs w:val="24"/>
        </w:rPr>
        <w:t xml:space="preserve"> Podpinjol 41 ( MBS 040277540 – OIB 21285908993 )</w:t>
      </w:r>
      <w:r w:rsidR="00956D5A" w:rsidRPr="00CE4AFB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I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E4AF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E4AF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E4AFB">
        <w:rPr>
          <w:rFonts w:cs="Times New Roman" w:hAnsi="Times New Roman" w:ascii="Times New Roman"/>
          <w:sz w:val="24"/>
          <w:szCs w:val="24"/>
        </w:rPr>
        <w:t>registra</w:t>
      </w:r>
      <w:r w:rsidR="00A77972" w:rsidRPr="00CE4AF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V.</w:t>
      </w:r>
      <w:r w:rsidR="00F719CD" w:rsidRPr="00CE4AF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E4AF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E4AFB">
        <w:rPr>
          <w:rFonts w:cs="Times New Roman" w:hAnsi="Times New Roman" w:ascii="Times New Roman"/>
          <w:sz w:val="24"/>
          <w:szCs w:val="24"/>
        </w:rPr>
        <w:t xml:space="preserve">će se </w:t>
      </w:r>
      <w:r w:rsidRPr="00CE4AF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E4AF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E4AFB" w:rsidP="009449B3" w:rsidR="009449B3" w:rsidRPr="00CE4AF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E4AF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E4AF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E4AFB">
        <w:rPr>
          <w:rFonts w:cs="Times New Roman" w:hAnsi="Times New Roman" w:ascii="Times New Roman"/>
          <w:sz w:val="24"/>
          <w:szCs w:val="24"/>
        </w:rPr>
        <w:t>temelj</w:t>
      </w:r>
      <w:r w:rsidR="00636FCE" w:rsidRPr="00CE4AF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E4AF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E4AF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E4AF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F54AB" w:rsidRPr="00CE4AFB">
        <w:rPr>
          <w:rFonts w:cs="Times New Roman" w:hAnsi="Times New Roman" w:ascii="Times New Roman"/>
          <w:sz w:val="24"/>
          <w:szCs w:val="24"/>
        </w:rPr>
        <w:t>PROFI SKELE d</w:t>
      </w:r>
      <w:r w:rsidR="009D0FAB" w:rsidRPr="00CE4AFB">
        <w:rPr>
          <w:rFonts w:cs="Times New Roman" w:hAnsi="Times New Roman" w:ascii="Times New Roman"/>
          <w:sz w:val="24"/>
          <w:szCs w:val="24"/>
        </w:rPr>
        <w:t xml:space="preserve">.o.o. </w:t>
      </w:r>
      <w:r w:rsidR="001F54AB" w:rsidRPr="00CE4AFB">
        <w:rPr>
          <w:rFonts w:cs="Times New Roman" w:hAnsi="Times New Roman" w:ascii="Times New Roman"/>
          <w:sz w:val="24"/>
          <w:szCs w:val="24"/>
        </w:rPr>
        <w:t>Rijeka</w:t>
      </w:r>
      <w:r w:rsidR="00D074D7">
        <w:rPr>
          <w:rFonts w:cs="Times New Roman" w:hAnsi="Times New Roman" w:ascii="Times New Roman"/>
          <w:sz w:val="24"/>
          <w:szCs w:val="24"/>
        </w:rPr>
        <w:t>,</w:t>
      </w:r>
      <w:r w:rsidR="001F54AB" w:rsidRPr="00CE4AFB">
        <w:rPr>
          <w:rFonts w:cs="Times New Roman" w:hAnsi="Times New Roman" w:ascii="Times New Roman"/>
          <w:sz w:val="24"/>
          <w:szCs w:val="24"/>
        </w:rPr>
        <w:t xml:space="preserve"> Podpinjol 41 (</w:t>
      </w:r>
      <w:r w:rsidR="009D0FAB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="001F54AB" w:rsidRPr="00CE4AFB">
        <w:rPr>
          <w:rFonts w:cs="Times New Roman" w:hAnsi="Times New Roman" w:ascii="Times New Roman"/>
          <w:sz w:val="24"/>
          <w:szCs w:val="24"/>
        </w:rPr>
        <w:t>OIB 21285908993 )</w:t>
      </w:r>
      <w:r w:rsidR="002D6A52" w:rsidRPr="00CE4AFB">
        <w:rPr>
          <w:rFonts w:cs="Times New Roman" w:hAnsi="Times New Roman" w:ascii="Times New Roman"/>
          <w:sz w:val="24"/>
          <w:szCs w:val="24"/>
        </w:rPr>
        <w:t>.</w:t>
      </w:r>
      <w:r w:rsidR="00636FCE" w:rsidRPr="00CE4AFB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CE4AF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E4AFB">
        <w:rPr>
          <w:rFonts w:cs="Times New Roman" w:hAnsi="Times New Roman" w:ascii="Times New Roman"/>
          <w:sz w:val="24"/>
          <w:szCs w:val="24"/>
        </w:rPr>
        <w:t>nave</w:t>
      </w:r>
      <w:r w:rsidR="00636FCE" w:rsidRPr="00CE4AFB">
        <w:rPr>
          <w:rFonts w:cs="Times New Roman" w:hAnsi="Times New Roman" w:ascii="Times New Roman"/>
          <w:sz w:val="24"/>
          <w:szCs w:val="24"/>
        </w:rPr>
        <w:t>o</w:t>
      </w:r>
      <w:r w:rsidR="00E15BD0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E4AF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E4AFB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CE4AFB">
        <w:rPr>
          <w:rFonts w:cs="Times New Roman" w:hAnsi="Times New Roman" w:ascii="Times New Roman"/>
          <w:sz w:val="24"/>
          <w:szCs w:val="24"/>
        </w:rPr>
        <w:t xml:space="preserve">odnosno </w:t>
      </w:r>
      <w:r w:rsidR="001F54AB" w:rsidRPr="00CE4AFB">
        <w:rPr>
          <w:rFonts w:cs="Times New Roman" w:hAnsi="Times New Roman" w:ascii="Times New Roman"/>
          <w:sz w:val="24"/>
          <w:szCs w:val="24"/>
        </w:rPr>
        <w:t xml:space="preserve">566 </w:t>
      </w:r>
      <w:r w:rsidR="0020011C" w:rsidRPr="00CE4AFB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074D7">
        <w:rPr>
          <w:rFonts w:cs="Times New Roman" w:hAnsi="Times New Roman" w:ascii="Times New Roman"/>
          <w:color w:val="000000"/>
          <w:sz w:val="24"/>
          <w:szCs w:val="24"/>
        </w:rPr>
        <w:t xml:space="preserve">150.811,56 </w:t>
      </w:r>
      <w:r w:rsidR="00D074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O</w:t>
      </w:r>
      <w:r w:rsidR="00F719CD" w:rsidRPr="00CE4AFB">
        <w:rPr>
          <w:rFonts w:cs="Times New Roman" w:hAnsi="Times New Roman" w:ascii="Times New Roman"/>
          <w:sz w:val="24"/>
          <w:szCs w:val="24"/>
        </w:rPr>
        <w:t>dredb</w:t>
      </w:r>
      <w:r w:rsidRPr="00CE4AF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E4AF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E4AF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E4AFB">
        <w:rPr>
          <w:rFonts w:cs="Times New Roman" w:hAnsi="Times New Roman" w:ascii="Times New Roman"/>
          <w:sz w:val="24"/>
          <w:szCs w:val="24"/>
        </w:rPr>
        <w:t>ukl</w:t>
      </w:r>
      <w:r w:rsidR="000733E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E4AF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E4AFB">
        <w:rPr>
          <w:rFonts w:cs="Times New Roman" w:hAnsi="Times New Roman" w:ascii="Times New Roman"/>
          <w:sz w:val="24"/>
          <w:szCs w:val="24"/>
        </w:rPr>
        <w:t xml:space="preserve">je </w:t>
      </w:r>
      <w:r w:rsidRPr="00CE4AF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E4AFB">
        <w:rPr>
          <w:rFonts w:cs="Times New Roman" w:hAnsi="Times New Roman" w:ascii="Times New Roman"/>
          <w:sz w:val="24"/>
          <w:szCs w:val="24"/>
        </w:rPr>
        <w:t>pribav</w:t>
      </w:r>
      <w:r w:rsidR="009449B3" w:rsidRPr="00CE4AFB">
        <w:rPr>
          <w:rFonts w:cs="Times New Roman" w:hAnsi="Times New Roman" w:ascii="Times New Roman"/>
          <w:sz w:val="24"/>
          <w:szCs w:val="24"/>
        </w:rPr>
        <w:t xml:space="preserve">io </w:t>
      </w:r>
      <w:r w:rsidRPr="00CE4AF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E4AF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E4AF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Pr="00CE4AF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E4AF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E4AF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E4AFB">
        <w:rPr>
          <w:rFonts w:cs="Times New Roman" w:hAnsi="Times New Roman" w:ascii="Times New Roman"/>
          <w:sz w:val="24"/>
          <w:szCs w:val="24"/>
        </w:rPr>
        <w:t xml:space="preserve">, </w:t>
      </w:r>
      <w:r w:rsidRPr="00CE4AFB">
        <w:rPr>
          <w:rFonts w:cs="Times New Roman" w:hAnsi="Times New Roman" w:ascii="Times New Roman"/>
          <w:sz w:val="24"/>
          <w:szCs w:val="24"/>
        </w:rPr>
        <w:t>te potvrd</w:t>
      </w:r>
      <w:r w:rsidR="009449B3" w:rsidRPr="00CE4AFB">
        <w:rPr>
          <w:rFonts w:cs="Times New Roman" w:hAnsi="Times New Roman" w:ascii="Times New Roman"/>
          <w:sz w:val="24"/>
          <w:szCs w:val="24"/>
        </w:rPr>
        <w:t>u</w:t>
      </w:r>
      <w:r w:rsidR="000733E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E4AF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Pr="00CE4AFB">
        <w:rPr>
          <w:rFonts w:cs="Times New Roman" w:hAnsi="Times New Roman" w:ascii="Times New Roman"/>
          <w:sz w:val="24"/>
          <w:szCs w:val="24"/>
        </w:rPr>
        <w:t xml:space="preserve">( list </w:t>
      </w:r>
      <w:r w:rsidR="002D6A52" w:rsidRPr="00CE4AFB">
        <w:rPr>
          <w:rFonts w:cs="Times New Roman" w:hAnsi="Times New Roman" w:ascii="Times New Roman"/>
          <w:sz w:val="24"/>
          <w:szCs w:val="24"/>
        </w:rPr>
        <w:t>7</w:t>
      </w:r>
      <w:r w:rsidR="006E15DC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Pr="00CE4AF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E4AF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E4AFB">
        <w:rPr>
          <w:rFonts w:cs="Times New Roman" w:hAnsi="Times New Roman" w:ascii="Times New Roman"/>
          <w:sz w:val="24"/>
          <w:szCs w:val="24"/>
        </w:rPr>
        <w:t xml:space="preserve">članka </w:t>
      </w:r>
      <w:r w:rsidR="000733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E4AF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E4AF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E4AFB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CE4AFB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CE4AFB">
        <w:rPr>
          <w:rFonts w:cs="Times New Roman" w:hAnsi="Times New Roman" w:ascii="Times New Roman"/>
          <w:sz w:val="24"/>
          <w:szCs w:val="24"/>
        </w:rPr>
        <w:t>201</w:t>
      </w:r>
      <w:r w:rsidR="004D4904" w:rsidRPr="00CE4AFB">
        <w:rPr>
          <w:rFonts w:cs="Times New Roman" w:hAnsi="Times New Roman" w:ascii="Times New Roman"/>
          <w:sz w:val="24"/>
          <w:szCs w:val="24"/>
        </w:rPr>
        <w:t>6</w:t>
      </w:r>
      <w:r w:rsidR="00636FCE" w:rsidRPr="00CE4AFB">
        <w:rPr>
          <w:rFonts w:cs="Times New Roman" w:hAnsi="Times New Roman" w:ascii="Times New Roman"/>
          <w:sz w:val="24"/>
          <w:szCs w:val="24"/>
        </w:rPr>
        <w:t xml:space="preserve">.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E4AFB">
        <w:rPr>
          <w:rFonts w:cs="Times New Roman" w:hAnsi="Times New Roman" w:ascii="Times New Roman"/>
          <w:sz w:val="24"/>
          <w:szCs w:val="24"/>
        </w:rPr>
        <w:t>sob</w:t>
      </w:r>
      <w:r w:rsidRPr="00CE4AFB">
        <w:rPr>
          <w:rFonts w:cs="Times New Roman" w:hAnsi="Times New Roman" w:ascii="Times New Roman"/>
          <w:sz w:val="24"/>
          <w:szCs w:val="24"/>
        </w:rPr>
        <w:t>e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E4AFB">
        <w:rPr>
          <w:rFonts w:cs="Times New Roman" w:hAnsi="Times New Roman" w:ascii="Times New Roman"/>
          <w:sz w:val="24"/>
          <w:szCs w:val="24"/>
        </w:rPr>
        <w:t>e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E4AF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u </w:t>
      </w:r>
      <w:r w:rsidRPr="00CE4AF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E4AFB">
        <w:rPr>
          <w:rFonts w:cs="Times New Roman" w:hAnsi="Times New Roman" w:ascii="Times New Roman"/>
          <w:sz w:val="24"/>
          <w:szCs w:val="24"/>
        </w:rPr>
        <w:t>dostavi</w:t>
      </w:r>
      <w:r w:rsidRPr="00CE4AFB">
        <w:rPr>
          <w:rFonts w:cs="Times New Roman" w:hAnsi="Times New Roman" w:ascii="Times New Roman"/>
          <w:sz w:val="24"/>
          <w:szCs w:val="24"/>
        </w:rPr>
        <w:t>l</w:t>
      </w:r>
      <w:r w:rsidR="000733E4">
        <w:rPr>
          <w:rFonts w:cs="Times New Roman" w:hAnsi="Times New Roman" w:ascii="Times New Roman"/>
          <w:sz w:val="24"/>
          <w:szCs w:val="24"/>
        </w:rPr>
        <w:t>e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E4AF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E4AF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E4AFB">
        <w:rPr>
          <w:rFonts w:cs="Times New Roman" w:hAnsi="Times New Roman" w:ascii="Times New Roman"/>
          <w:sz w:val="24"/>
          <w:szCs w:val="24"/>
        </w:rPr>
        <w:t xml:space="preserve">anku </w:t>
      </w:r>
      <w:r w:rsidRPr="00CE4AF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E4AF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E4AFB">
        <w:rPr>
          <w:rFonts w:cs="Times New Roman" w:hAnsi="Times New Roman" w:ascii="Times New Roman"/>
          <w:sz w:val="24"/>
          <w:szCs w:val="24"/>
        </w:rPr>
        <w:t>S</w:t>
      </w:r>
      <w:r w:rsidR="000733E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E4AFB">
        <w:rPr>
          <w:rFonts w:cs="Times New Roman" w:hAnsi="Times New Roman" w:ascii="Times New Roman"/>
          <w:sz w:val="24"/>
          <w:szCs w:val="24"/>
        </w:rPr>
        <w:t xml:space="preserve">ima </w:t>
      </w:r>
      <w:r w:rsidRPr="00CE4AFB">
        <w:rPr>
          <w:rFonts w:cs="Times New Roman" w:hAnsi="Times New Roman" w:ascii="Times New Roman"/>
          <w:sz w:val="24"/>
          <w:szCs w:val="24"/>
        </w:rPr>
        <w:t>smatra</w:t>
      </w:r>
      <w:r w:rsidR="00752DB4" w:rsidRPr="00CE4AFB">
        <w:rPr>
          <w:rFonts w:cs="Times New Roman" w:hAnsi="Times New Roman" w:ascii="Times New Roman"/>
          <w:sz w:val="24"/>
          <w:szCs w:val="24"/>
        </w:rPr>
        <w:t xml:space="preserve">ti </w:t>
      </w:r>
      <w:r w:rsidRPr="00CE4AF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E4AF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E4AFB">
        <w:rPr>
          <w:rFonts w:cs="Times New Roman" w:hAnsi="Times New Roman" w:ascii="Times New Roman"/>
          <w:sz w:val="24"/>
          <w:szCs w:val="24"/>
        </w:rPr>
        <w:t xml:space="preserve">sud </w:t>
      </w:r>
      <w:r w:rsidR="000733E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733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E4AF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E4AFB">
        <w:rPr>
          <w:rFonts w:cs="Times New Roman" w:hAnsi="Times New Roman" w:ascii="Times New Roman"/>
          <w:sz w:val="24"/>
          <w:szCs w:val="24"/>
        </w:rPr>
        <w:t>čl</w:t>
      </w:r>
      <w:r w:rsidR="00C31028" w:rsidRPr="00CE4AF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E4AFB">
        <w:rPr>
          <w:rFonts w:cs="Times New Roman" w:hAnsi="Times New Roman" w:ascii="Times New Roman"/>
          <w:sz w:val="24"/>
          <w:szCs w:val="24"/>
        </w:rPr>
        <w:t>132. SZ</w:t>
      </w:r>
      <w:r w:rsidR="00C31028" w:rsidRPr="00CE4AF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E4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733E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E4AFB">
        <w:rPr>
          <w:rFonts w:cs="Times New Roman" w:hAnsi="Times New Roman" w:ascii="Times New Roman"/>
          <w:sz w:val="24"/>
          <w:szCs w:val="24"/>
        </w:rPr>
        <w:t>SZ odluč</w:t>
      </w:r>
      <w:r w:rsidRPr="00CE4AF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E4AF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E4A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E4AF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3059A">
        <w:rPr>
          <w:rFonts w:cs="Times New Roman" w:hAnsi="Times New Roman" w:ascii="Times New Roman"/>
          <w:sz w:val="24"/>
          <w:szCs w:val="24"/>
        </w:rPr>
        <w:t>26</w:t>
      </w:r>
      <w:r w:rsidR="0032181B" w:rsidRPr="00CE4AFB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CE4AF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D3059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E4AF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3059A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E4AF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3059A" w:rsidP="00D3059A" w:rsidR="007145AD" w:rsidRPr="00CE4AF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E4AF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E4AF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E4A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E4AFB">
      <w:pPr>
        <w:jc w:val="both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CE4AF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I.</w:t>
      </w:r>
      <w:r w:rsidRPr="00CE4AFB">
        <w:rPr>
          <w:rFonts w:cs="Times New Roman" w:hAnsi="Times New Roman" w:ascii="Times New Roman"/>
          <w:sz w:val="24"/>
          <w:szCs w:val="24"/>
        </w:rPr>
        <w:tab/>
      </w:r>
      <w:r w:rsidR="007145AD" w:rsidRPr="00CE4AF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1. </w:t>
      </w:r>
      <w:r w:rsidRPr="00CE4AF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2.</w:t>
      </w:r>
      <w:r w:rsidRPr="00CE4AF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-</w:t>
      </w:r>
      <w:r w:rsidRPr="00CE4AF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-</w:t>
      </w:r>
      <w:r w:rsidRPr="00CE4AF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-</w:t>
      </w:r>
      <w:r w:rsidRPr="00CE4AF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-</w:t>
      </w:r>
      <w:r w:rsidRPr="00CE4AF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-</w:t>
      </w:r>
      <w:r w:rsidRPr="00CE4AF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>3.</w:t>
      </w:r>
      <w:r w:rsidRPr="00CE4AF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E4AFB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E4AFB">
        <w:rPr>
          <w:rFonts w:cs="Times New Roman" w:hAnsi="Times New Roman" w:ascii="Times New Roman"/>
          <w:sz w:val="24"/>
          <w:szCs w:val="24"/>
        </w:rPr>
        <w:t>r</w:t>
      </w:r>
      <w:r w:rsidRPr="00CE4AFB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CE4AFB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CE4AFB">
        <w:rPr>
          <w:rFonts w:cs="Times New Roman" w:hAnsi="Times New Roman" w:ascii="Times New Roman"/>
          <w:sz w:val="24"/>
          <w:szCs w:val="24"/>
        </w:rPr>
        <w:t xml:space="preserve">po </w:t>
      </w:r>
      <w:r w:rsidRPr="00CE4AF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E4AFB">
      <w:pPr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CE4AFB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CE4AFB">
        <w:rPr>
          <w:rFonts w:cs="Times New Roman" w:hAnsi="Times New Roman" w:ascii="Times New Roman"/>
          <w:sz w:val="24"/>
          <w:szCs w:val="24"/>
        </w:rPr>
        <w:t>2016</w:t>
      </w:r>
      <w:r w:rsidRPr="00CE4AFB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CE4AFB">
      <w:pPr>
        <w:rPr>
          <w:rFonts w:cs="Times New Roman" w:hAnsi="Times New Roman" w:ascii="Times New Roman"/>
          <w:sz w:val="24"/>
          <w:szCs w:val="24"/>
        </w:rPr>
      </w:pPr>
      <w:r w:rsidRPr="00CE4AFB">
        <w:rPr>
          <w:rFonts w:cs="Times New Roman" w:hAnsi="Times New Roman" w:ascii="Times New Roman"/>
          <w:sz w:val="24"/>
          <w:szCs w:val="24"/>
        </w:rPr>
        <w:t xml:space="preserve">U </w:t>
      </w:r>
      <w:r w:rsidR="00D3059A">
        <w:rPr>
          <w:rFonts w:cs="Times New Roman" w:hAnsi="Times New Roman" w:ascii="Times New Roman"/>
          <w:sz w:val="24"/>
          <w:szCs w:val="24"/>
        </w:rPr>
        <w:t>R</w:t>
      </w:r>
      <w:r w:rsidRPr="00CE4AFB">
        <w:rPr>
          <w:rFonts w:cs="Times New Roman" w:hAnsi="Times New Roman" w:ascii="Times New Roman"/>
          <w:sz w:val="24"/>
          <w:szCs w:val="24"/>
        </w:rPr>
        <w:t xml:space="preserve">ijeci, </w:t>
      </w:r>
      <w:r w:rsidR="00D3059A">
        <w:rPr>
          <w:rFonts w:cs="Times New Roman" w:hAnsi="Times New Roman" w:ascii="Times New Roman"/>
          <w:sz w:val="24"/>
          <w:szCs w:val="24"/>
        </w:rPr>
        <w:t>26</w:t>
      </w:r>
      <w:r w:rsidR="0032181B" w:rsidRPr="00CE4AFB">
        <w:rPr>
          <w:rFonts w:cs="Times New Roman" w:hAnsi="Times New Roman" w:ascii="Times New Roman"/>
          <w:sz w:val="24"/>
          <w:szCs w:val="24"/>
        </w:rPr>
        <w:t>. travnja 2016</w:t>
      </w:r>
      <w:r w:rsidRPr="00CE4AF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E4A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4AF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E4AFB">
      <w:pPr>
        <w:rPr>
          <w:rFonts w:cs="Times New Roman" w:hAnsi="Times New Roman" w:ascii="Times New Roman"/>
          <w:sz w:val="24"/>
          <w:szCs w:val="24"/>
        </w:rPr>
      </w:pPr>
    </w:p>
    <w:sectPr w:rsidSect="00CE4AFB" w:rsidR="000A5CAD" w:rsidRPr="00CE4AF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776" w:rsidP="001C77A5" w:rsidR="00532776">
      <w:pPr>
        <w:spacing w:lineRule="auto" w:line="240" w:after="0"/>
      </w:pPr>
      <w:r>
        <w:separator/>
      </w:r>
    </w:p>
  </w:endnote>
  <w:endnote w:id="0" w:type="continuationSeparator">
    <w:p w:rsidRDefault="00532776" w:rsidP="001C77A5" w:rsidR="005327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55259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E4AFB" w:rsidR="00CE4AFB" w:rsidRPr="00CE4AF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E4AF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E4AF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E4AF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211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E4AF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E4AFB" w:rsidR="00CE4A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776" w:rsidP="001C77A5" w:rsidR="00532776">
      <w:pPr>
        <w:spacing w:lineRule="auto" w:line="240" w:after="0"/>
      </w:pPr>
      <w:r>
        <w:separator/>
      </w:r>
    </w:p>
  </w:footnote>
  <w:footnote w:id="0" w:type="continuationSeparator">
    <w:p w:rsidRDefault="00532776" w:rsidP="001C77A5" w:rsidR="005327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1F54AB">
      <w:rPr>
        <w:rFonts w:cs="Times New Roman" w:hAnsi="Times New Roman" w:ascii="Times New Roman"/>
        <w:sz w:val="24"/>
        <w:szCs w:val="24"/>
      </w:rPr>
      <w:t>77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733E4"/>
    <w:rsid w:val="00081371"/>
    <w:rsid w:val="00092934"/>
    <w:rsid w:val="000A345D"/>
    <w:rsid w:val="000A5CAD"/>
    <w:rsid w:val="000C6A1B"/>
    <w:rsid w:val="000D5E8B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328B7"/>
    <w:rsid w:val="00233759"/>
    <w:rsid w:val="00264690"/>
    <w:rsid w:val="0027234D"/>
    <w:rsid w:val="002778AC"/>
    <w:rsid w:val="0029543F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94C7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32776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021A6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B6FE0"/>
    <w:rsid w:val="009D0FAB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31561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CE4AFB"/>
    <w:rsid w:val="00D00030"/>
    <w:rsid w:val="00D03EBF"/>
    <w:rsid w:val="00D05D8C"/>
    <w:rsid w:val="00D074D7"/>
    <w:rsid w:val="00D114BD"/>
    <w:rsid w:val="00D22311"/>
    <w:rsid w:val="00D23AA8"/>
    <w:rsid w:val="00D23D69"/>
    <w:rsid w:val="00D3059A"/>
    <w:rsid w:val="00D443EF"/>
    <w:rsid w:val="00D50F44"/>
    <w:rsid w:val="00D545D6"/>
    <w:rsid w:val="00D57954"/>
    <w:rsid w:val="00D72234"/>
    <w:rsid w:val="00D85740"/>
    <w:rsid w:val="00DB1013"/>
    <w:rsid w:val="00DC5561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54DEF"/>
    <w:rsid w:val="00E80F1A"/>
    <w:rsid w:val="00E823A8"/>
    <w:rsid w:val="00E905D1"/>
    <w:rsid w:val="00EB05EC"/>
    <w:rsid w:val="00EB3159"/>
    <w:rsid w:val="00EB69E8"/>
    <w:rsid w:val="00EE1BA9"/>
    <w:rsid w:val="00F124BF"/>
    <w:rsid w:val="00F12AB8"/>
    <w:rsid w:val="00F26C2C"/>
    <w:rsid w:val="00F3211A"/>
    <w:rsid w:val="00F61346"/>
    <w:rsid w:val="00F719CD"/>
    <w:rsid w:val="00F87671"/>
    <w:rsid w:val="00FA6552"/>
    <w:rsid w:val="00FB0BE9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1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1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1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1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1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1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1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1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1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1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 SKELE d.o.o.  Rijeka</izvorni_sadrzaj>
    <derivirana_varijabla naziv="DomainObject.Predmet.ProtustrankaFormated_1">  PROFI SKELE d.o.o.  Rijeka</derivirana_varijabla>
  </DomainObject.Predmet.ProtustrankaFormated>
  <DomainObject.Predmet.ProtustrankaFormatedOIB>
    <izvorni_sadrzaj>  PROFI SKELE d.o.o.  Rijeka, OIB 21285908993</izvorni_sadrzaj>
    <derivirana_varijabla naziv="DomainObject.Predmet.ProtustrankaFormatedOIB_1">  PROFI SKELE d.o.o.  Rijeka, OIB 21285908993</derivirana_varijabla>
  </DomainObject.Predmet.ProtustrankaFormatedOIB>
  <DomainObject.Predmet.ProtustrankaFormatedWithAdress>
    <izvorni_sadrzaj> PROFI SKELE d.o.o.  Rijeka, Podpinjol 41, 51000 Rijeka</izvorni_sadrzaj>
    <derivirana_varijabla naziv="DomainObject.Predmet.ProtustrankaFormatedWithAdress_1"> PROFI SKELE d.o.o.  Rijeka, Podpinjol 41, 51000 Rijeka</derivirana_varijabla>
  </DomainObject.Predmet.ProtustrankaFormatedWithAdress>
  <DomainObject.Predmet.ProtustrankaFormatedWithAdressOIB>
    <izvorni_sadrzaj> PROFI SKELE d.o.o.  Rijeka, OIB 21285908993, Podpinjol 41, 51000 Rijeka</izvorni_sadrzaj>
    <derivirana_varijabla naziv="DomainObject.Predmet.ProtustrankaFormatedWithAdressOIB_1"> PROFI SKELE d.o.o.  Rijeka, OIB 21285908993, Podpinjol 41, 51000 Rijeka</derivirana_varijabla>
  </DomainObject.Predmet.ProtustrankaFormatedWithAdressOIB>
  <DomainObject.Predmet.ProtustrankaWithAdress>
    <izvorni_sadrzaj>PROFI SKELE d.o.o.  Rijeka Podpinjol 41, 51000 Rijeka</izvorni_sadrzaj>
    <derivirana_varijabla naziv="DomainObject.Predmet.ProtustrankaWithAdress_1">PROFI SKELE d.o.o.  Rijeka Podpinjol 41, 51000 Rijeka</derivirana_varijabla>
  </DomainObject.Predmet.ProtustrankaWithAdress>
  <DomainObject.Predmet.ProtustrankaWithAdressOIB>
    <izvorni_sadrzaj>PROFI SKELE d.o.o.  Rijeka, OIB 21285908993, Podpinjol 41, 51000 Rijeka</izvorni_sadrzaj>
    <derivirana_varijabla naziv="DomainObject.Predmet.ProtustrankaWithAdressOIB_1">PROFI SKELE d.o.o.  Rijeka, OIB 21285908993, Podpinjol 41, 51000 Rijeka</derivirana_varijabla>
  </DomainObject.Predmet.ProtustrankaWithAdressOIB>
  <DomainObject.Predmet.ProtustrankaNazivFormated>
    <izvorni_sadrzaj>PROFI SKELE d.o.o.  Rijeka</izvorni_sadrzaj>
    <derivirana_varijabla naziv="DomainObject.Predmet.ProtustrankaNazivFormated_1">PROFI SKELE d.o.o.  Rijeka</derivirana_varijabla>
  </DomainObject.Predmet.ProtustrankaNazivFormated>
  <DomainObject.Predmet.ProtustrankaNazivFormatedOIB>
    <izvorni_sadrzaj>PROFI SKELE d.o.o.  Rijeka, OIB 21285908993</izvorni_sadrzaj>
    <derivirana_varijabla naziv="DomainObject.Predmet.ProtustrankaNazivFormatedOIB_1">PROFI SKELE d.o.o.  Rijeka, OIB 21285908993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PROFI SKELE d.o.o.  Rijeka</item>
    </izvorni_sadrzaj>
    <derivirana_varijabla naziv="DomainObject.Predmet.ProtuStrankaListFormated_1">
      <item>PROFI SKELE d.o.o.  Rijeka</item>
    </derivirana_varijabla>
  </DomainObject.Predmet.ProtuStrankaListFormated>
  <DomainObject.Predmet.ProtuStrankaListFormatedOIB>
    <izvorni_sadrzaj>
      <item>PROFI SKELE d.o.o.  Rijeka, OIB 21285908993</item>
    </izvorni_sadrzaj>
    <derivirana_varijabla naziv="DomainObject.Predmet.ProtuStrankaListFormatedOIB_1">
      <item>PROFI SKELE d.o.o.  Rijeka, OIB 21285908993</item>
    </derivirana_varijabla>
  </DomainObject.Predmet.ProtuStrankaListFormatedOIB>
  <DomainObject.Predmet.ProtuStrankaListFormatedWithAdress>
    <izvorni_sadrzaj>
      <item>PROFI SKELE d.o.o.  Rijeka, Podpinjol 41, 51000 Rijeka</item>
    </izvorni_sadrzaj>
    <derivirana_varijabla naziv="DomainObject.Predmet.ProtuStrankaListFormatedWithAdress_1">
      <item>PROFI SKELE d.o.o.  Rijeka, Podpinjol 41, 51000 Rijeka</item>
    </derivirana_varijabla>
  </DomainObject.Predmet.ProtuStrankaListFormatedWithAdress>
  <DomainObject.Predmet.ProtuStrankaListFormatedWithAdressOIB>
    <izvorni_sadrzaj>
      <item>PROFI SKELE d.o.o.  Rijeka, OIB 21285908993, Podpinjol 41, 51000 Rijeka</item>
    </izvorni_sadrzaj>
    <derivirana_varijabla naziv="DomainObject.Predmet.ProtuStrankaListFormatedWithAdressOIB_1">
      <item>PROFI SKELE d.o.o.  Rijeka, OIB 21285908993, Podpinjol 41, 51000 Rijeka</item>
    </derivirana_varijabla>
  </DomainObject.Predmet.ProtuStrankaListFormatedWithAdressOIB>
  <DomainObject.Predmet.ProtuStrankaListNazivFormated>
    <izvorni_sadrzaj>
      <item>PROFI SKELE d.o.o.  Rijeka</item>
    </izvorni_sadrzaj>
    <derivirana_varijabla naziv="DomainObject.Predmet.ProtuStrankaListNazivFormated_1">
      <item>PROFI SKELE d.o.o.  Rijeka</item>
    </derivirana_varijabla>
  </DomainObject.Predmet.ProtuStrankaListNazivFormated>
  <DomainObject.Predmet.ProtuStrankaListNazivFormatedOIB>
    <izvorni_sadrzaj>
      <item>PROFI SKELE d.o.o.  Rijeka, OIB 21285908993</item>
    </izvorni_sadrzaj>
    <derivirana_varijabla naziv="DomainObject.Predmet.ProtuStrankaListNazivFormatedOIB_1">
      <item>PROFI SKELE d.o.o.  Rijeka, OIB 21285908993</item>
    </derivirana_varijabla>
  </DomainObject.Predmet.ProtuStrankaListNazivFormatedOIB>
  <DomainObject.Predmet.OstaliListFormated>
    <izvorni_sadrzaj>
      <item>Ante Petrović</item>
    </izvorni_sadrzaj>
    <derivirana_varijabla naziv="DomainObject.Predmet.OstaliListFormated_1">
      <item>Ante Petrović</item>
    </derivirana_varijabla>
  </DomainObject.Predmet.OstaliListFormated>
  <DomainObject.Predmet.OstaliListFormatedOIB>
    <izvorni_sadrzaj>
      <item>Ante Petrović, OIB 10497842600</item>
    </izvorni_sadrzaj>
    <derivirana_varijabla naziv="DomainObject.Predmet.OstaliListFormatedOIB_1">
      <item>Ante Petrović, OIB 10497842600</item>
    </derivirana_varijabla>
  </DomainObject.Predmet.OstaliListFormatedOIB>
  <DomainObject.Predmet.OstaliListFormatedWithAdress>
    <izvorni_sadrzaj>
      <item>Ante Petrović, Zdenačka 12, 10000 Zagreb</item>
    </izvorni_sadrzaj>
    <derivirana_varijabla naziv="DomainObject.Predmet.OstaliListFormatedWithAdress_1">
      <item>Ante Petrović, Zdenačka 12, 10000 Zagreb</item>
    </derivirana_varijabla>
  </DomainObject.Predmet.OstaliListFormatedWithAdress>
  <DomainObject.Predmet.OstaliListFormatedWithAdressOIB>
    <izvorni_sadrzaj>
      <item>Ante Petrović, OIB 10497842600, Zdenačka 12, 10000 Zagreb</item>
    </izvorni_sadrzaj>
    <derivirana_varijabla naziv="DomainObject.Predmet.OstaliListFormatedWithAdressOIB_1">
      <item>Ante Petrović, OIB 10497842600, Zdenačka 12, 10000 Zagreb</item>
    </derivirana_varijabla>
  </DomainObject.Predmet.OstaliListFormatedWithAdressOIB>
  <DomainObject.Predmet.OstaliListNazivFormated>
    <izvorni_sadrzaj>
      <item>Ante Petrović</item>
    </izvorni_sadrzaj>
    <derivirana_varijabla naziv="DomainObject.Predmet.OstaliListNazivFormated_1">
      <item>Ante Petrović</item>
    </derivirana_varijabla>
  </DomainObject.Predmet.OstaliListNazivFormated>
  <DomainObject.Predmet.OstaliListNazivFormatedOIB>
    <izvorni_sadrzaj>
      <item>Ante Petrović, OIB 10497842600</item>
    </izvorni_sadrzaj>
    <derivirana_varijabla naziv="DomainObject.Predmet.OstaliListNazivFormatedOIB_1">
      <item>Ante Petrović, OIB 10497842600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PROFI SKELE d.o.o.  Rijeka</izvorni_sadrzaj>
    <derivirana_varijabla naziv="DomainObject.Predmet.ProtustrankaIDrugi_1">PROFI SKELE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PROFI SKELE d.o.o.  Rijeka, OIB 21285908993, Podpinjol 41, 51000 Rijeka</izvorni_sadrzaj>
    <derivirana_varijabla naziv="DomainObject.Predmet.ProtustrankaIDrugiAdressOIB_1">PROFI SKELE d.o.o.  Rijeka, OIB 21285908993, Podpinjol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PROFI SKELE d.o.o.  Rijeka</item>
      <item>Ante Petrović</item>
    </izvorni_sadrzaj>
    <derivirana_varijabla naziv="DomainObject.Predmet.SudioniciListNaziv_1">
      <item>FINA Rijeka</item>
      <item>PROFI SKELE d.o.o.  Rijeka</item>
      <item>Ante Petrović</item>
    </derivirana_varijabla>
  </DomainObject.Predmet.SudioniciListNaziv>
  <DomainObject.Predmet.SudioniciListAdressOIB>
    <izvorni_sadrzaj>
      <item>FINA Rijeka, OIB 85821130368, Frana Kurelca 8,51000 Rijeka</item>
      <item>PROFI SKELE d.o.o.  Rijeka, OIB 21285908993, Podpinjol 41,51000 Rijeka</item>
      <item>Ante Petrović, OIB 10497842600, Zdenačka 12,10000 Zagreb</item>
    </izvorni_sadrzaj>
    <derivirana_varijabla naziv="DomainObject.Predmet.SudioniciListAdressOIB_1">
      <item>FINA Rijeka, OIB 85821130368, Frana Kurelca 8,51000 Rijeka</item>
      <item>PROFI SKELE d.o.o.  Rijeka, OIB 21285908993, Podpinjol 41,51000 Rijeka</item>
      <item>Ante Petrović, OIB 10497842600, Zdenačka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21285908993</item>
      <item>, OIB 10497842600</item>
    </izvorni_sadrzaj>
    <derivirana_varijabla naziv="DomainObject.Predmet.SudioniciListNazivOIB_1">
      <item>, OIB 85821130368</item>
      <item>, OIB 21285908993</item>
      <item>, OIB 10497842600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3992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2016-04-26T09:21:00Z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