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f14c7" w14:paraId="53f14c7" w:rsidRDefault="009939BE" w:rsidP="005B37B0" w:rsidR="009939BE">
      <w:pPr>
        <w15:collapsed w:val="false"/>
        <w:rPr>
          <w:b/>
        </w:rPr>
      </w:pPr>
    </w:p>
    <w:p w:rsidRDefault="005F1333" w:rsidP="005B37B0" w:rsidR="005F1333">
      <w:pPr>
        <w:rPr>
          <w:b/>
        </w:rPr>
      </w:pPr>
    </w:p>
    <w:p w:rsidRDefault="005F1333" w:rsidP="005B37B0" w:rsidR="005F1333" w:rsidRPr="00192B34">
      <w:pPr>
        <w:rPr>
          <w:b/>
        </w:rPr>
      </w:pPr>
    </w:p>
    <w:p w:rsidRDefault="005B37B0" w:rsidP="005B37B0" w:rsidR="005B37B0" w:rsidRPr="00192B34">
      <w:pPr>
        <w:rPr>
          <w:b/>
        </w:rPr>
      </w:pPr>
    </w:p>
    <w:p w:rsidRDefault="00AC7ACD" w:rsidP="005B37B0" w:rsidR="00AC7ACD">
      <w:pPr>
        <w:jc w:val="right"/>
        <w:rPr>
          <w:b/>
        </w:rPr>
      </w:pPr>
    </w:p>
    <w:p w:rsidRDefault="005959C8" w:rsidP="005B37B0" w:rsidR="005959C8">
      <w:pPr>
        <w:jc w:val="right"/>
        <w:rPr>
          <w:b/>
        </w:rPr>
      </w:pPr>
    </w:p>
    <w:p w:rsidRDefault="005B37B0" w:rsidP="005B37B0" w:rsidR="005B37B0" w:rsidRPr="00192B34">
      <w:pPr>
        <w:jc w:val="right"/>
      </w:pPr>
      <w:r w:rsidRPr="00192B34">
        <w:rPr>
          <w:b/>
        </w:rPr>
        <w:tab/>
      </w:r>
      <w:r w:rsidRPr="00192B34">
        <w:rPr>
          <w:b/>
        </w:rPr>
        <w:tab/>
      </w:r>
      <w:r w:rsidRPr="00192B34">
        <w:rPr>
          <w:b/>
        </w:rPr>
        <w:tab/>
      </w:r>
    </w:p>
    <w:p w:rsidRDefault="000E27DE" w:rsidP="005B37B0" w:rsidR="000E27DE">
      <w:pPr>
        <w:jc w:val="both"/>
      </w:pPr>
    </w:p>
    <w:p w:rsidRDefault="006E63BA" w:rsidP="00192B34" w:rsidR="00C27EA4" w:rsidRPr="006515DF">
      <w:pPr>
        <w:jc w:val="center"/>
        <w:rPr>
          <w:b/>
        </w:rPr>
      </w:pPr>
      <w:r>
        <w:rPr>
          <w:b/>
        </w:rPr>
        <w:t xml:space="preserve">U   I M E    </w:t>
      </w:r>
      <w:r w:rsidR="00192B34" w:rsidRPr="006515DF">
        <w:rPr>
          <w:b/>
        </w:rPr>
        <w:t xml:space="preserve">R E P U B L I K </w:t>
      </w:r>
      <w:r>
        <w:rPr>
          <w:b/>
        </w:rPr>
        <w:t>E   H R V A T S K E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AC7ACD" w:rsidP="005B37B0" w:rsidR="00AC7ACD">
      <w:pPr>
        <w:jc w:val="center"/>
        <w:rPr>
          <w:b/>
        </w:rPr>
      </w:pPr>
    </w:p>
    <w:p w:rsidRDefault="005959C8" w:rsidP="005B37B0" w:rsidR="005959C8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6E63BA" w:rsidRPr="006E63BA">
        <w:t xml:space="preserve">Trgovački sud u Rijeci, po sucu </w:t>
      </w:r>
      <w:r w:rsidR="006E63BA">
        <w:t xml:space="preserve">pojedincu </w:t>
      </w:r>
      <w:r w:rsidR="006E63BA" w:rsidRPr="006E63BA">
        <w:t xml:space="preserve">Danieli Korlević, odlučujući o zahtjevu </w:t>
      </w:r>
      <w:r w:rsidR="006E63BA">
        <w:t xml:space="preserve">Financijske agencije, Regionalni centar Rijeka, Podružnica Rijeka, Frana Kurelca 8, za provedbu </w:t>
      </w:r>
      <w:r w:rsidR="006E63BA" w:rsidRPr="006E63BA">
        <w:t xml:space="preserve">skraćenog stečajnog postupka nad </w:t>
      </w:r>
      <w:r w:rsidR="002C0D12">
        <w:t xml:space="preserve">pravnom osobom </w:t>
      </w:r>
      <w:r w:rsidR="006E63BA" w:rsidRPr="006E63BA">
        <w:t xml:space="preserve">trgovačkim društvom </w:t>
      </w:r>
      <w:r w:rsidR="00FC564F" w:rsidRPr="00FC564F">
        <w:rPr>
          <w:b/>
        </w:rPr>
        <w:t xml:space="preserve">FORMA GEL jednostavno </w:t>
      </w:r>
      <w:r w:rsidR="005959C8" w:rsidRPr="00FC564F">
        <w:rPr>
          <w:b/>
          <w:bCs/>
        </w:rPr>
        <w:t xml:space="preserve">društvo s ograničenom odgovornošću za </w:t>
      </w:r>
      <w:r w:rsidR="00FC564F" w:rsidRPr="00FC564F">
        <w:rPr>
          <w:b/>
          <w:bCs/>
        </w:rPr>
        <w:t>frizerske usluge</w:t>
      </w:r>
      <w:r w:rsidR="005959C8" w:rsidRPr="00FC564F">
        <w:rPr>
          <w:b/>
          <w:bCs/>
        </w:rPr>
        <w:t xml:space="preserve">, </w:t>
      </w:r>
      <w:r w:rsidR="00FC564F" w:rsidRPr="00FC564F">
        <w:rPr>
          <w:b/>
          <w:bCs/>
        </w:rPr>
        <w:t xml:space="preserve">RIJEKA, Zdravka Kučića 23 </w:t>
      </w:r>
      <w:r w:rsidR="005959C8" w:rsidRPr="00FC564F">
        <w:rPr>
          <w:b/>
          <w:bCs/>
        </w:rPr>
        <w:t xml:space="preserve">OIB </w:t>
      </w:r>
      <w:r w:rsidR="00FC564F" w:rsidRPr="00FC564F">
        <w:rPr>
          <w:b/>
          <w:bCs/>
        </w:rPr>
        <w:t>80515786177</w:t>
      </w:r>
      <w:r w:rsidR="006E63BA" w:rsidRPr="006E63BA">
        <w:rPr>
          <w:b/>
        </w:rPr>
        <w:t xml:space="preserve">, </w:t>
      </w:r>
      <w:r w:rsidR="00B416A5">
        <w:t xml:space="preserve">dana </w:t>
      </w:r>
      <w:r w:rsidR="00FC564F">
        <w:t>13. svibnja</w:t>
      </w:r>
      <w:r w:rsidR="00B416A5">
        <w:t xml:space="preserve"> 201</w:t>
      </w:r>
      <w:r w:rsidR="005959C8">
        <w:t>6</w:t>
      </w:r>
      <w:r w:rsidR="00B416A5">
        <w:t xml:space="preserve">. godine </w:t>
      </w:r>
    </w:p>
    <w:p w:rsidRDefault="000E27DE" w:rsidP="00532349" w:rsidR="000E27DE">
      <w:pPr>
        <w:autoSpaceDE w:val="false"/>
        <w:autoSpaceDN w:val="false"/>
        <w:adjustRightInd w:val="false"/>
        <w:jc w:val="both"/>
      </w:pPr>
    </w:p>
    <w:p w:rsidRDefault="005959C8" w:rsidP="00532349" w:rsidR="005959C8">
      <w:pPr>
        <w:autoSpaceDE w:val="false"/>
        <w:autoSpaceDN w:val="false"/>
        <w:adjustRightInd w:val="false"/>
        <w:jc w:val="both"/>
      </w:pPr>
    </w:p>
    <w:p w:rsidRDefault="006E63BA" w:rsidP="005B37B0" w:rsidR="005B37B0" w:rsidRPr="00596CA1">
      <w:pPr>
        <w:jc w:val="center"/>
        <w:rPr>
          <w:b/>
        </w:rPr>
      </w:pPr>
      <w:r>
        <w:rPr>
          <w:b/>
        </w:rPr>
        <w:t>r i j e š i o    j e</w:t>
      </w:r>
    </w:p>
    <w:p w:rsidRDefault="005F1333" w:rsidP="005B37B0" w:rsidR="005F1333">
      <w:pPr>
        <w:jc w:val="both"/>
      </w:pPr>
    </w:p>
    <w:p w:rsidRDefault="005959C8" w:rsidP="005B37B0" w:rsidR="005959C8">
      <w:pPr>
        <w:jc w:val="both"/>
      </w:pPr>
    </w:p>
    <w:p w:rsidRDefault="006E63BA" w:rsidP="00FC564F" w:rsidR="00AC7ACD">
      <w:pPr>
        <w:autoSpaceDE w:val="false"/>
        <w:autoSpaceDN w:val="false"/>
        <w:adjustRightInd w:val="false"/>
        <w:jc w:val="both"/>
        <w:rPr>
          <w:b/>
        </w:rPr>
      </w:pPr>
      <w:r>
        <w:tab/>
        <w:t xml:space="preserve">Odbacuje se zahtjev za provedbu skraćenog stečajnog postupka nad </w:t>
      </w:r>
      <w:r w:rsidR="002C0D12">
        <w:t xml:space="preserve">pravnom osobom </w:t>
      </w:r>
      <w:r w:rsidR="0030689F" w:rsidRPr="0030689F">
        <w:rPr>
          <w:bCs/>
        </w:rPr>
        <w:t>trgovačkim društvom</w:t>
      </w:r>
      <w:r w:rsidR="0030689F" w:rsidRPr="0030689F">
        <w:rPr>
          <w:b/>
          <w:bCs/>
        </w:rPr>
        <w:t xml:space="preserve"> </w:t>
      </w:r>
      <w:r w:rsidR="00FC564F" w:rsidRPr="00FC564F">
        <w:rPr>
          <w:b/>
          <w:bCs/>
        </w:rPr>
        <w:t>FORMA GEL jednostavno društvo s ograničenom odgovornošću za frizerske usluge, RIJEKA, Zdravka Kučića 23 OIB 80515786177</w:t>
      </w:r>
      <w:r w:rsidR="00FC564F">
        <w:rPr>
          <w:b/>
          <w:bCs/>
        </w:rPr>
        <w:t>.</w:t>
      </w:r>
    </w:p>
    <w:p w:rsidRDefault="005959C8" w:rsidP="006E63BA" w:rsidR="005959C8">
      <w:pPr>
        <w:ind w:left="1080"/>
        <w:jc w:val="center"/>
        <w:rPr>
          <w:b/>
        </w:rPr>
      </w:pPr>
    </w:p>
    <w:p w:rsidRDefault="006E63BA" w:rsidP="006E63BA" w:rsidR="00B416A5">
      <w:pPr>
        <w:ind w:left="142"/>
        <w:jc w:val="center"/>
        <w:rPr>
          <w:b/>
          <w:bCs/>
        </w:rPr>
      </w:pPr>
      <w:r w:rsidRPr="006E63BA">
        <w:rPr>
          <w:b/>
          <w:bCs/>
        </w:rPr>
        <w:t>Obrazloženje</w:t>
      </w:r>
    </w:p>
    <w:p w:rsidRDefault="00AC7ACD" w:rsidP="006E63BA" w:rsidR="00AC7ACD">
      <w:pPr>
        <w:ind w:left="1080"/>
        <w:jc w:val="center"/>
        <w:rPr>
          <w:b/>
          <w:bCs/>
        </w:rPr>
      </w:pPr>
    </w:p>
    <w:p w:rsidRDefault="005959C8" w:rsidP="006E63BA" w:rsidR="005959C8" w:rsidRPr="006E63BA">
      <w:pPr>
        <w:ind w:left="1080"/>
        <w:jc w:val="center"/>
        <w:rPr>
          <w:b/>
          <w:bCs/>
        </w:rPr>
      </w:pPr>
    </w:p>
    <w:p w:rsidRDefault="006E63BA" w:rsidP="006E63BA" w:rsidR="006E63BA" w:rsidRPr="00D56850">
      <w:pPr>
        <w:autoSpaceDE w:val="false"/>
        <w:autoSpaceDN w:val="false"/>
        <w:adjustRightInd w:val="false"/>
        <w:jc w:val="both"/>
      </w:pPr>
      <w:r>
        <w:rPr>
          <w:bCs/>
        </w:rPr>
        <w:tab/>
        <w:t xml:space="preserve">Predlagatelj je </w:t>
      </w:r>
      <w:r w:rsidR="00FC564F">
        <w:rPr>
          <w:bCs/>
        </w:rPr>
        <w:t>23. veljače</w:t>
      </w:r>
      <w:r>
        <w:rPr>
          <w:bCs/>
        </w:rPr>
        <w:t xml:space="preserve"> 201</w:t>
      </w:r>
      <w:r w:rsidR="005959C8">
        <w:rPr>
          <w:bCs/>
        </w:rPr>
        <w:t>6</w:t>
      </w:r>
      <w:r>
        <w:rPr>
          <w:bCs/>
        </w:rPr>
        <w:t xml:space="preserve">. godine podnio sudu zahtjev za provedbu skraćenog stečajnog postupka nad </w:t>
      </w:r>
      <w:r w:rsidR="00E86F02">
        <w:rPr>
          <w:bCs/>
        </w:rPr>
        <w:t>pravnom osobom</w:t>
      </w:r>
      <w:r>
        <w:rPr>
          <w:bCs/>
        </w:rPr>
        <w:t xml:space="preserve"> </w:t>
      </w:r>
      <w:r w:rsidR="0030689F" w:rsidRPr="0030689F">
        <w:rPr>
          <w:bCs/>
        </w:rPr>
        <w:t xml:space="preserve">trgovačkim društvom </w:t>
      </w:r>
      <w:r w:rsidR="00FC564F" w:rsidRPr="00FC564F">
        <w:rPr>
          <w:b/>
          <w:bCs/>
        </w:rPr>
        <w:t xml:space="preserve">FORMA GEL jednostavno društvo s ograničenom odgovornošću za frizerske usluge, RIJEKA, Zdravka Kučića 23 OIB 80515786177. </w:t>
      </w:r>
      <w:r w:rsidRPr="006E63BA">
        <w:rPr>
          <w:bCs/>
        </w:rPr>
        <w:t xml:space="preserve">(dalje: </w:t>
      </w:r>
      <w:r w:rsidR="002C0D12">
        <w:rPr>
          <w:bCs/>
        </w:rPr>
        <w:t>pravna osoba</w:t>
      </w:r>
      <w:r w:rsidRPr="006E63BA">
        <w:rPr>
          <w:bCs/>
        </w:rPr>
        <w:t>)</w:t>
      </w:r>
      <w:r>
        <w:rPr>
          <w:b/>
          <w:bCs/>
        </w:rPr>
        <w:t>.</w:t>
      </w:r>
    </w:p>
    <w:p w:rsidRDefault="006E63BA" w:rsidP="006E63BA" w:rsidR="00822D80" w:rsidRPr="00822D80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Uvidom </w:t>
      </w:r>
      <w:r w:rsidR="00822D80">
        <w:rPr>
          <w:bCs/>
        </w:rPr>
        <w:t>u potvrdu Hrvatskog zavoda za mirovinsko osiguranje Područna služba Rijeka, Klasa: 035-07/</w:t>
      </w:r>
      <w:r w:rsidR="00CA6693">
        <w:rPr>
          <w:bCs/>
        </w:rPr>
        <w:t>16</w:t>
      </w:r>
      <w:r w:rsidR="00822D80">
        <w:rPr>
          <w:bCs/>
        </w:rPr>
        <w:t>-01/</w:t>
      </w:r>
      <w:r w:rsidR="00FC564F">
        <w:rPr>
          <w:bCs/>
        </w:rPr>
        <w:t>720 od 10. svibnja</w:t>
      </w:r>
      <w:r w:rsidR="00CA6693">
        <w:rPr>
          <w:bCs/>
        </w:rPr>
        <w:t xml:space="preserve"> </w:t>
      </w:r>
      <w:r w:rsidR="00822D80">
        <w:rPr>
          <w:bCs/>
        </w:rPr>
        <w:t>201</w:t>
      </w:r>
      <w:r w:rsidR="00CA6693">
        <w:rPr>
          <w:bCs/>
        </w:rPr>
        <w:t>6</w:t>
      </w:r>
      <w:r w:rsidR="00822D80">
        <w:rPr>
          <w:bCs/>
        </w:rPr>
        <w:t xml:space="preserve">. godine utvrđeno je da obveznik </w:t>
      </w:r>
      <w:r w:rsidR="00FC564F" w:rsidRPr="00FC564F">
        <w:rPr>
          <w:b/>
          <w:bCs/>
        </w:rPr>
        <w:t>FORMA GEL jednostavno društvo s ograničenom odgovornošću za frizerske usluge, RIJEKA, Zdravka Kučića 23 OIB 80515786177</w:t>
      </w:r>
      <w:r w:rsidR="00FC564F">
        <w:rPr>
          <w:b/>
          <w:bCs/>
        </w:rPr>
        <w:t xml:space="preserve"> </w:t>
      </w:r>
      <w:r w:rsidR="00822D80">
        <w:rPr>
          <w:bCs/>
        </w:rPr>
        <w:t xml:space="preserve">na dan </w:t>
      </w:r>
      <w:r w:rsidR="00FC564F">
        <w:rPr>
          <w:bCs/>
        </w:rPr>
        <w:t>10. svibnja</w:t>
      </w:r>
      <w:r w:rsidR="00822D80">
        <w:rPr>
          <w:bCs/>
        </w:rPr>
        <w:t xml:space="preserve"> 201</w:t>
      </w:r>
      <w:r w:rsidR="00FC564F">
        <w:rPr>
          <w:bCs/>
        </w:rPr>
        <w:t xml:space="preserve">6. godine ima zaposlenu jednu osobu Milana </w:t>
      </w:r>
      <w:proofErr w:type="spellStart"/>
      <w:r w:rsidR="00FC564F">
        <w:rPr>
          <w:bCs/>
        </w:rPr>
        <w:t>Turković</w:t>
      </w:r>
      <w:proofErr w:type="spellEnd"/>
      <w:r w:rsidR="00CA6693">
        <w:rPr>
          <w:bCs/>
        </w:rPr>
        <w:t xml:space="preserve"> </w:t>
      </w:r>
      <w:r w:rsidR="00FC564F">
        <w:rPr>
          <w:bCs/>
        </w:rPr>
        <w:t>od 25. veljače  2016</w:t>
      </w:r>
      <w:r w:rsidR="00CA6693">
        <w:rPr>
          <w:bCs/>
        </w:rPr>
        <w:t xml:space="preserve">. godine. </w:t>
      </w:r>
    </w:p>
    <w:p w:rsidRDefault="00822D80" w:rsidP="00822D80" w:rsidR="002C0D12">
      <w:pPr>
        <w:ind w:hanging="709"/>
        <w:jc w:val="both"/>
        <w:rPr>
          <w:bCs/>
        </w:rPr>
      </w:pPr>
      <w:r>
        <w:rPr>
          <w:bCs/>
        </w:rPr>
        <w:tab/>
      </w:r>
      <w:r w:rsidR="002C0D12">
        <w:rPr>
          <w:bCs/>
        </w:rPr>
        <w:tab/>
        <w:t>Prema odredbi čl.428. Stečajnog zakona (</w:t>
      </w:r>
      <w:proofErr w:type="spellStart"/>
      <w:r w:rsidR="002C0D12">
        <w:rPr>
          <w:bCs/>
        </w:rPr>
        <w:t>N.N</w:t>
      </w:r>
      <w:proofErr w:type="spellEnd"/>
      <w:r w:rsidR="002C0D12">
        <w:rPr>
          <w:bCs/>
        </w:rPr>
        <w:t>. 71/15</w:t>
      </w:r>
      <w:r w:rsidR="0030689F">
        <w:rPr>
          <w:bCs/>
        </w:rPr>
        <w:t>, dalje: SZ-a</w:t>
      </w:r>
      <w:r w:rsidR="002C0D12">
        <w:rPr>
          <w:bCs/>
        </w:rPr>
        <w:t xml:space="preserve">) sud će provesti skraćeni stečajni postupak nad pravnom osobom ako su ispunjene sljedeće pretpostavke: </w:t>
      </w:r>
    </w:p>
    <w:p w:rsidRDefault="002C0D12" w:rsidP="002C0D12" w:rsidR="002C0D12">
      <w:pPr>
        <w:pStyle w:val="Odlomakpopisa"/>
        <w:numPr>
          <w:ilvl w:val="0"/>
          <w:numId w:val="12"/>
        </w:numPr>
        <w:jc w:val="both"/>
        <w:rPr>
          <w:bCs/>
        </w:rPr>
      </w:pPr>
      <w:r>
        <w:rPr>
          <w:bCs/>
        </w:rPr>
        <w:t>ako nema zaposlenih</w:t>
      </w:r>
    </w:p>
    <w:p w:rsidRDefault="002C0D12" w:rsidP="002C0D12" w:rsidR="002C0D12">
      <w:pPr>
        <w:pStyle w:val="Odlomakpopisa"/>
        <w:numPr>
          <w:ilvl w:val="0"/>
          <w:numId w:val="12"/>
        </w:numPr>
        <w:jc w:val="both"/>
        <w:rPr>
          <w:bCs/>
        </w:rPr>
      </w:pPr>
      <w:r>
        <w:rPr>
          <w:bCs/>
        </w:rPr>
        <w:t xml:space="preserve">ako u Očevidniku redoslijeda osnova za plaćanje ima evidentirane neizvršene osnove za plaćanje u neprekinutom razdoblju od 120 dana  </w:t>
      </w:r>
    </w:p>
    <w:p w:rsidRDefault="002C0D12" w:rsidP="002C0D12" w:rsidR="006E63BA">
      <w:pPr>
        <w:pStyle w:val="Odlomakpopisa"/>
        <w:numPr>
          <w:ilvl w:val="0"/>
          <w:numId w:val="12"/>
        </w:numPr>
        <w:jc w:val="both"/>
        <w:rPr>
          <w:bCs/>
        </w:rPr>
      </w:pPr>
      <w:r>
        <w:rPr>
          <w:bCs/>
        </w:rPr>
        <w:t xml:space="preserve">ako nisu ispunjene pretpostavke za pokretanje drugog postupka radi brisanja iz sudskoga registra. </w:t>
      </w:r>
    </w:p>
    <w:p w:rsidRDefault="002C0D12" w:rsidP="00822D80" w:rsidR="002C0D12">
      <w:pPr>
        <w:pStyle w:val="Odlomakpopisa"/>
        <w:ind w:left="0"/>
        <w:jc w:val="both"/>
        <w:rPr>
          <w:bCs/>
        </w:rPr>
      </w:pPr>
      <w:r>
        <w:rPr>
          <w:bCs/>
        </w:rPr>
        <w:tab/>
        <w:t xml:space="preserve">Obzirom da </w:t>
      </w:r>
      <w:r w:rsidR="00C32E45">
        <w:rPr>
          <w:bCs/>
        </w:rPr>
        <w:t xml:space="preserve">pravna osoba – dužnik ima </w:t>
      </w:r>
      <w:r w:rsidR="00FC564F">
        <w:rPr>
          <w:bCs/>
        </w:rPr>
        <w:t>jednu zaposlenu osobu</w:t>
      </w:r>
      <w:r w:rsidR="00C32E45">
        <w:rPr>
          <w:bCs/>
        </w:rPr>
        <w:t xml:space="preserve">, nisu ispunjene </w:t>
      </w:r>
      <w:r w:rsidR="00822D80">
        <w:rPr>
          <w:bCs/>
        </w:rPr>
        <w:t>pretpostavke za provođenje skraćenog stečajnog postupka nad pravnom osobom – dužnikom</w:t>
      </w:r>
      <w:r w:rsidR="00C32E45">
        <w:rPr>
          <w:bCs/>
        </w:rPr>
        <w:t>.</w:t>
      </w:r>
      <w:r w:rsidR="00822D80">
        <w:rPr>
          <w:bCs/>
        </w:rPr>
        <w:t xml:space="preserve"> </w:t>
      </w:r>
    </w:p>
    <w:p w:rsidRDefault="002C0D12" w:rsidP="002C0D12" w:rsidR="002C0D12" w:rsidRPr="002C0D12">
      <w:pPr>
        <w:pStyle w:val="Odlomakpopisa"/>
        <w:ind w:left="0"/>
        <w:jc w:val="both"/>
        <w:rPr>
          <w:bCs/>
        </w:rPr>
      </w:pPr>
      <w:r>
        <w:rPr>
          <w:bCs/>
        </w:rPr>
        <w:lastRenderedPageBreak/>
        <w:tab/>
        <w:t>Slijedom navedenoga, temeljem citiranog zakonskog propisa i odredbe čl.358. Zakona o parničnom postupku</w:t>
      </w:r>
      <w:r w:rsidR="005F1333">
        <w:rPr>
          <w:bCs/>
        </w:rPr>
        <w:t xml:space="preserve"> </w:t>
      </w:r>
      <w:r w:rsidR="005F1333" w:rsidRPr="005F1333">
        <w:rPr>
          <w:bCs/>
        </w:rPr>
        <w:t>(NN 34/91, 53/91, 91/92, 112/99, 117/03, 84/08, 123/08, 57/11, 148/11, 25/13</w:t>
      </w:r>
      <w:r w:rsidR="005F1333">
        <w:rPr>
          <w:bCs/>
        </w:rPr>
        <w:t xml:space="preserve"> i 89/14</w:t>
      </w:r>
      <w:r w:rsidR="005F1333" w:rsidRPr="005F1333">
        <w:rPr>
          <w:bCs/>
        </w:rPr>
        <w:t>)</w:t>
      </w:r>
      <w:r w:rsidR="005F1333">
        <w:rPr>
          <w:bCs/>
        </w:rPr>
        <w:t xml:space="preserve"> </w:t>
      </w:r>
      <w:r>
        <w:rPr>
          <w:bCs/>
        </w:rPr>
        <w:t>i u vezi s čl.</w:t>
      </w:r>
      <w:r w:rsidR="005F1333">
        <w:rPr>
          <w:bCs/>
        </w:rPr>
        <w:t xml:space="preserve">10. SZ-a, valjalo je odlučiti kao u izreci rješenja.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FC564F">
        <w:t>, 13. svibnja</w:t>
      </w:r>
      <w:r w:rsidR="00B416A5">
        <w:t xml:space="preserve"> </w:t>
      </w:r>
      <w:r w:rsidR="002909F5" w:rsidRPr="006515DF">
        <w:t>201</w:t>
      </w:r>
      <w:r w:rsidR="005959C8">
        <w:t>6</w:t>
      </w:r>
      <w:r w:rsidRPr="006515DF">
        <w:t>. godine</w:t>
      </w:r>
    </w:p>
    <w:p w:rsidRDefault="005B37B0" w:rsidP="009939BE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9F36DD">
        <w:t xml:space="preserve">          </w:t>
      </w:r>
      <w:r w:rsidRPr="006515DF">
        <w:t>Sudac</w:t>
      </w:r>
    </w:p>
    <w:p w:rsidRDefault="0059728D" w:rsidP="00A705AE" w:rsidR="00FB3113">
      <w:pPr>
        <w:ind w:left="2832"/>
        <w:jc w:val="right"/>
        <w:rPr>
          <w:b/>
        </w:rPr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AC7ACD">
        <w:t xml:space="preserve"> </w:t>
      </w:r>
    </w:p>
    <w:p w:rsidRDefault="00FB3113" w:rsidP="005F1333" w:rsidR="00FB3113">
      <w:pPr>
        <w:jc w:val="both"/>
        <w:rPr>
          <w:b/>
        </w:rPr>
      </w:pPr>
    </w:p>
    <w:p w:rsidRDefault="005F1333" w:rsidP="005F1333" w:rsidR="005F1333" w:rsidRPr="005F1333">
      <w:pPr>
        <w:jc w:val="both"/>
        <w:rPr>
          <w:b/>
        </w:rPr>
      </w:pPr>
      <w:r w:rsidRPr="005F1333">
        <w:rPr>
          <w:b/>
        </w:rPr>
        <w:t>UPUTA O PRAVNOM LIJEKU:</w:t>
      </w:r>
    </w:p>
    <w:p w:rsidRDefault="005F1333" w:rsidP="005F1333" w:rsidR="005F1333" w:rsidRPr="005F1333">
      <w:pPr>
        <w:jc w:val="both"/>
      </w:pPr>
      <w:r w:rsidRPr="005F1333">
        <w:t>Protiv rješenja dopuštena je žalba Visokom trgovačkom sudu Republike Hrvatske.</w:t>
      </w:r>
    </w:p>
    <w:p w:rsidRDefault="005F1333" w:rsidP="005F1333" w:rsidR="005F1333">
      <w:pPr>
        <w:jc w:val="both"/>
      </w:pPr>
      <w:r w:rsidRPr="005F1333">
        <w:t xml:space="preserve">Žalba se podnosi putem ovog suda, u tri primjerka, u roku od </w:t>
      </w:r>
      <w:r>
        <w:t>osam</w:t>
      </w:r>
      <w:r w:rsidRPr="005F1333">
        <w:t xml:space="preserve"> dana od dana dostave prijepisa ovog rješenja</w:t>
      </w:r>
      <w:r>
        <w:t xml:space="preserve"> (čl.19. st.1. i 2. SZ-a)</w:t>
      </w:r>
      <w:r w:rsidRPr="005F1333">
        <w:t xml:space="preserve">. </w:t>
      </w:r>
    </w:p>
    <w:p w:rsidRDefault="00A705AE" w:rsidP="005F1333" w:rsidR="00A705AE">
      <w:pPr>
        <w:jc w:val="both"/>
      </w:pPr>
    </w:p>
    <w:p w:rsidRDefault="00A705AE" w:rsidP="005F1333" w:rsidR="00A705AE" w:rsidRPr="00A705AE">
      <w:pPr>
        <w:jc w:val="both"/>
        <w:rPr>
          <w:sz w:val="20"/>
          <w:szCs w:val="20"/>
        </w:rPr>
      </w:pPr>
      <w:r w:rsidRPr="00A705AE">
        <w:rPr>
          <w:sz w:val="20"/>
          <w:szCs w:val="20"/>
        </w:rPr>
        <w:t>DNA:</w:t>
      </w:r>
    </w:p>
    <w:p w:rsidRDefault="00A705AE" w:rsidP="00A705AE" w:rsidR="00A705AE" w:rsidRPr="00A705AE">
      <w:pPr>
        <w:pStyle w:val="Odlomakpopisa"/>
        <w:numPr>
          <w:ilvl w:val="0"/>
          <w:numId w:val="12"/>
        </w:numPr>
        <w:jc w:val="both"/>
        <w:rPr>
          <w:sz w:val="20"/>
          <w:szCs w:val="20"/>
        </w:rPr>
      </w:pPr>
      <w:r w:rsidRPr="00A705AE">
        <w:rPr>
          <w:sz w:val="20"/>
          <w:szCs w:val="20"/>
        </w:rPr>
        <w:t>predlagatelju</w:t>
      </w:r>
    </w:p>
    <w:p w:rsidRDefault="00A705AE" w:rsidP="00A705AE" w:rsidR="00A705AE" w:rsidRPr="00A705AE">
      <w:pPr>
        <w:pStyle w:val="Odlomakpopisa"/>
        <w:numPr>
          <w:ilvl w:val="0"/>
          <w:numId w:val="12"/>
        </w:numPr>
        <w:jc w:val="both"/>
        <w:rPr>
          <w:sz w:val="20"/>
          <w:szCs w:val="20"/>
        </w:rPr>
      </w:pPr>
      <w:r w:rsidRPr="00A705AE">
        <w:rPr>
          <w:sz w:val="20"/>
          <w:szCs w:val="20"/>
        </w:rPr>
        <w:t>e-oglasna ploča</w:t>
      </w:r>
    </w:p>
    <w:p w:rsidRDefault="00A705AE" w:rsidP="00A705AE" w:rsidR="00A705AE" w:rsidRPr="00A705AE">
      <w:pPr>
        <w:jc w:val="both"/>
        <w:rPr>
          <w:sz w:val="20"/>
          <w:szCs w:val="20"/>
        </w:rPr>
      </w:pPr>
      <w:r w:rsidRPr="00A705AE">
        <w:rPr>
          <w:sz w:val="20"/>
          <w:szCs w:val="20"/>
        </w:rPr>
        <w:t>U Rijeci, 13.5.2016.g.</w:t>
      </w:r>
      <w:bookmarkStart w:name="_GoBack" w:id="0"/>
      <w:bookmarkEnd w:id="0"/>
    </w:p>
    <w:p w:rsidRDefault="00A705AE" w:rsidP="00A705AE" w:rsidR="00A705AE" w:rsidRPr="00A705AE">
      <w:pPr>
        <w:jc w:val="both"/>
        <w:rPr>
          <w:sz w:val="20"/>
          <w:szCs w:val="20"/>
        </w:rPr>
      </w:pPr>
    </w:p>
    <w:p w:rsidRDefault="00A705AE" w:rsidP="00A705AE" w:rsidR="00A705AE" w:rsidRPr="00A705AE">
      <w:pPr>
        <w:jc w:val="both"/>
        <w:rPr>
          <w:sz w:val="20"/>
          <w:szCs w:val="20"/>
        </w:rPr>
      </w:pPr>
      <w:r w:rsidRPr="00A705AE">
        <w:rPr>
          <w:sz w:val="20"/>
          <w:szCs w:val="20"/>
        </w:rPr>
        <w:t>Sudac</w:t>
      </w:r>
    </w:p>
    <w:p w:rsidRDefault="00A705AE" w:rsidP="00A705AE" w:rsidR="00A705AE" w:rsidRPr="00A705AE">
      <w:pPr>
        <w:jc w:val="both"/>
        <w:rPr>
          <w:sz w:val="20"/>
          <w:szCs w:val="20"/>
        </w:rPr>
      </w:pPr>
      <w:r w:rsidRPr="00A705AE">
        <w:rPr>
          <w:sz w:val="20"/>
          <w:szCs w:val="20"/>
        </w:rPr>
        <w:t>Daniela Korlević</w:t>
      </w:r>
    </w:p>
    <w:p w:rsidRDefault="005F1333" w:rsidP="005F1333" w:rsidR="005F1333" w:rsidRPr="00A705AE">
      <w:pPr>
        <w:jc w:val="both"/>
        <w:rPr>
          <w:sz w:val="20"/>
          <w:szCs w:val="20"/>
        </w:rPr>
      </w:pPr>
    </w:p>
    <w:p w:rsidRDefault="005F1333" w:rsidP="005F1333" w:rsidR="005F1333">
      <w:pPr>
        <w:jc w:val="both"/>
      </w:pPr>
    </w:p>
    <w:p w:rsidRDefault="008A14AA" w:rsidP="00E42077" w:rsidR="00E42077" w:rsidRPr="00E42077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sectPr w:rsidSect="005B37B0" w:rsidR="00E42077" w:rsidRPr="00E42077">
      <w:headerReference w:type="default" r:id="rId10"/>
      <w:footerReference w:type="even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08DC" w:rsidR="00C208DC">
      <w:r>
        <w:separator/>
      </w:r>
    </w:p>
  </w:endnote>
  <w:endnote w:id="0" w:type="continuationSeparator">
    <w:p w:rsidRDefault="00C208DC" w:rsidR="00C208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05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08DC" w:rsidR="00C208DC">
      <w:r>
        <w:separator/>
      </w:r>
    </w:p>
  </w:footnote>
  <w:footnote w:id="0" w:type="continuationSeparator">
    <w:p w:rsidRDefault="00C208DC" w:rsidR="00C208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2A5837" w:rsidR="006C1643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6677B8" w:rsidRPr="00192B34">
      <w:t xml:space="preserve">                                                                                             </w:t>
    </w:r>
  </w:p>
  <w:p w:rsidRDefault="002A5837" w:rsidP="002A5837" w:rsidR="002A5837" w:rsidRPr="003C5000">
    <w:pPr>
      <w:pStyle w:val="Zaglavlje"/>
      <w:jc w:val="right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 w:rsidRPr="00596CA1">
    <w:pPr>
      <w:pStyle w:val="Zaglavlje"/>
      <w:jc w:val="right"/>
    </w:pPr>
    <w:r w:rsidRPr="00596CA1">
      <w:tab/>
      <w:t xml:space="preserve">                                                                                               </w:t>
    </w:r>
    <w:proofErr w:type="spellStart"/>
    <w:r w:rsidRPr="00596CA1">
      <w:t>Posl</w:t>
    </w:r>
    <w:proofErr w:type="spellEnd"/>
    <w:r w:rsidRPr="00596CA1">
      <w:t>. br. 15 St-</w:t>
    </w:r>
    <w:r w:rsidR="002D7734">
      <w:t>525</w:t>
    </w:r>
    <w:r w:rsidR="005959C8">
      <w:t>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5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7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9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10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7"/>
  </w:num>
  <w:num w:numId="5">
    <w:abstractNumId w:val="8"/>
  </w:num>
  <w:num w:numId="6">
    <w:abstractNumId w:val="6"/>
  </w:num>
  <w:num w:numId="7">
    <w:abstractNumId w:val="11"/>
  </w:num>
  <w:num w:numId="8">
    <w:abstractNumId w:val="4"/>
  </w:num>
  <w:num w:numId="9">
    <w:abstractNumId w:val="10"/>
  </w:num>
  <w:num w:numId="10">
    <w:abstractNumId w:val="0"/>
  </w:num>
  <w:num w:numId="11">
    <w:abstractNumId w:val="5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74B55"/>
    <w:rsid w:val="0008069D"/>
    <w:rsid w:val="000816FE"/>
    <w:rsid w:val="00087A44"/>
    <w:rsid w:val="000A2B63"/>
    <w:rsid w:val="000A2C1E"/>
    <w:rsid w:val="000A66F5"/>
    <w:rsid w:val="000C2EB0"/>
    <w:rsid w:val="000C3C3A"/>
    <w:rsid w:val="000C4016"/>
    <w:rsid w:val="000C59C4"/>
    <w:rsid w:val="000C6E66"/>
    <w:rsid w:val="000D156D"/>
    <w:rsid w:val="000E27DE"/>
    <w:rsid w:val="000E2F46"/>
    <w:rsid w:val="000E7469"/>
    <w:rsid w:val="000F358A"/>
    <w:rsid w:val="00101EBF"/>
    <w:rsid w:val="00107548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0B7B"/>
    <w:rsid w:val="00183E1B"/>
    <w:rsid w:val="00185DC5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071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6150C"/>
    <w:rsid w:val="002721A3"/>
    <w:rsid w:val="002733EC"/>
    <w:rsid w:val="00280ABB"/>
    <w:rsid w:val="00282C64"/>
    <w:rsid w:val="002909F5"/>
    <w:rsid w:val="00291909"/>
    <w:rsid w:val="002936F9"/>
    <w:rsid w:val="0029506D"/>
    <w:rsid w:val="00295325"/>
    <w:rsid w:val="002A5837"/>
    <w:rsid w:val="002B722E"/>
    <w:rsid w:val="002C0246"/>
    <w:rsid w:val="002C0324"/>
    <w:rsid w:val="002C0D12"/>
    <w:rsid w:val="002C0F0F"/>
    <w:rsid w:val="002C27DA"/>
    <w:rsid w:val="002C4A8D"/>
    <w:rsid w:val="002C5527"/>
    <w:rsid w:val="002C6790"/>
    <w:rsid w:val="002D2734"/>
    <w:rsid w:val="002D619E"/>
    <w:rsid w:val="002D7734"/>
    <w:rsid w:val="002E1DE2"/>
    <w:rsid w:val="002F1490"/>
    <w:rsid w:val="002F248E"/>
    <w:rsid w:val="003066D4"/>
    <w:rsid w:val="0030689F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57350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533B"/>
    <w:rsid w:val="004E66B3"/>
    <w:rsid w:val="004F189D"/>
    <w:rsid w:val="004F2CFA"/>
    <w:rsid w:val="004F4CA9"/>
    <w:rsid w:val="00500295"/>
    <w:rsid w:val="00502687"/>
    <w:rsid w:val="00502B1A"/>
    <w:rsid w:val="005046D4"/>
    <w:rsid w:val="00506452"/>
    <w:rsid w:val="00515498"/>
    <w:rsid w:val="00524180"/>
    <w:rsid w:val="00525788"/>
    <w:rsid w:val="00527FC0"/>
    <w:rsid w:val="00532349"/>
    <w:rsid w:val="00535BE5"/>
    <w:rsid w:val="0053677E"/>
    <w:rsid w:val="00541F08"/>
    <w:rsid w:val="005531F5"/>
    <w:rsid w:val="00573F2B"/>
    <w:rsid w:val="005959C8"/>
    <w:rsid w:val="00596CA1"/>
    <w:rsid w:val="0059728D"/>
    <w:rsid w:val="005A0C3A"/>
    <w:rsid w:val="005A69CA"/>
    <w:rsid w:val="005B042B"/>
    <w:rsid w:val="005B2C5A"/>
    <w:rsid w:val="005B3205"/>
    <w:rsid w:val="005B37B0"/>
    <w:rsid w:val="005B4824"/>
    <w:rsid w:val="005C586E"/>
    <w:rsid w:val="005D7970"/>
    <w:rsid w:val="005E350D"/>
    <w:rsid w:val="005F0A59"/>
    <w:rsid w:val="005F1333"/>
    <w:rsid w:val="005F3C71"/>
    <w:rsid w:val="005F464C"/>
    <w:rsid w:val="0060029F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73FFC"/>
    <w:rsid w:val="00694B02"/>
    <w:rsid w:val="00695DE2"/>
    <w:rsid w:val="006A1C63"/>
    <w:rsid w:val="006A37E1"/>
    <w:rsid w:val="006B4842"/>
    <w:rsid w:val="006B6984"/>
    <w:rsid w:val="006B6B0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E63BA"/>
    <w:rsid w:val="006F08C2"/>
    <w:rsid w:val="00700305"/>
    <w:rsid w:val="00705DC1"/>
    <w:rsid w:val="00705FA5"/>
    <w:rsid w:val="00705FB9"/>
    <w:rsid w:val="007076F8"/>
    <w:rsid w:val="0070781D"/>
    <w:rsid w:val="00707A75"/>
    <w:rsid w:val="00707DAF"/>
    <w:rsid w:val="00740535"/>
    <w:rsid w:val="00745DAB"/>
    <w:rsid w:val="00747147"/>
    <w:rsid w:val="0075094D"/>
    <w:rsid w:val="00751890"/>
    <w:rsid w:val="00753AC6"/>
    <w:rsid w:val="007552E8"/>
    <w:rsid w:val="00760EB7"/>
    <w:rsid w:val="00760FF1"/>
    <w:rsid w:val="00765059"/>
    <w:rsid w:val="00767887"/>
    <w:rsid w:val="00774BD4"/>
    <w:rsid w:val="00783420"/>
    <w:rsid w:val="007A43EA"/>
    <w:rsid w:val="007A6990"/>
    <w:rsid w:val="007A7BDE"/>
    <w:rsid w:val="007A7DD3"/>
    <w:rsid w:val="007B5BB1"/>
    <w:rsid w:val="007B6289"/>
    <w:rsid w:val="007D6926"/>
    <w:rsid w:val="007F0D63"/>
    <w:rsid w:val="007F453A"/>
    <w:rsid w:val="00800379"/>
    <w:rsid w:val="0080451C"/>
    <w:rsid w:val="00822D80"/>
    <w:rsid w:val="00830BFC"/>
    <w:rsid w:val="008326F0"/>
    <w:rsid w:val="0083740B"/>
    <w:rsid w:val="00844CB1"/>
    <w:rsid w:val="008472F2"/>
    <w:rsid w:val="00847C84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14AA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027DD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939BE"/>
    <w:rsid w:val="009A322C"/>
    <w:rsid w:val="009C1323"/>
    <w:rsid w:val="009C3E97"/>
    <w:rsid w:val="009C663E"/>
    <w:rsid w:val="009D071F"/>
    <w:rsid w:val="009D2648"/>
    <w:rsid w:val="009D6E09"/>
    <w:rsid w:val="009E1933"/>
    <w:rsid w:val="009F36DD"/>
    <w:rsid w:val="009F5287"/>
    <w:rsid w:val="009F7E6C"/>
    <w:rsid w:val="00A00038"/>
    <w:rsid w:val="00A00165"/>
    <w:rsid w:val="00A24271"/>
    <w:rsid w:val="00A26019"/>
    <w:rsid w:val="00A41459"/>
    <w:rsid w:val="00A418A0"/>
    <w:rsid w:val="00A45E8E"/>
    <w:rsid w:val="00A61785"/>
    <w:rsid w:val="00A705AE"/>
    <w:rsid w:val="00A7404C"/>
    <w:rsid w:val="00A7796C"/>
    <w:rsid w:val="00A8114B"/>
    <w:rsid w:val="00A97004"/>
    <w:rsid w:val="00AA5E71"/>
    <w:rsid w:val="00AA606A"/>
    <w:rsid w:val="00AA60AF"/>
    <w:rsid w:val="00AB08FD"/>
    <w:rsid w:val="00AB208A"/>
    <w:rsid w:val="00AC1B93"/>
    <w:rsid w:val="00AC1EEE"/>
    <w:rsid w:val="00AC3939"/>
    <w:rsid w:val="00AC4C2A"/>
    <w:rsid w:val="00AC7ACD"/>
    <w:rsid w:val="00AE4FC2"/>
    <w:rsid w:val="00AE73E1"/>
    <w:rsid w:val="00AE7D36"/>
    <w:rsid w:val="00AF123A"/>
    <w:rsid w:val="00AF27D1"/>
    <w:rsid w:val="00AF6E7A"/>
    <w:rsid w:val="00B04F19"/>
    <w:rsid w:val="00B3107E"/>
    <w:rsid w:val="00B31096"/>
    <w:rsid w:val="00B4056C"/>
    <w:rsid w:val="00B416A5"/>
    <w:rsid w:val="00B524C6"/>
    <w:rsid w:val="00B55334"/>
    <w:rsid w:val="00B75AB7"/>
    <w:rsid w:val="00B91B39"/>
    <w:rsid w:val="00BA44FC"/>
    <w:rsid w:val="00BA723F"/>
    <w:rsid w:val="00BB08EE"/>
    <w:rsid w:val="00BE2A5A"/>
    <w:rsid w:val="00BE62C8"/>
    <w:rsid w:val="00BF6D01"/>
    <w:rsid w:val="00C00927"/>
    <w:rsid w:val="00C058ED"/>
    <w:rsid w:val="00C208DC"/>
    <w:rsid w:val="00C27EA4"/>
    <w:rsid w:val="00C317C2"/>
    <w:rsid w:val="00C32128"/>
    <w:rsid w:val="00C323DB"/>
    <w:rsid w:val="00C32E45"/>
    <w:rsid w:val="00C42715"/>
    <w:rsid w:val="00C43526"/>
    <w:rsid w:val="00C44A1F"/>
    <w:rsid w:val="00C45DA7"/>
    <w:rsid w:val="00C55512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6693"/>
    <w:rsid w:val="00CA758D"/>
    <w:rsid w:val="00CB6630"/>
    <w:rsid w:val="00CB705A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03E5"/>
    <w:rsid w:val="00E2258C"/>
    <w:rsid w:val="00E26A8F"/>
    <w:rsid w:val="00E31BA6"/>
    <w:rsid w:val="00E34D08"/>
    <w:rsid w:val="00E42077"/>
    <w:rsid w:val="00E47C9F"/>
    <w:rsid w:val="00E52103"/>
    <w:rsid w:val="00E5367A"/>
    <w:rsid w:val="00E541ED"/>
    <w:rsid w:val="00E55672"/>
    <w:rsid w:val="00E64D55"/>
    <w:rsid w:val="00E65036"/>
    <w:rsid w:val="00E66F64"/>
    <w:rsid w:val="00E70D5C"/>
    <w:rsid w:val="00E7305D"/>
    <w:rsid w:val="00E82BCC"/>
    <w:rsid w:val="00E86F02"/>
    <w:rsid w:val="00E90954"/>
    <w:rsid w:val="00E940D1"/>
    <w:rsid w:val="00EA4F3F"/>
    <w:rsid w:val="00EB1E37"/>
    <w:rsid w:val="00EB7096"/>
    <w:rsid w:val="00EC5B56"/>
    <w:rsid w:val="00ED6CE8"/>
    <w:rsid w:val="00EE61D9"/>
    <w:rsid w:val="00EF0CEC"/>
    <w:rsid w:val="00EF23A6"/>
    <w:rsid w:val="00F04D4A"/>
    <w:rsid w:val="00F13160"/>
    <w:rsid w:val="00F173C1"/>
    <w:rsid w:val="00F20F43"/>
    <w:rsid w:val="00F21206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10B0"/>
    <w:rsid w:val="00F92485"/>
    <w:rsid w:val="00F9276E"/>
    <w:rsid w:val="00F93C67"/>
    <w:rsid w:val="00F94880"/>
    <w:rsid w:val="00FA018F"/>
    <w:rsid w:val="00FA4B91"/>
    <w:rsid w:val="00FA59EB"/>
    <w:rsid w:val="00FA7CE0"/>
    <w:rsid w:val="00FB3113"/>
    <w:rsid w:val="00FB377E"/>
    <w:rsid w:val="00FB4660"/>
    <w:rsid w:val="00FB6473"/>
    <w:rsid w:val="00FB67C5"/>
    <w:rsid w:val="00FC408D"/>
    <w:rsid w:val="00FC564F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0B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80B7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B7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B7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B7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0B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80B7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B7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B7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B7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St-525/2016-5</izvorni_sadrzaj>
    <derivirana_varijabla naziv="DomainObject.Oznaka_1">St-525/2016-5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</izvorni_sadrzaj>
    <derivirana_varijabla naziv="DomainObject.Predmet.Broj_1">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St-525/2016</izvorni_sadrzaj>
    <derivirana_varijabla naziv="DomainObject.Predmet.OznakaBroj_1">St-525/2016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FORMA GEL j.d.o.o.</izvorni_sadrzaj>
    <derivirana_varijabla naziv="DomainObject.Predmet.ProtustrankaFormated_1">  FORMA GEL j.d.o.o.</derivirana_varijabla>
  </DomainObject.Predmet.ProtustrankaFormated>
  <DomainObject.Predmet.ProtustrankaFormatedOIB>
    <izvorni_sadrzaj>  FORMA GEL j.d.o.o., OIB 80515786177</izvorni_sadrzaj>
    <derivirana_varijabla naziv="DomainObject.Predmet.ProtustrankaFormatedOIB_1">  FORMA GEL j.d.o.o., OIB 80515786177</derivirana_varijabla>
  </DomainObject.Predmet.ProtustrankaFormatedOIB>
  <DomainObject.Predmet.ProtustrankaFormatedWithAdress>
    <izvorni_sadrzaj> FORMA GEL j.d.o.o., Zdravka Kučića 23, 51000 Rijeka</izvorni_sadrzaj>
    <derivirana_varijabla naziv="DomainObject.Predmet.ProtustrankaFormatedWithAdress_1"> FORMA GEL j.d.o.o., Zdravka Kučića 23, 51000 Rijeka</derivirana_varijabla>
  </DomainObject.Predmet.ProtustrankaFormatedWithAdress>
  <DomainObject.Predmet.ProtustrankaFormatedWithAdressOIB>
    <izvorni_sadrzaj> FORMA GEL j.d.o.o., OIB 80515786177, Zdravka Kučića 23, 51000 Rijeka</izvorni_sadrzaj>
    <derivirana_varijabla naziv="DomainObject.Predmet.ProtustrankaFormatedWithAdressOIB_1"> FORMA GEL j.d.o.o., OIB 80515786177, Zdravka Kučića 23, 51000 Rijeka</derivirana_varijabla>
  </DomainObject.Predmet.ProtustrankaFormatedWithAdressOIB>
  <DomainObject.Predmet.ProtustrankaWithAdress>
    <izvorni_sadrzaj>FORMA GEL j.d.o.o. Zdravka Kučića 23, 51000 Rijeka</izvorni_sadrzaj>
    <derivirana_varijabla naziv="DomainObject.Predmet.ProtustrankaWithAdress_1">FORMA GEL j.d.o.o. Zdravka Kučića 23, 51000 Rijeka</derivirana_varijabla>
  </DomainObject.Predmet.ProtustrankaWithAdress>
  <DomainObject.Predmet.ProtustrankaWithAdressOIB>
    <izvorni_sadrzaj>FORMA GEL j.d.o.o., OIB 80515786177, Zdravka Kučića 23, 51000 Rijeka</izvorni_sadrzaj>
    <derivirana_varijabla naziv="DomainObject.Predmet.ProtustrankaWithAdressOIB_1">FORMA GEL j.d.o.o., OIB 80515786177, Zdravka Kučića 23, 51000 Rijeka</derivirana_varijabla>
  </DomainObject.Predmet.ProtustrankaWithAdressOIB>
  <DomainObject.Predmet.ProtustrankaNazivFormated>
    <izvorni_sadrzaj>FORMA GEL j.d.o.o.</izvorni_sadrzaj>
    <derivirana_varijabla naziv="DomainObject.Predmet.ProtustrankaNazivFormated_1">FORMA GEL j.d.o.o.</derivirana_varijabla>
  </DomainObject.Predmet.ProtustrankaNazivFormated>
  <DomainObject.Predmet.ProtustrankaNazivFormatedOIB>
    <izvorni_sadrzaj>FORMA GEL j.d.o.o., OIB 80515786177</izvorni_sadrzaj>
    <derivirana_varijabla naziv="DomainObject.Predmet.ProtustrankaNazivFormatedOIB_1">FORMA GEL j.d.o.o., OIB 80515786177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FORMA GEL j.d.o.o.</item>
    </izvorni_sadrzaj>
    <derivirana_varijabla naziv="DomainObject.Predmet.ProtuStrankaListFormated_1">
      <item>FORMA GEL j.d.o.o.</item>
    </derivirana_varijabla>
  </DomainObject.Predmet.ProtuStrankaListFormated>
  <DomainObject.Predmet.ProtuStrankaListFormatedOIB>
    <izvorni_sadrzaj>
      <item>FORMA GEL j.d.o.o., OIB 80515786177</item>
    </izvorni_sadrzaj>
    <derivirana_varijabla naziv="DomainObject.Predmet.ProtuStrankaListFormatedOIB_1">
      <item>FORMA GEL j.d.o.o., OIB 80515786177</item>
    </derivirana_varijabla>
  </DomainObject.Predmet.ProtuStrankaListFormatedOIB>
  <DomainObject.Predmet.ProtuStrankaListFormatedWithAdress>
    <izvorni_sadrzaj>
      <item>FORMA GEL j.d.o.o., Zdravka Kučića 23, 51000 Rijeka</item>
    </izvorni_sadrzaj>
    <derivirana_varijabla naziv="DomainObject.Predmet.ProtuStrankaListFormatedWithAdress_1">
      <item>FORMA GEL j.d.o.o., Zdravka Kučića 23, 51000 Rijeka</item>
    </derivirana_varijabla>
  </DomainObject.Predmet.ProtuStrankaListFormatedWithAdress>
  <DomainObject.Predmet.ProtuStrankaListFormatedWithAdressOIB>
    <izvorni_sadrzaj>
      <item>FORMA GEL j.d.o.o., OIB 80515786177, Zdravka Kučića 23, 51000 Rijeka</item>
    </izvorni_sadrzaj>
    <derivirana_varijabla naziv="DomainObject.Predmet.ProtuStrankaListFormatedWithAdressOIB_1">
      <item>FORMA GEL j.d.o.o., OIB 80515786177, Zdravka Kučića 23, 51000 Rijeka</item>
    </derivirana_varijabla>
  </DomainObject.Predmet.ProtuStrankaListFormatedWithAdressOIB>
  <DomainObject.Predmet.ProtuStrankaListNazivFormated>
    <izvorni_sadrzaj>
      <item>FORMA GEL j.d.o.o.</item>
    </izvorni_sadrzaj>
    <derivirana_varijabla naziv="DomainObject.Predmet.ProtuStrankaListNazivFormated_1">
      <item>FORMA GEL j.d.o.o.</item>
    </derivirana_varijabla>
  </DomainObject.Predmet.ProtuStrankaListNazivFormated>
  <DomainObject.Predmet.ProtuStrankaListNazivFormatedOIB>
    <izvorni_sadrzaj>
      <item>FORMA GEL j.d.o.o., OIB 80515786177</item>
    </izvorni_sadrzaj>
    <derivirana_varijabla naziv="DomainObject.Predmet.ProtuStrankaListNazivFormatedOIB_1">
      <item>FORMA GEL j.d.o.o., OIB 80515786177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>St-525/2016-5</izvorni_sadrzaj>
    <derivirana_varijabla naziv="DomainObject.PoslovniBrojDokumenta_1">St-525/2016-5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FORMA GEL j.d.o.o.</izvorni_sadrzaj>
    <derivirana_varijabla naziv="DomainObject.Predmet.ProtustrankaIDrugi_1">FORMA GEL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FORMA GEL j.d.o.o., OIB 80515786177, Zdravka Kučića 23, 51000 Rijeka</izvorni_sadrzaj>
    <derivirana_varijabla naziv="DomainObject.Predmet.ProtustrankaIDrugiAdressOIB_1">FORMA GEL j.d.o.o., OIB 80515786177, Zdravka Kučića 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FORMA GEL j.d.o.o.</item>
    </izvorni_sadrzaj>
    <derivirana_varijabla naziv="DomainObject.Predmet.SudioniciListNaziv_1">
      <item>FINA  Rijeka</item>
      <item>FORMA GEL j.d.o.o.</item>
    </derivirana_varijabla>
  </DomainObject.Predmet.SudioniciListNaziv>
  <DomainObject.Predmet.SudioniciListAdressOIB>
    <izvorni_sadrzaj>
      <item>FINA  Rijeka, OIB 85821130368, Frana Kurelca 8,51000 Rijeka</item>
      <item>FORMA GEL j.d.o.o., OIB 80515786177, Zdravka Kučića 23,51000 Rijeka</item>
    </izvorni_sadrzaj>
    <derivirana_varijabla naziv="DomainObject.Predmet.SudioniciListAdressOIB_1">
      <item>FINA  Rijeka, OIB 85821130368, Frana Kurelca 8,51000 Rijeka</item>
      <item>FORMA GEL j.d.o.o., OIB 80515786177, Zdravka Kučića 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80515786177</item>
    </izvorni_sadrzaj>
    <derivirana_varijabla naziv="DomainObject.Predmet.SudioniciListNazivOIB_1">
      <item>, OIB 85821130368</item>
      <item>, OIB 80515786177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030266-EE0C-4BC9-A96C-9D438DAF23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395</properties:Words>
  <properties:Characters>2202</properties:Characters>
  <properties:Lines>71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2016-05-13T12:01:00Z</dcterms:created>
  <dc:creator>ksarlija</dc:creator>
  <cp:lastModifiedBy>Jasna Radulović</cp:lastModifiedBy>
  <cp:lastPrinted>2016-05-13T12:07:00Z</cp:lastPrinted>
  <dcterms:modified xmlns:xsi="http://www.w3.org/2001/XMLSchema-instance" xsi:type="dcterms:W3CDTF">2016-05-13T12:29:00Z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St-525/2016-5 / Odluka - Rješenje - odbačen zahtjev/prijedlog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