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462b" w14:paraId="13c462b" w:rsidRDefault="00586384" w:rsidP="00586384" w:rsidR="00586384">
      <w:pPr>
        <w15:collapsed w:val="false"/>
      </w:pPr>
      <w:bookmarkStart w:name="_GoBack" w:id="0"/>
      <w:bookmarkEnd w:id="0"/>
      <w:r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384" w:rsidP="00586384" w:rsidR="00586384" w:rsidRPr="00BF5ED2">
      <w:r w:rsidRPr="00BF5ED2">
        <w:t>REPUBLIKA HRVATSKA</w:t>
      </w:r>
    </w:p>
    <w:p w:rsidRDefault="00586384" w:rsidP="00586384" w:rsidR="00586384" w:rsidRPr="00BF5ED2">
      <w:r w:rsidRPr="00BF5ED2">
        <w:t>TRGOVAČKI SUD U ZAGREBU</w:t>
      </w:r>
    </w:p>
    <w:p w:rsidRDefault="00586384" w:rsidP="00586384" w:rsidR="00586384" w:rsidRPr="00BF5ED2">
      <w:r w:rsidRPr="00BF5ED2">
        <w:t>Zagreb, Amruševa 2/II</w:t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>
        <w:tab/>
      </w:r>
      <w:r w:rsidRPr="00BF5ED2">
        <w:t>7 St-</w:t>
      </w:r>
      <w:r>
        <w:t>209/12</w:t>
      </w:r>
    </w:p>
    <w:p w:rsidRDefault="00586384" w:rsidP="00586384" w:rsidR="00586384" w:rsidRPr="00BF5ED2"/>
    <w:p w:rsidRDefault="00586384" w:rsidP="00586384" w:rsidR="00586384">
      <w:pPr>
        <w:jc w:val="center"/>
      </w:pPr>
      <w:r>
        <w:t>R E P U B L I K A  H R V A T S K A</w:t>
      </w:r>
    </w:p>
    <w:p w:rsidRDefault="00586384" w:rsidP="00586384" w:rsidR="00586384" w:rsidRPr="00BF5ED2">
      <w:pPr>
        <w:jc w:val="center"/>
      </w:pPr>
      <w:r w:rsidRPr="00BF5ED2">
        <w:t>R J E Š E N J E</w:t>
      </w:r>
    </w:p>
    <w:p w:rsidRDefault="00586384" w:rsidP="00586384" w:rsidR="00586384" w:rsidRPr="00BF5ED2">
      <w:pPr>
        <w:jc w:val="center"/>
      </w:pPr>
    </w:p>
    <w:p w:rsidRDefault="00586384" w:rsidP="00586384" w:rsidR="00586384">
      <w:pPr>
        <w:jc w:val="both"/>
      </w:pPr>
      <w:r w:rsidRPr="00BF5ED2">
        <w:tab/>
        <w:t>TRGOVAČKI SUD U ZAGREBU po sucu pojedincu Vesni Malenica kao stečajnom sucu u stečajnom postupku nad dužnikom</w:t>
      </w:r>
      <w:r>
        <w:t xml:space="preserve"> </w:t>
      </w:r>
      <w:r w:rsidRPr="00D24089">
        <w:rPr>
          <w:lang w:val="pl-PL"/>
        </w:rPr>
        <w:t>OPIK d. o. o. u stečaju, Vrbovec, A. Mihanovića 3, OIB 37031898844</w:t>
      </w:r>
      <w:r>
        <w:rPr>
          <w:lang w:val="pl-PL"/>
        </w:rPr>
        <w:t>, 7. listopada 2015.</w:t>
      </w:r>
      <w:r w:rsidRPr="00BF5ED2">
        <w:t xml:space="preserve"> </w:t>
      </w:r>
    </w:p>
    <w:p w:rsidRDefault="00586384" w:rsidP="00586384" w:rsidR="00586384" w:rsidRPr="00BF5ED2">
      <w:pPr>
        <w:jc w:val="both"/>
      </w:pPr>
    </w:p>
    <w:p w:rsidRDefault="00586384" w:rsidP="00586384" w:rsidR="00586384" w:rsidRPr="00BF5ED2">
      <w:pPr>
        <w:jc w:val="center"/>
      </w:pPr>
      <w:r w:rsidRPr="00BF5ED2">
        <w:t>r i j e š i o  j e</w:t>
      </w:r>
    </w:p>
    <w:p w:rsidRDefault="00EC5D40" w:rsidP="004C6053" w:rsidR="00EC5D40">
      <w:pPr>
        <w:ind w:right="-1"/>
        <w:jc w:val="both"/>
      </w:pPr>
    </w:p>
    <w:p w:rsidRDefault="00EC5D40" w:rsidP="00586384" w:rsidR="00EC5D40">
      <w:pPr>
        <w:ind w:firstLine="8" w:right="-1"/>
        <w:jc w:val="both"/>
      </w:pPr>
      <w:r>
        <w:tab/>
        <w:t xml:space="preserve">Stečajnom upravitelju određuje se dio nagrade za unovčenu imovinu stečajnog dužnika u neto iznosu od </w:t>
      </w:r>
      <w:r w:rsidR="00D15663">
        <w:t>……………</w:t>
      </w:r>
      <w:r w:rsidR="00EB6BB6">
        <w:t xml:space="preserve"> kn.</w:t>
      </w:r>
    </w:p>
    <w:p w:rsidRDefault="00586384" w:rsidP="00586384" w:rsidR="00586384" w:rsidRPr="00BF5ED2">
      <w:pPr>
        <w:ind w:firstLine="8" w:right="-1"/>
        <w:jc w:val="both"/>
      </w:pPr>
      <w:r w:rsidRPr="00BF5ED2">
        <w:tab/>
      </w:r>
    </w:p>
    <w:p w:rsidRDefault="00586384" w:rsidP="00586384" w:rsidR="00586384" w:rsidRPr="00BF5ED2">
      <w:pPr>
        <w:ind w:firstLine="26" w:right="572" w:left="-26"/>
        <w:jc w:val="center"/>
      </w:pPr>
      <w:r w:rsidRPr="00BF5ED2">
        <w:t>Obrazloženje</w:t>
      </w:r>
    </w:p>
    <w:p w:rsidRDefault="00586384" w:rsidP="00586384" w:rsidR="00586384" w:rsidRPr="00BF5ED2">
      <w:pPr>
        <w:ind w:firstLine="26" w:right="572" w:left="-26"/>
        <w:jc w:val="center"/>
      </w:pPr>
    </w:p>
    <w:p w:rsidRDefault="004C6053" w:rsidP="004C6053" w:rsidR="004C6053" w:rsidRPr="00B204E7">
      <w:pPr>
        <w:ind w:firstLine="720"/>
        <w:jc w:val="both"/>
        <w:rPr>
          <w:color w:val="000000"/>
        </w:rPr>
      </w:pPr>
      <w:r>
        <w:t xml:space="preserve"> </w:t>
      </w:r>
      <w:r w:rsidRPr="00B204E7">
        <w:rPr>
          <w:color w:val="000000"/>
        </w:rPr>
        <w:t>Temeljem odredbe čl. 29 Stečajnog zakona određena je nagrada stečajnom upravitelju za obavljanje poslova stečajnog upravitelja u ovom stečajnom postupku.</w:t>
      </w:r>
    </w:p>
    <w:p w:rsidRDefault="004C6053" w:rsidP="004C6053" w:rsidR="004C6053" w:rsidRPr="00B204E7">
      <w:pPr>
        <w:jc w:val="both"/>
        <w:rPr>
          <w:color w:val="000000"/>
        </w:rPr>
      </w:pPr>
      <w:r w:rsidRPr="00B204E7">
        <w:rPr>
          <w:color w:val="000000"/>
        </w:rPr>
        <w:tab/>
        <w:t>Visinu nagrade odredio je stečajni sudac uzimajući u obzir složenost i količinu poslova koje stečajni upravitelj obavlja u ovom postupku, a temeljem čl. 4 Uredbe o kriterijima i načinu obračuna plaćanja nagrada stečajnim upraviteljima.</w:t>
      </w:r>
    </w:p>
    <w:p w:rsidRDefault="004C6053" w:rsidP="004C6053" w:rsidR="004C6053" w:rsidRPr="00B204E7">
      <w:pPr>
        <w:ind w:firstLine="720"/>
        <w:jc w:val="both"/>
      </w:pPr>
      <w:r w:rsidRPr="00B204E7">
        <w:t xml:space="preserve">U ovom stečajnom postupku unovčena je stečajna masa u iznosu od </w:t>
      </w:r>
      <w:r>
        <w:t>480.100,00</w:t>
      </w:r>
      <w:r w:rsidRPr="00B204E7">
        <w:t xml:space="preserve"> kn.</w:t>
      </w:r>
    </w:p>
    <w:p w:rsidRDefault="004C6053" w:rsidP="004C6053" w:rsidR="004C6053" w:rsidRPr="00B204E7">
      <w:pPr>
        <w:jc w:val="both"/>
      </w:pPr>
      <w:r w:rsidRPr="00B204E7">
        <w:tab/>
        <w:t>Uzimajući u obzir kriterije navedene u čl. 4 Uredbe o kriterijima i načinu obračuna plaćanja nagrada stečajnim upraviteljima, odlučeno je kao u izreci.</w:t>
      </w:r>
    </w:p>
    <w:p w:rsidRDefault="00586384" w:rsidP="00586384" w:rsidR="00586384" w:rsidRPr="00BF5ED2">
      <w:pPr>
        <w:jc w:val="center"/>
      </w:pPr>
      <w:r>
        <w:t>Zagreb, 7. listopad 2015.</w:t>
      </w:r>
    </w:p>
    <w:p w:rsidRDefault="00586384" w:rsidP="00586384" w:rsidR="00586384" w:rsidRPr="00BF5ED2">
      <w:pPr>
        <w:jc w:val="center"/>
      </w:pPr>
    </w:p>
    <w:p w:rsidRDefault="00586384" w:rsidP="00586384" w:rsidR="00586384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SUDAC:</w:t>
      </w:r>
    </w:p>
    <w:p w:rsidRDefault="00586384" w:rsidP="00586384" w:rsidR="00586384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Vesna Malenica</w:t>
      </w:r>
      <w:r w:rsidR="00B00752">
        <w:t xml:space="preserve"> v. r. </w:t>
      </w:r>
    </w:p>
    <w:p w:rsidRDefault="00586384" w:rsidP="00586384" w:rsidR="00586384" w:rsidRPr="00BF5ED2">
      <w:r w:rsidRPr="00BF5ED2">
        <w:rPr>
          <w:u w:val="single"/>
        </w:rPr>
        <w:t>POUKA O PRAVNOM LIJEKU</w:t>
      </w:r>
      <w:r w:rsidRPr="00BF5ED2">
        <w:t xml:space="preserve">: </w:t>
      </w:r>
    </w:p>
    <w:p w:rsidRDefault="00586384" w:rsidP="00586384" w:rsidR="00586384" w:rsidRPr="00BF5ED2">
      <w:pPr>
        <w:jc w:val="both"/>
      </w:pPr>
      <w:r w:rsidRPr="00BF5ED2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586384" w:rsidP="00586384" w:rsidR="00586384" w:rsidRPr="00BF5ED2">
      <w:pPr>
        <w:jc w:val="both"/>
      </w:pPr>
    </w:p>
    <w:p w:rsidRDefault="00B00752" w:rsidP="00AB7A2F" w:rsidR="00B0075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00752" w:rsidP="00995CE9" w:rsidR="00B0075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86384" w:rsidP="00586384" w:rsidR="00586384" w:rsidRPr="00BF5ED2">
      <w:pPr>
        <w:jc w:val="both"/>
      </w:pPr>
    </w:p>
    <w:p w:rsidRDefault="00586384" w:rsidP="00586384" w:rsidR="00586384" w:rsidRPr="00BF5ED2">
      <w:pPr>
        <w:jc w:val="both"/>
      </w:pPr>
    </w:p>
    <w:p w:rsidRDefault="00586384" w:rsidP="00586384" w:rsidR="00586384" w:rsidRPr="00BF5ED2">
      <w:pPr>
        <w:jc w:val="both"/>
      </w:pPr>
    </w:p>
    <w:p w:rsidRDefault="00586384" w:rsidP="00586384" w:rsidR="00586384" w:rsidRPr="00BF5ED2">
      <w:pPr>
        <w:jc w:val="both"/>
      </w:pPr>
    </w:p>
    <w:p w:rsidRDefault="00D15663" w:rsidR="00E0602B"/>
    <w:sectPr w:rsidSect="00D76C78" w:rsidR="00E0602B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752" w:rsidR="000E408D">
      <w:r>
        <w:separator/>
      </w:r>
    </w:p>
  </w:endnote>
  <w:endnote w:id="0" w:type="continuationSeparator">
    <w:p w:rsidRDefault="00B00752" w:rsidR="000E4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752" w:rsidR="000E408D">
      <w:r>
        <w:separator/>
      </w:r>
    </w:p>
  </w:footnote>
  <w:footnote w:id="0" w:type="continuationSeparator">
    <w:p w:rsidRDefault="00B00752" w:rsidR="000E4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BB6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663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BB6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053">
      <w:rPr>
        <w:rStyle w:val="Brojstranice"/>
      </w:rPr>
      <w:t>2</w:t>
    </w:r>
    <w:r>
      <w:rPr>
        <w:rStyle w:val="Brojstranice"/>
      </w:rPr>
      <w:fldChar w:fldCharType="end"/>
    </w:r>
  </w:p>
  <w:p w:rsidRDefault="00EB6BB6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St-209/12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384"/>
    <w:rsid w:val="000E408D"/>
    <w:rsid w:val="00130D68"/>
    <w:rsid w:val="001F112F"/>
    <w:rsid w:val="002F2BD1"/>
    <w:rsid w:val="00361423"/>
    <w:rsid w:val="004C6053"/>
    <w:rsid w:val="00586384"/>
    <w:rsid w:val="0072617A"/>
    <w:rsid w:val="007C1B9C"/>
    <w:rsid w:val="00920EDA"/>
    <w:rsid w:val="00A22213"/>
    <w:rsid w:val="00AB410D"/>
    <w:rsid w:val="00B00752"/>
    <w:rsid w:val="00BB4A20"/>
    <w:rsid w:val="00C643A4"/>
    <w:rsid w:val="00C757C2"/>
    <w:rsid w:val="00D15663"/>
    <w:rsid w:val="00D80048"/>
    <w:rsid w:val="00EB6BB6"/>
    <w:rsid w:val="00EC5D40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6384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5863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6384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586384"/>
  </w:style>
  <w:style w:styleId="Odlomakpopisa" w:type="paragraph">
    <w:name w:val="List Paragraph"/>
    <w:basedOn w:val="Normal"/>
    <w:uiPriority w:val="34"/>
    <w:qFormat/>
    <w:rsid w:val="00586384"/>
    <w:pPr>
      <w:ind w:left="720"/>
      <w:contextualSpacing/>
    </w:pPr>
    <w:rPr>
      <w:noProof w:val="false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6384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6384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5863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6384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586384"/>
  </w:style>
  <w:style w:styleId="Odlomakpopisa" w:type="paragraph">
    <w:name w:val="List Paragraph"/>
    <w:basedOn w:val="Normal"/>
    <w:uiPriority w:val="34"/>
    <w:qFormat/>
    <w:rsid w:val="00586384"/>
    <w:pPr>
      <w:ind w:left="720"/>
      <w:contextualSpacing/>
    </w:pPr>
    <w:rPr>
      <w:noProof w:val="0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6384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"St-209/2012-262".</izvorni_sadrzaj>
    <derivirana_varijabla naziv="DomainObject.Primjedba_1">Nastalo zbog anonimizacija odluke/dopisa "St-209/2012-262".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</izvorni_sadrzaj>
    <derivirana_varijabla naziv="DomainObject.Predmet.ProtustrankaFormated_1">  OPIK d.o.o.</derivirana_varijabla>
  </DomainObject.Predmet.ProtustrankaFormated>
  <DomainObject.Predmet.ProtustrankaFormatedOIB>
    <izvorni_sadrzaj>  OPIK d.o.o., OIB 37031898844</izvorni_sadrzaj>
    <derivirana_varijabla naziv="DomainObject.Predmet.ProtustrankaFormatedOIB_1">  OPIK d.o.o., OIB 37031898844</derivirana_varijabla>
  </DomainObject.Predmet.ProtustrankaFormatedOIB>
  <DomainObject.Predmet.ProtustrankaFormatedWithAdress>
    <izvorni_sadrzaj> OPIK d.o.o., A. MIHANOVIĆA 3, 10340 Vrbovec</izvorni_sadrzaj>
    <derivirana_varijabla naziv="DomainObject.Predmet.ProtustrankaFormatedWithAdress_1"> OPIK d.o.o., A. MIHANOVIĆA 3, 10340 Vrbovec</derivirana_varijabla>
  </DomainObject.Predmet.ProtustrankaFormatedWithAdress>
  <DomainObject.Predmet.ProtustrankaFormatedWithAdressOIB>
    <izvorni_sadrzaj> OPIK d.o.o., OIB 37031898844, A. MIHANOVIĆA 3, 10340 Vrbovec</izvorni_sadrzaj>
    <derivirana_varijabla naziv="DomainObject.Predmet.ProtustrankaFormatedWithAdressOIB_1"> OPIK d.o.o., OIB 37031898844, A. MIHANOVIĆA 3, 10340 Vrbovec</derivirana_varijabla>
  </DomainObject.Predmet.ProtustrankaFormatedWithAdressOIB>
  <DomainObject.Predmet.ProtustrankaWithAdress>
    <izvorni_sadrzaj>OPIK d.o.o. A. MIHANOVIĆA 3, 10340 Vrbovec</izvorni_sadrzaj>
    <derivirana_varijabla naziv="DomainObject.Predmet.ProtustrankaWithAdress_1">OPIK d.o.o. A. MIHANOVIĆA 3, 10340 Vrbovec</derivirana_varijabla>
  </DomainObject.Predmet.ProtustrankaWithAdress>
  <DomainObject.Predmet.ProtustrankaWithAdressOIB>
    <izvorni_sadrzaj>OPIK d.o.o., OIB 37031898844, A. MIHANOVIĆA 3, 10340 Vrbovec</izvorni_sadrzaj>
    <derivirana_varijabla naziv="DomainObject.Predmet.ProtustrankaWithAdressOIB_1">OPIK d.o.o., OIB 37031898844, A. MIHANOVIĆA 3, 10340 Vrbovec</derivirana_varijabla>
  </DomainObject.Predmet.ProtustrankaWithAdressOIB>
  <DomainObject.Predmet.ProtustrankaNazivFormated>
    <izvorni_sadrzaj>OPIK d.o.o.</izvorni_sadrzaj>
    <derivirana_varijabla naziv="DomainObject.Predmet.ProtustrankaNazivFormated_1">OPIK d.o.o.</derivirana_varijabla>
  </DomainObject.Predmet.ProtustrankaNazivFormated>
  <DomainObject.Predmet.ProtustrankaNazivFormatedOIB>
    <izvorni_sadrzaj>OPIK d.o.o., OIB 37031898844</izvorni_sadrzaj>
    <derivirana_varijabla naziv="DomainObject.Predmet.ProtustrankaNazivFormatedOIB_1">OPIK d.o.o.,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 ADRIA BANK</izvorni_sadrzaj>
    <derivirana_varijabla naziv="DomainObject.Predmet.StrankaFormated_1">  BIOKOVO COMMERCE d. o. o.; ALLIANZ ZAGREB; OPIK d.o.o.; Dean Marcapan-kresnik; ANTO BABIĆ; HYPO ALPE ADRIA BANK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 ADRIA BANK</izvorni_sadrzaj>
    <derivirana_varijabla naziv="DomainObject.Predmet.StrankaFormatedOIB_1">  BIOKOVO COMMERCE d. o. o., OIB 91904453728; ALLIANZ ZAGREB; OPIK d.o.o., OIB 37031898844; Dean Marcapan-kresnik, OIB 76995604511; ANTO BABIĆ; HYPO ALPE ADRIA BANK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 ADRIA BANK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 ADRIA BANK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 ADRIA BANK 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 ADRIA BANK 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derivirana_varijabla>
  </DomainObject.Predmet.StrankaWithAdressOIB>
  <DomainObject.Predmet.StrankaNazivFormated>
    <izvorni_sadrzaj>BIOKOVO COMMERCE d. o. o.,ALLIANZ ZAGREB,OPIK d.o.o.,Dean Marcapan-kresnik,ANTO BABIĆ,HYPO ALPE ADRIA BANK</izvorni_sadrzaj>
    <derivirana_varijabla naziv="DomainObject.Predmet.StrankaNazivFormated_1">BIOKOVO COMMERCE d. o. o.,ALLIANZ ZAGREB,OPIK d.o.o.,Dean Marcapan-kresnik,ANTO BABIĆ,HYPO ALPE ADRIA BANK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 ADRIA BANK</izvorni_sadrzaj>
    <derivirana_varijabla naziv="DomainObject.Predmet.StrankaNazivFormatedOIB_1">BIOKOVO COMMERCE d. o. o., OIB 91904453728,ALLIANZ ZAGREB,OPIK d.o.o., OIB 37031898844,Dean Marcapan-kresnik, OIB 76995604511,ANTO BABIĆ,HYPO ALPE ADRIA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NazivFormatedOIB>
  <DomainObject.Predmet.ProtuStrankaListFormated>
    <izvorni_sadrzaj>
      <item>OPIK d.o.o.</item>
    </izvorni_sadrzaj>
    <derivirana_varijabla naziv="DomainObject.Predmet.ProtuStrankaListFormated_1">
      <item>OPIK d.o.o.</item>
    </derivirana_varijabla>
  </DomainObject.Predmet.ProtuStrankaListFormated>
  <DomainObject.Predmet.ProtuStrankaListFormatedOIB>
    <izvorni_sadrzaj>
      <item>OPIK d.o.o., OIB 37031898844</item>
    </izvorni_sadrzaj>
    <derivirana_varijabla naziv="DomainObject.Predmet.ProtuStrankaListFormatedOIB_1">
      <item>OPIK d.o.o., OIB 37031898844</item>
    </derivirana_varijabla>
  </DomainObject.Predmet.ProtuStrankaListFormatedOIB>
  <DomainObject.Predmet.ProtuStrankaListFormatedWithAdress>
    <izvorni_sadrzaj>
      <item>OPIK d.o.o., A. MIHANOVIĆA 3, 10340 Vrbovec</item>
    </izvorni_sadrzaj>
    <derivirana_varijabla naziv="DomainObject.Predmet.ProtuStrankaListFormatedWithAdress_1">
      <item>OPIK d.o.o., A. MIHANOVIĆA 3, 10340 Vrbovec</item>
    </derivirana_varijabla>
  </DomainObject.Predmet.ProtuStrankaListFormatedWithAdress>
  <DomainObject.Predmet.ProtuStrankaListFormatedWithAdressOIB>
    <izvorni_sadrzaj>
      <item>OPIK d.o.o., OIB 37031898844, A. MIHANOVIĆA 3, 10340 Vrbovec</item>
    </izvorni_sadrzaj>
    <derivirana_varijabla naziv="DomainObject.Predmet.ProtuStrankaListFormatedWithAdressOIB_1">
      <item>OPIK d.o.o., OIB 37031898844, A. MIHANOVIĆA 3, 10340 Vrbovec</item>
    </derivirana_varijabla>
  </DomainObject.Predmet.ProtuStrankaListFormatedWithAdressOIB>
  <DomainObject.Predmet.ProtuStrankaListNazivFormated>
    <izvorni_sadrzaj>
      <item>OPIK d.o.o.</item>
    </izvorni_sadrzaj>
    <derivirana_varijabla naziv="DomainObject.Predmet.ProtuStrankaListNazivFormated_1">
      <item>OPIK d.o.o.</item>
    </derivirana_varijabla>
  </DomainObject.Predmet.ProtuStrankaListNazivFormated>
  <DomainObject.Predmet.ProtuStrankaListNazivFormatedOIB>
    <izvorni_sadrzaj>
      <item>OPIK d.o.o., OIB 37031898844</item>
    </izvorni_sadrzaj>
    <derivirana_varijabla naziv="DomainObject.Predmet.ProtuStrankaListNazivFormatedOIB_1">
      <item>OPIK d.o.o., OIB 37031898844</item>
    </derivirana_varijabla>
  </DomainObject.Predmet.ProtuStrankaListNazivFormatedOIB>
  <DomainObject.Predmet.OstaliList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</izvorni_sadrzaj>
    <derivirana_varijabla naziv="DomainObject.Predmet.ProtustrankaIDrugi_1">OPIK d.o.o.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d.o.o., OIB 37031898844, A. MIHANOVIĆA 3, 10340 Vrbovec</izvorni_sadrzaj>
    <derivirana_varijabla naziv="DomainObject.Predmet.ProtustrankaIDrugiAdressOIB_1">OPIK d.o.o., OIB 37031898844, A.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izvorni_sadrzaj>
    <derivirana_varijabla naziv="DomainObject.Predmet.SudioniciListNaziv_1"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derivirana_varijabla>
  </DomainObject.Predmet.SudioniciListNaziv>
  <DomainObject.Predmet.SudioniciListAdressOIB>
    <izvorni_sadrzaj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izvorni_sadrzaj>
    <derivirana_varijabla naziv="DomainObject.Predmet.SudioniciListAdressOIB_1"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izvorni_sadrzaj>
    <derivirana_varijabla naziv="DomainObject.Predmet.SudioniciListNazivOIB_1"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1200</properties:Characters>
  <properties:Lines>42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2015-10-07T09:30:00Z</dcterms:created>
  <dc:creator>Kristina Švajger</dc:creator>
  <cp:lastModifiedBy>Kristina Švajger</cp:lastModifiedBy>
  <cp:lastPrinted>2015-10-07T09:47:00Z</cp:lastPrinted>
  <dcterms:modified xmlns:xsi="http://www.w3.org/2001/XMLSchema-instance" xsi:type="dcterms:W3CDTF">2015-10-07T09:47:00Z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