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a5165" w14:paraId="2ba5165" w:rsidRDefault="00D06ECB" w:rsidP="00D06ECB" w:rsidR="00D06ECB">
      <w:pPr>
        <w:jc w:val="right"/>
        <w15:collapsed w:val="false"/>
        <w:rPr>
          <w:rFonts w:hAnsi="Times New Roman" w:ascii="Times New Roman"/>
          <w:b/>
          <w:szCs w:val="24"/>
          <w:lang w:val="hr-HR"/>
        </w:rPr>
      </w:pPr>
      <w:bookmarkStart w:name="_GoBack" w:id="0"/>
      <w:bookmarkEnd w:id="0"/>
      <w:r>
        <w:rPr>
          <w:rFonts w:hAnsi="Times New Roman" w:ascii="Times New Roman"/>
          <w:b/>
          <w:szCs w:val="24"/>
          <w:lang w:val="hr-HR"/>
        </w:rPr>
        <w:t>9.St-</w:t>
      </w:r>
      <w:r w:rsidR="00D32D4D">
        <w:rPr>
          <w:rFonts w:hAnsi="Times New Roman" w:ascii="Times New Roman"/>
          <w:b/>
          <w:szCs w:val="24"/>
          <w:lang w:val="hr-HR"/>
        </w:rPr>
        <w:t>593/2013</w:t>
      </w:r>
    </w:p>
    <w:p w:rsidRDefault="00D06ECB" w:rsidP="00D06ECB" w:rsidR="00D06ECB">
      <w:pPr>
        <w:jc w:val="left"/>
        <w:rPr>
          <w:rFonts w:hAnsi="Times New Roman" w:ascii="Times New Roman"/>
          <w:b/>
          <w:szCs w:val="24"/>
          <w:lang w:val="hr-HR"/>
        </w:rPr>
      </w:pPr>
    </w:p>
    <w:p w:rsidRDefault="00D06ECB" w:rsidP="00D06ECB" w:rsidR="00D06ECB">
      <w:pPr>
        <w:jc w:val="left"/>
        <w:rPr>
          <w:rFonts w:hAnsi="Times New Roman" w:ascii="Times New Roman"/>
          <w:b/>
          <w:szCs w:val="24"/>
          <w:lang w:val="hr-HR"/>
        </w:rPr>
      </w:pPr>
    </w:p>
    <w:p w:rsidRDefault="00D06ECB" w:rsidP="00D06ECB" w:rsidR="00D06ECB">
      <w:pPr>
        <w:jc w:val="left"/>
        <w:rPr>
          <w:rFonts w:hAnsi="Times New Roman" w:ascii="Times New Roman"/>
          <w:b/>
          <w:szCs w:val="24"/>
          <w:lang w:val="hr-HR"/>
        </w:rPr>
      </w:pPr>
    </w:p>
    <w:p w:rsidRDefault="00D06ECB" w:rsidP="00D06ECB" w:rsidR="00D06ECB">
      <w:pPr>
        <w:jc w:val="left"/>
        <w:rPr>
          <w:rFonts w:hAnsi="Times New Roman" w:ascii="Times New Roman"/>
          <w:b/>
          <w:szCs w:val="24"/>
          <w:lang w:val="hr-HR"/>
        </w:rPr>
      </w:pPr>
      <w:r>
        <w:rPr>
          <w:rFonts w:hAnsi="Times New Roman" w:ascii="Times New Roman"/>
          <w:b/>
          <w:szCs w:val="24"/>
          <w:lang w:val="hr-HR"/>
        </w:rPr>
        <w:t>REPUBLIKA HRVATSKA</w:t>
      </w:r>
    </w:p>
    <w:p w:rsidRDefault="00D06ECB" w:rsidP="00D06ECB" w:rsidR="00D06ECB">
      <w:pPr>
        <w:jc w:val="left"/>
        <w:rPr>
          <w:rFonts w:hAnsi="Times New Roman" w:ascii="Times New Roman"/>
          <w:b/>
          <w:szCs w:val="24"/>
          <w:lang w:val="hr-HR"/>
        </w:rPr>
      </w:pPr>
      <w:r>
        <w:rPr>
          <w:rFonts w:hAnsi="Times New Roman" w:ascii="Times New Roman"/>
          <w:b/>
          <w:szCs w:val="24"/>
          <w:lang w:val="hr-HR"/>
        </w:rPr>
        <w:t>TRGOVAČKI SUD U ZADRU</w:t>
      </w:r>
    </w:p>
    <w:p w:rsidRDefault="00D06ECB" w:rsidP="00D06ECB" w:rsidR="00D06ECB">
      <w:pPr>
        <w:jc w:val="left"/>
        <w:rPr>
          <w:rFonts w:hAnsi="Times New Roman" w:ascii="Times New Roman"/>
          <w:b/>
          <w:szCs w:val="24"/>
          <w:lang w:val="hr-HR"/>
        </w:rPr>
      </w:pPr>
      <w:r>
        <w:rPr>
          <w:rFonts w:hAnsi="Times New Roman" w:ascii="Times New Roman"/>
          <w:b/>
          <w:szCs w:val="24"/>
          <w:lang w:val="hr-HR"/>
        </w:rPr>
        <w:t>STALNA SLUŽBA U ŠIBENIKU</w:t>
      </w:r>
    </w:p>
    <w:p w:rsidRDefault="00D06ECB" w:rsidP="00D06ECB" w:rsidR="00D06ECB">
      <w:pPr>
        <w:jc w:val="center"/>
        <w:rPr>
          <w:rFonts w:hAnsi="Times New Roman" w:ascii="Times New Roman"/>
          <w:b/>
          <w:szCs w:val="24"/>
          <w:lang w:val="hr-HR"/>
        </w:rPr>
      </w:pPr>
    </w:p>
    <w:p w:rsidRDefault="00D06ECB" w:rsidP="00D06ECB" w:rsidR="00D06ECB">
      <w:pPr>
        <w:jc w:val="center"/>
        <w:rPr>
          <w:rFonts w:hAnsi="Times New Roman" w:ascii="Times New Roman"/>
          <w:b/>
          <w:szCs w:val="24"/>
          <w:lang w:val="hr-HR"/>
        </w:rPr>
      </w:pPr>
    </w:p>
    <w:p w:rsidRDefault="00D06ECB" w:rsidP="00D06ECB" w:rsidR="00D06ECB">
      <w:pPr>
        <w:jc w:val="center"/>
        <w:rPr>
          <w:rFonts w:hAnsi="Times New Roman" w:ascii="Times New Roman"/>
          <w:b/>
          <w:szCs w:val="24"/>
          <w:lang w:val="hr-HR"/>
        </w:rPr>
      </w:pPr>
      <w:r>
        <w:rPr>
          <w:rFonts w:hAnsi="Times New Roman" w:ascii="Times New Roman"/>
          <w:b/>
          <w:szCs w:val="24"/>
          <w:lang w:val="hr-HR"/>
        </w:rPr>
        <w:t>R E P U B L I K A    H R V A T S K A</w:t>
      </w:r>
    </w:p>
    <w:p w:rsidRDefault="00D06ECB" w:rsidP="00D06ECB" w:rsidR="00D06ECB">
      <w:pPr>
        <w:jc w:val="center"/>
        <w:rPr>
          <w:rFonts w:hAnsi="Times New Roman" w:ascii="Times New Roman"/>
          <w:b/>
          <w:szCs w:val="24"/>
          <w:lang w:val="hr-HR"/>
        </w:rPr>
      </w:pPr>
    </w:p>
    <w:p w:rsidRDefault="00D06ECB" w:rsidP="00D06ECB" w:rsidR="00D06ECB">
      <w:pPr>
        <w:jc w:val="center"/>
        <w:rPr>
          <w:rFonts w:hAnsi="Times New Roman" w:ascii="Times New Roman"/>
          <w:b/>
          <w:szCs w:val="24"/>
          <w:lang w:val="hr-HR"/>
        </w:rPr>
      </w:pPr>
      <w:r>
        <w:rPr>
          <w:rFonts w:hAnsi="Times New Roman" w:ascii="Times New Roman"/>
          <w:b/>
          <w:szCs w:val="24"/>
          <w:lang w:val="hr-HR"/>
        </w:rPr>
        <w:t>D O P U N S K O   R J E Š E N J E</w:t>
      </w:r>
    </w:p>
    <w:p w:rsidRDefault="00D06ECB" w:rsidP="00D06ECB" w:rsidR="00D06ECB">
      <w:pPr>
        <w:rPr>
          <w:rFonts w:hAnsi="Times New Roman" w:ascii="Times New Roman"/>
          <w:szCs w:val="24"/>
          <w:lang w:val="hr-HR"/>
        </w:rPr>
      </w:pPr>
    </w:p>
    <w:p w:rsidRDefault="00D06ECB" w:rsidP="00D06ECB" w:rsidR="00D06ECB">
      <w:pPr>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Trgovački sud u Zadru, Stalna služba u Šibeniku, po sucu tog suda Tereziji Goreta, kao stečajnom sucu, u stečajnom postupku nad dužnikom</w:t>
      </w:r>
      <w:r>
        <w:rPr>
          <w:rFonts w:hAnsi="Times New Roman" w:ascii="Times New Roman"/>
          <w:szCs w:val="24"/>
        </w:rPr>
        <w:t xml:space="preserve"> PRIMOŠTEN d.d. iz Primoštena, Raduča bb, MBS: 060006722, OIB: 77587041388, zastupan po zakonkim zastupnicima Laszlo Atilla Kerekes iz Mađarske i Lidie Deme Deže iz Šibenika, o ovi zastupani po punomoćniku Ivici Restoviću, odvjetniku iz Šibenika, dana 1</w:t>
      </w:r>
      <w:r w:rsidR="002A0B48">
        <w:rPr>
          <w:rFonts w:hAnsi="Times New Roman" w:ascii="Times New Roman"/>
          <w:szCs w:val="24"/>
        </w:rPr>
        <w:t>5</w:t>
      </w:r>
      <w:r w:rsidR="00CC1B69">
        <w:rPr>
          <w:rFonts w:hAnsi="Times New Roman" w:ascii="Times New Roman"/>
          <w:szCs w:val="24"/>
        </w:rPr>
        <w:t>. studenog</w:t>
      </w:r>
      <w:r>
        <w:rPr>
          <w:rFonts w:hAnsi="Times New Roman" w:ascii="Times New Roman"/>
          <w:szCs w:val="24"/>
        </w:rPr>
        <w:t xml:space="preserve"> 2018. godine</w:t>
      </w:r>
      <w:r>
        <w:rPr>
          <w:rFonts w:hAnsi="Times New Roman" w:ascii="Times New Roman"/>
          <w:szCs w:val="24"/>
          <w:lang w:val="hr-HR"/>
        </w:rPr>
        <w:t xml:space="preserve"> </w:t>
      </w:r>
    </w:p>
    <w:p w:rsidRDefault="00D06ECB" w:rsidP="00D06ECB" w:rsidR="00D06ECB">
      <w:pPr>
        <w:rPr>
          <w:rFonts w:hAnsi="Times New Roman" w:ascii="Times New Roman"/>
          <w:szCs w:val="24"/>
          <w:lang w:val="hr-HR"/>
        </w:rPr>
      </w:pPr>
    </w:p>
    <w:p w:rsidRDefault="00D06ECB" w:rsidP="00D06ECB" w:rsidR="00D06ECB">
      <w:pPr>
        <w:jc w:val="center"/>
        <w:rPr>
          <w:rFonts w:hAnsi="Times New Roman" w:ascii="Times New Roman"/>
          <w:b/>
          <w:szCs w:val="24"/>
          <w:lang w:val="hr-HR"/>
        </w:rPr>
      </w:pPr>
      <w:r>
        <w:rPr>
          <w:rFonts w:hAnsi="Times New Roman" w:ascii="Times New Roman"/>
          <w:b/>
          <w:szCs w:val="24"/>
          <w:lang w:val="hr-HR"/>
        </w:rPr>
        <w:t>r i j e š i o    j e</w:t>
      </w:r>
      <w:r>
        <w:rPr>
          <w:rFonts w:hAnsi="Times New Roman" w:ascii="Times New Roman"/>
          <w:szCs w:val="24"/>
          <w:lang w:val="hr-HR"/>
        </w:rPr>
        <w:t xml:space="preserve"> </w:t>
      </w:r>
    </w:p>
    <w:p w:rsidRDefault="00D06ECB" w:rsidP="00D06ECB" w:rsidR="00D06ECB">
      <w:pPr>
        <w:rPr>
          <w:rFonts w:hAnsi="Times New Roman" w:ascii="Times New Roman"/>
          <w:szCs w:val="24"/>
          <w:lang w:val="hr-HR"/>
        </w:rPr>
      </w:pPr>
    </w:p>
    <w:p w:rsidRDefault="00D06ECB" w:rsidP="00D06ECB" w:rsidR="00D06ECB">
      <w:pPr>
        <w:pStyle w:val="Odlomakpopisa"/>
        <w:ind w:firstLine="708" w:left="0"/>
        <w:rPr>
          <w:rFonts w:hAnsi="Times New Roman" w:ascii="Times New Roman"/>
          <w:szCs w:val="24"/>
          <w:lang w:val="hr-HR"/>
        </w:rPr>
      </w:pPr>
      <w:r>
        <w:rPr>
          <w:rFonts w:hAnsi="Times New Roman" w:ascii="Times New Roman"/>
          <w:szCs w:val="24"/>
          <w:lang w:val="hr-HR"/>
        </w:rPr>
        <w:t xml:space="preserve">Dopunjuje se rješenje ovog suda pod poslovnim brojem </w:t>
      </w:r>
      <w:r w:rsidR="00B3123F">
        <w:rPr>
          <w:rFonts w:hAnsi="Times New Roman" w:ascii="Times New Roman"/>
          <w:szCs w:val="24"/>
          <w:lang w:val="hr-HR"/>
        </w:rPr>
        <w:t xml:space="preserve">7 </w:t>
      </w:r>
      <w:r>
        <w:rPr>
          <w:rFonts w:hAnsi="Times New Roman" w:ascii="Times New Roman"/>
          <w:szCs w:val="24"/>
          <w:lang w:val="hr-HR"/>
        </w:rPr>
        <w:t xml:space="preserve">St-593/13 od dana 12. </w:t>
      </w:r>
      <w:r w:rsidR="00B3123F">
        <w:rPr>
          <w:rFonts w:hAnsi="Times New Roman" w:ascii="Times New Roman"/>
          <w:szCs w:val="24"/>
          <w:lang w:val="hr-HR"/>
        </w:rPr>
        <w:t>s</w:t>
      </w:r>
      <w:r>
        <w:rPr>
          <w:rFonts w:hAnsi="Times New Roman" w:ascii="Times New Roman"/>
          <w:szCs w:val="24"/>
          <w:lang w:val="hr-HR"/>
        </w:rPr>
        <w:t>iječnja 201</w:t>
      </w:r>
      <w:r w:rsidR="00B3123F">
        <w:rPr>
          <w:rFonts w:hAnsi="Times New Roman" w:ascii="Times New Roman"/>
          <w:szCs w:val="24"/>
          <w:lang w:val="hr-HR"/>
        </w:rPr>
        <w:t>5</w:t>
      </w:r>
      <w:r>
        <w:rPr>
          <w:rFonts w:hAnsi="Times New Roman" w:ascii="Times New Roman"/>
          <w:szCs w:val="24"/>
          <w:lang w:val="hr-HR"/>
        </w:rPr>
        <w:t xml:space="preserve">. </w:t>
      </w:r>
      <w:r w:rsidR="00B3123F">
        <w:rPr>
          <w:rFonts w:hAnsi="Times New Roman" w:ascii="Times New Roman"/>
          <w:szCs w:val="24"/>
          <w:lang w:val="hr-HR"/>
        </w:rPr>
        <w:t>g</w:t>
      </w:r>
      <w:r>
        <w:rPr>
          <w:rFonts w:hAnsi="Times New Roman" w:ascii="Times New Roman"/>
          <w:szCs w:val="24"/>
          <w:lang w:val="hr-HR"/>
        </w:rPr>
        <w:t>odine tako da se dodaje točka I</w:t>
      </w:r>
      <w:r w:rsidR="00CC1B69">
        <w:rPr>
          <w:rFonts w:hAnsi="Times New Roman" w:ascii="Times New Roman"/>
          <w:szCs w:val="24"/>
          <w:lang w:val="hr-HR"/>
        </w:rPr>
        <w:t>I</w:t>
      </w:r>
      <w:r>
        <w:rPr>
          <w:rFonts w:hAnsi="Times New Roman" w:ascii="Times New Roman"/>
          <w:szCs w:val="24"/>
          <w:lang w:val="hr-HR"/>
        </w:rPr>
        <w:t xml:space="preserve">I. </w:t>
      </w:r>
      <w:r w:rsidR="00B3123F">
        <w:rPr>
          <w:rFonts w:hAnsi="Times New Roman" w:ascii="Times New Roman"/>
          <w:szCs w:val="24"/>
          <w:lang w:val="hr-HR"/>
        </w:rPr>
        <w:t>k</w:t>
      </w:r>
      <w:r>
        <w:rPr>
          <w:rFonts w:hAnsi="Times New Roman" w:ascii="Times New Roman"/>
          <w:szCs w:val="24"/>
          <w:lang w:val="hr-HR"/>
        </w:rPr>
        <w:t>oja glasi:</w:t>
      </w:r>
    </w:p>
    <w:p w:rsidRDefault="00D06ECB" w:rsidP="00D06ECB" w:rsidR="00D06ECB">
      <w:pPr>
        <w:pStyle w:val="Odlomakpopisa"/>
        <w:rPr>
          <w:rFonts w:hAnsi="Times New Roman" w:ascii="Times New Roman"/>
          <w:szCs w:val="24"/>
          <w:lang w:val="hr-HR"/>
        </w:rPr>
      </w:pPr>
    </w:p>
    <w:p w:rsidRDefault="00D06ECB" w:rsidP="002A0B48" w:rsidR="00CC1B69" w:rsidRPr="00CC1B69">
      <w:pPr>
        <w:pStyle w:val="Bezproreda"/>
        <w:ind w:firstLine="708"/>
        <w:jc w:val="both"/>
        <w:rPr>
          <w:rFonts w:cs="Times New Roman" w:hAnsi="Times New Roman" w:ascii="Times New Roman"/>
          <w:sz w:val="24"/>
          <w:szCs w:val="24"/>
        </w:rPr>
      </w:pPr>
      <w:r>
        <w:rPr>
          <w:rFonts w:hAnsi="Times New Roman" w:ascii="Times New Roman"/>
          <w:sz w:val="24"/>
          <w:szCs w:val="24"/>
        </w:rPr>
        <w:t>"</w:t>
      </w:r>
      <w:r w:rsidR="00CC1B69">
        <w:rPr>
          <w:rFonts w:hAnsi="Times New Roman" w:ascii="Times New Roman"/>
          <w:sz w:val="24"/>
          <w:szCs w:val="24"/>
        </w:rPr>
        <w:t xml:space="preserve"> </w:t>
      </w:r>
      <w:r w:rsidR="002A0B48">
        <w:rPr>
          <w:rFonts w:hAnsi="Times New Roman" w:ascii="Times New Roman"/>
          <w:sz w:val="24"/>
          <w:szCs w:val="24"/>
        </w:rPr>
        <w:t>Ukida se mjera zabrane donesena rješenjem Trgovačkog sud u Zadru, Stalna služba u Šibeniku pod poslovnim brojem 7 St-142/2012 od 05. ožujka 2013. godine, kojom se zabranjuje raspolaganje imovinom dužnika bez prethodne suglasnosti privremenog stečajnog upravitelja. Privremeno se odgađa određivanje, odnosno provedba prisilne ovrhe ili osiguranja protiv dužnika. Zabranju</w:t>
      </w:r>
      <w:r w:rsidR="00B772C8">
        <w:rPr>
          <w:rFonts w:hAnsi="Times New Roman" w:ascii="Times New Roman"/>
          <w:sz w:val="24"/>
          <w:szCs w:val="24"/>
        </w:rPr>
        <w:t>je se isplata s računa dužnika, te se nalaže sudskom registru ovog suda da izvrši brisanje zabilježbe."</w:t>
      </w:r>
    </w:p>
    <w:p w:rsidRDefault="00D06ECB" w:rsidP="00D06ECB" w:rsidR="00D06ECB">
      <w:pPr>
        <w:rPr>
          <w:rFonts w:hAnsi="Times New Roman" w:ascii="Times New Roman"/>
          <w:szCs w:val="24"/>
          <w:lang w:val="hr-HR"/>
        </w:rPr>
      </w:pPr>
    </w:p>
    <w:p w:rsidRDefault="00D06ECB" w:rsidP="00D06ECB" w:rsidR="00D06ECB">
      <w:pPr>
        <w:jc w:val="center"/>
        <w:rPr>
          <w:rFonts w:hAnsi="Times New Roman" w:ascii="Times New Roman"/>
          <w:b/>
          <w:szCs w:val="24"/>
          <w:lang w:val="hr-HR"/>
        </w:rPr>
      </w:pPr>
      <w:r>
        <w:rPr>
          <w:rFonts w:hAnsi="Times New Roman" w:ascii="Times New Roman"/>
          <w:b/>
          <w:szCs w:val="24"/>
          <w:lang w:val="hr-HR"/>
        </w:rPr>
        <w:t>Obrazloženje</w:t>
      </w:r>
    </w:p>
    <w:p w:rsidRDefault="00D06ECB" w:rsidP="00D06ECB" w:rsidR="00D06ECB">
      <w:pPr>
        <w:ind w:firstLine="720" w:left="1440"/>
        <w:rPr>
          <w:rFonts w:hAnsi="Times New Roman" w:ascii="Times New Roman"/>
          <w:b/>
          <w:szCs w:val="24"/>
          <w:lang w:val="hr-HR"/>
        </w:rPr>
      </w:pP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p>
    <w:p w:rsidRDefault="00D06ECB" w:rsidP="00D06ECB" w:rsidR="00D06ECB">
      <w:pPr>
        <w:ind w:firstLine="708"/>
        <w:rPr>
          <w:rFonts w:hAnsi="Times New Roman" w:ascii="Times New Roman"/>
          <w:szCs w:val="24"/>
          <w:lang w:val="de-DE"/>
        </w:rPr>
      </w:pPr>
      <w:r>
        <w:rPr>
          <w:rFonts w:hAnsi="Times New Roman" w:ascii="Times New Roman"/>
          <w:szCs w:val="24"/>
        </w:rPr>
        <w:t>Predlagatelj</w:t>
      </w:r>
      <w:r>
        <w:rPr>
          <w:rFonts w:hAnsi="Times New Roman" w:ascii="Times New Roman"/>
          <w:szCs w:val="24"/>
          <w:lang w:val="hr-HR"/>
        </w:rPr>
        <w:t xml:space="preserve"> MARZES d.o.o. iz Rogoznice, Trogirska 3, OIB: 03321518613 </w:t>
      </w:r>
      <w:r>
        <w:rPr>
          <w:rFonts w:hAnsi="Times New Roman" w:ascii="Times New Roman"/>
          <w:szCs w:val="24"/>
        </w:rPr>
        <w:t>je</w:t>
      </w:r>
      <w:r>
        <w:rPr>
          <w:rFonts w:hAnsi="Times New Roman" w:ascii="Times New Roman"/>
          <w:szCs w:val="24"/>
          <w:lang w:val="hr-HR"/>
        </w:rPr>
        <w:t xml:space="preserve"> </w:t>
      </w:r>
      <w:r>
        <w:rPr>
          <w:rFonts w:hAnsi="Times New Roman" w:ascii="Times New Roman"/>
          <w:szCs w:val="24"/>
        </w:rPr>
        <w:t>prijedlogom</w:t>
      </w:r>
      <w:r>
        <w:rPr>
          <w:rFonts w:hAnsi="Times New Roman" w:ascii="Times New Roman"/>
          <w:szCs w:val="24"/>
          <w:lang w:val="hr-HR"/>
        </w:rPr>
        <w:t xml:space="preserve"> </w:t>
      </w:r>
      <w:r>
        <w:rPr>
          <w:rFonts w:hAnsi="Times New Roman" w:ascii="Times New Roman"/>
          <w:szCs w:val="24"/>
        </w:rPr>
        <w:t>zaprimljenim</w:t>
      </w:r>
      <w:r>
        <w:rPr>
          <w:rFonts w:hAnsi="Times New Roman" w:ascii="Times New Roman"/>
          <w:szCs w:val="24"/>
          <w:lang w:val="hr-HR"/>
        </w:rPr>
        <w:t xml:space="preserve"> </w:t>
      </w:r>
      <w:r>
        <w:rPr>
          <w:rFonts w:hAnsi="Times New Roman" w:ascii="Times New Roman"/>
          <w:szCs w:val="24"/>
        </w:rPr>
        <w:t>na</w:t>
      </w:r>
      <w:r>
        <w:rPr>
          <w:rFonts w:hAnsi="Times New Roman" w:ascii="Times New Roman"/>
          <w:szCs w:val="24"/>
          <w:lang w:val="hr-HR"/>
        </w:rPr>
        <w:t xml:space="preserve"> </w:t>
      </w:r>
      <w:r>
        <w:rPr>
          <w:rFonts w:hAnsi="Times New Roman" w:ascii="Times New Roman"/>
          <w:szCs w:val="24"/>
        </w:rPr>
        <w:t>Trgova</w:t>
      </w:r>
      <w:r>
        <w:rPr>
          <w:rFonts w:hAnsi="Times New Roman" w:ascii="Times New Roman"/>
          <w:szCs w:val="24"/>
          <w:lang w:val="hr-HR"/>
        </w:rPr>
        <w:t>č</w:t>
      </w:r>
      <w:r>
        <w:rPr>
          <w:rFonts w:hAnsi="Times New Roman" w:ascii="Times New Roman"/>
          <w:szCs w:val="24"/>
        </w:rPr>
        <w:t>kom</w:t>
      </w:r>
      <w:r>
        <w:rPr>
          <w:rFonts w:hAnsi="Times New Roman" w:ascii="Times New Roman"/>
          <w:szCs w:val="24"/>
          <w:lang w:val="hr-HR"/>
        </w:rPr>
        <w:t xml:space="preserve"> </w:t>
      </w:r>
      <w:r>
        <w:rPr>
          <w:rFonts w:hAnsi="Times New Roman" w:ascii="Times New Roman"/>
          <w:szCs w:val="24"/>
        </w:rPr>
        <w:t>sudu</w:t>
      </w:r>
      <w:r>
        <w:rPr>
          <w:rFonts w:hAnsi="Times New Roman" w:ascii="Times New Roman"/>
          <w:szCs w:val="24"/>
          <w:lang w:val="hr-HR"/>
        </w:rPr>
        <w:t xml:space="preserve"> </w:t>
      </w:r>
      <w:r>
        <w:rPr>
          <w:rFonts w:hAnsi="Times New Roman" w:ascii="Times New Roman"/>
          <w:szCs w:val="24"/>
        </w:rPr>
        <w:t>u</w:t>
      </w:r>
      <w:r>
        <w:rPr>
          <w:rFonts w:hAnsi="Times New Roman" w:ascii="Times New Roman"/>
          <w:szCs w:val="24"/>
          <w:lang w:val="hr-HR"/>
        </w:rPr>
        <w:t xml:space="preserve"> </w:t>
      </w:r>
      <w:r>
        <w:rPr>
          <w:rFonts w:hAnsi="Times New Roman" w:ascii="Times New Roman"/>
          <w:szCs w:val="24"/>
        </w:rPr>
        <w:t>Zadru</w:t>
      </w:r>
      <w:r>
        <w:rPr>
          <w:rFonts w:hAnsi="Times New Roman" w:ascii="Times New Roman"/>
          <w:szCs w:val="24"/>
          <w:lang w:val="hr-HR"/>
        </w:rPr>
        <w:t xml:space="preserve">, </w:t>
      </w:r>
      <w:r>
        <w:rPr>
          <w:rFonts w:hAnsi="Times New Roman" w:ascii="Times New Roman"/>
          <w:szCs w:val="24"/>
        </w:rPr>
        <w:t>Stalnoj</w:t>
      </w:r>
      <w:r>
        <w:rPr>
          <w:rFonts w:hAnsi="Times New Roman" w:ascii="Times New Roman"/>
          <w:szCs w:val="24"/>
          <w:lang w:val="hr-HR"/>
        </w:rPr>
        <w:t xml:space="preserve"> </w:t>
      </w:r>
      <w:r>
        <w:rPr>
          <w:rFonts w:hAnsi="Times New Roman" w:ascii="Times New Roman"/>
          <w:szCs w:val="24"/>
        </w:rPr>
        <w:t>slu</w:t>
      </w:r>
      <w:r>
        <w:rPr>
          <w:rFonts w:hAnsi="Times New Roman" w:ascii="Times New Roman"/>
          <w:szCs w:val="24"/>
          <w:lang w:val="hr-HR"/>
        </w:rPr>
        <w:t>ž</w:t>
      </w:r>
      <w:r>
        <w:rPr>
          <w:rFonts w:hAnsi="Times New Roman" w:ascii="Times New Roman"/>
          <w:szCs w:val="24"/>
        </w:rPr>
        <w:t>bi</w:t>
      </w:r>
      <w:r>
        <w:rPr>
          <w:rFonts w:hAnsi="Times New Roman" w:ascii="Times New Roman"/>
          <w:szCs w:val="24"/>
          <w:lang w:val="hr-HR"/>
        </w:rPr>
        <w:t xml:space="preserve"> </w:t>
      </w:r>
      <w:r>
        <w:rPr>
          <w:rFonts w:hAnsi="Times New Roman" w:ascii="Times New Roman"/>
          <w:szCs w:val="24"/>
        </w:rPr>
        <w:t>u</w:t>
      </w:r>
      <w:r>
        <w:rPr>
          <w:rFonts w:hAnsi="Times New Roman" w:ascii="Times New Roman"/>
          <w:szCs w:val="24"/>
          <w:lang w:val="hr-HR"/>
        </w:rPr>
        <w:t xml:space="preserve"> </w:t>
      </w:r>
      <w:r>
        <w:rPr>
          <w:rFonts w:hAnsi="Times New Roman" w:ascii="Times New Roman"/>
          <w:szCs w:val="24"/>
        </w:rPr>
        <w:t>Šibeniku</w:t>
      </w:r>
      <w:r>
        <w:rPr>
          <w:rFonts w:hAnsi="Times New Roman" w:ascii="Times New Roman"/>
          <w:szCs w:val="24"/>
          <w:lang w:val="hr-HR"/>
        </w:rPr>
        <w:t xml:space="preserve">, </w:t>
      </w:r>
      <w:r>
        <w:rPr>
          <w:rFonts w:hAnsi="Times New Roman" w:ascii="Times New Roman"/>
          <w:szCs w:val="24"/>
        </w:rPr>
        <w:t>dana</w:t>
      </w:r>
      <w:r>
        <w:rPr>
          <w:rFonts w:hAnsi="Times New Roman" w:ascii="Times New Roman"/>
          <w:szCs w:val="24"/>
          <w:lang w:val="hr-HR"/>
        </w:rPr>
        <w:t xml:space="preserve"> </w:t>
      </w:r>
      <w:r w:rsidR="00B3123F">
        <w:rPr>
          <w:rFonts w:hAnsi="Times New Roman" w:ascii="Times New Roman"/>
          <w:szCs w:val="24"/>
          <w:lang w:val="hr-HR"/>
        </w:rPr>
        <w:t>31. kolovoza 2012. godine p</w:t>
      </w:r>
      <w:r>
        <w:rPr>
          <w:rFonts w:hAnsi="Times New Roman" w:ascii="Times New Roman"/>
          <w:szCs w:val="24"/>
        </w:rPr>
        <w:t>redlo</w:t>
      </w:r>
      <w:r>
        <w:rPr>
          <w:rFonts w:hAnsi="Times New Roman" w:ascii="Times New Roman"/>
          <w:szCs w:val="24"/>
          <w:lang w:val="hr-HR"/>
        </w:rPr>
        <w:t>ž</w:t>
      </w:r>
      <w:r>
        <w:rPr>
          <w:rFonts w:hAnsi="Times New Roman" w:ascii="Times New Roman"/>
          <w:szCs w:val="24"/>
        </w:rPr>
        <w:t>io</w:t>
      </w:r>
      <w:r>
        <w:rPr>
          <w:rFonts w:hAnsi="Times New Roman" w:ascii="Times New Roman"/>
          <w:szCs w:val="24"/>
          <w:lang w:val="hr-HR"/>
        </w:rPr>
        <w:t xml:space="preserve"> </w:t>
      </w:r>
      <w:r>
        <w:rPr>
          <w:rFonts w:hAnsi="Times New Roman" w:ascii="Times New Roman"/>
          <w:szCs w:val="24"/>
        </w:rPr>
        <w:t>otvaranje</w:t>
      </w:r>
      <w:r>
        <w:rPr>
          <w:rFonts w:hAnsi="Times New Roman" w:ascii="Times New Roman"/>
          <w:szCs w:val="24"/>
          <w:lang w:val="hr-HR"/>
        </w:rPr>
        <w:t xml:space="preserve"> </w:t>
      </w:r>
      <w:r>
        <w:rPr>
          <w:rFonts w:hAnsi="Times New Roman" w:ascii="Times New Roman"/>
          <w:szCs w:val="24"/>
        </w:rPr>
        <w:t>ste</w:t>
      </w:r>
      <w:r>
        <w:rPr>
          <w:rFonts w:hAnsi="Times New Roman" w:ascii="Times New Roman"/>
          <w:szCs w:val="24"/>
          <w:lang w:val="hr-HR"/>
        </w:rPr>
        <w:t>č</w:t>
      </w:r>
      <w:r>
        <w:rPr>
          <w:rFonts w:hAnsi="Times New Roman" w:ascii="Times New Roman"/>
          <w:szCs w:val="24"/>
        </w:rPr>
        <w:t>ajnog</w:t>
      </w:r>
      <w:r>
        <w:rPr>
          <w:rFonts w:hAnsi="Times New Roman" w:ascii="Times New Roman"/>
          <w:szCs w:val="24"/>
          <w:lang w:val="hr-HR"/>
        </w:rPr>
        <w:t xml:space="preserve"> </w:t>
      </w:r>
      <w:r>
        <w:rPr>
          <w:rFonts w:hAnsi="Times New Roman" w:ascii="Times New Roman"/>
          <w:szCs w:val="24"/>
        </w:rPr>
        <w:t>postupka</w:t>
      </w:r>
      <w:r>
        <w:rPr>
          <w:rFonts w:hAnsi="Times New Roman" w:ascii="Times New Roman"/>
          <w:szCs w:val="24"/>
          <w:lang w:val="hr-HR"/>
        </w:rPr>
        <w:t xml:space="preserve"> </w:t>
      </w:r>
      <w:r>
        <w:rPr>
          <w:rFonts w:hAnsi="Times New Roman" w:ascii="Times New Roman"/>
          <w:szCs w:val="24"/>
        </w:rPr>
        <w:t>nad</w:t>
      </w:r>
      <w:r>
        <w:rPr>
          <w:rFonts w:hAnsi="Times New Roman" w:ascii="Times New Roman"/>
          <w:szCs w:val="24"/>
          <w:lang w:val="hr-HR"/>
        </w:rPr>
        <w:t xml:space="preserve"> </w:t>
      </w:r>
      <w:r>
        <w:rPr>
          <w:rFonts w:hAnsi="Times New Roman" w:ascii="Times New Roman"/>
          <w:szCs w:val="24"/>
        </w:rPr>
        <w:t>du</w:t>
      </w:r>
      <w:r>
        <w:rPr>
          <w:rFonts w:hAnsi="Times New Roman" w:ascii="Times New Roman"/>
          <w:szCs w:val="24"/>
          <w:lang w:val="hr-HR"/>
        </w:rPr>
        <w:t>ž</w:t>
      </w:r>
      <w:r>
        <w:rPr>
          <w:rFonts w:hAnsi="Times New Roman" w:ascii="Times New Roman"/>
          <w:szCs w:val="24"/>
        </w:rPr>
        <w:t>nikom</w:t>
      </w:r>
      <w:r>
        <w:rPr>
          <w:rFonts w:hAnsi="Times New Roman" w:ascii="Times New Roman"/>
          <w:szCs w:val="24"/>
          <w:lang w:val="hr-HR"/>
        </w:rPr>
        <w:t xml:space="preserve"> </w:t>
      </w:r>
      <w:r w:rsidR="00B3123F">
        <w:rPr>
          <w:rFonts w:hAnsi="Times New Roman" w:ascii="Times New Roman"/>
          <w:szCs w:val="24"/>
        </w:rPr>
        <w:t>PRIMOŠTEN d.d. iz Primoštena, Raduča bb, MBS: 060006722, OIB: 77587041388.</w:t>
      </w:r>
      <w:r>
        <w:rPr>
          <w:rFonts w:hAnsi="Times New Roman" w:ascii="Times New Roman"/>
          <w:szCs w:val="24"/>
        </w:rPr>
        <w:t xml:space="preserve"> </w:t>
      </w:r>
    </w:p>
    <w:p w:rsidRDefault="00D06ECB" w:rsidP="00D06ECB" w:rsidR="00D06ECB">
      <w:pPr>
        <w:ind w:firstLine="708"/>
        <w:rPr>
          <w:rFonts w:hAnsi="Times New Roman" w:ascii="Times New Roman"/>
          <w:szCs w:val="24"/>
          <w:lang w:val="hr-HR"/>
        </w:rPr>
      </w:pPr>
      <w:r>
        <w:rPr>
          <w:rFonts w:hAnsi="Times New Roman" w:ascii="Times New Roman"/>
          <w:szCs w:val="24"/>
          <w:lang w:val="de-DE"/>
        </w:rPr>
        <w:t xml:space="preserve">Dana </w:t>
      </w:r>
      <w:r w:rsidR="00B3123F">
        <w:rPr>
          <w:rFonts w:hAnsi="Times New Roman" w:ascii="Times New Roman"/>
          <w:szCs w:val="24"/>
          <w:lang w:val="de-DE"/>
        </w:rPr>
        <w:t>05. ožujka 2013. godine</w:t>
      </w:r>
      <w:r>
        <w:rPr>
          <w:rFonts w:hAnsi="Times New Roman" w:ascii="Times New Roman"/>
          <w:szCs w:val="24"/>
          <w:lang w:val="de-DE"/>
        </w:rPr>
        <w:t xml:space="preserve"> ovaj sud je imenovao privremenog stečajnog upravitelja nad dužnikom</w:t>
      </w:r>
      <w:r w:rsidR="00B3123F">
        <w:rPr>
          <w:rFonts w:hAnsi="Times New Roman" w:ascii="Times New Roman"/>
          <w:szCs w:val="24"/>
        </w:rPr>
        <w:t xml:space="preserve"> PRIMOŠTEN d.d. iz Primoštena, Raduča bb, MBS: 060006722, OIB: 77587041388</w:t>
      </w:r>
      <w:r w:rsidR="00B3123F">
        <w:rPr>
          <w:rFonts w:hAnsi="Times New Roman" w:ascii="Times New Roman"/>
          <w:szCs w:val="24"/>
          <w:lang w:val="de-DE"/>
        </w:rPr>
        <w:t xml:space="preserve">, </w:t>
      </w:r>
      <w:r w:rsidR="002A0B48">
        <w:rPr>
          <w:rFonts w:hAnsi="Times New Roman" w:ascii="Times New Roman"/>
          <w:szCs w:val="24"/>
          <w:lang w:val="de-DE"/>
        </w:rPr>
        <w:t xml:space="preserve">te izrekao mjeru zabrane raspolaganja, </w:t>
      </w:r>
      <w:r w:rsidR="00B3123F">
        <w:rPr>
          <w:rFonts w:hAnsi="Times New Roman" w:ascii="Times New Roman"/>
          <w:szCs w:val="24"/>
          <w:lang w:val="de-DE"/>
        </w:rPr>
        <w:t xml:space="preserve">međutim kako je predlagatelj podneskom od dana 06. listopada 2014. godine povukao svoj prijedlog za pokretanje stečajnog postupka, </w:t>
      </w:r>
      <w:r>
        <w:rPr>
          <w:rFonts w:hAnsi="Times New Roman" w:ascii="Times New Roman"/>
          <w:szCs w:val="24"/>
          <w:lang w:val="de-DE"/>
        </w:rPr>
        <w:t xml:space="preserve">ovaj sud je donio rješenje o obustavi postupka, ali je u istom rješenju propušteno odlučiti o </w:t>
      </w:r>
      <w:r w:rsidR="00CC1B69">
        <w:rPr>
          <w:rFonts w:hAnsi="Times New Roman" w:ascii="Times New Roman"/>
          <w:szCs w:val="24"/>
          <w:lang w:val="de-DE"/>
        </w:rPr>
        <w:t xml:space="preserve"> ukidanju mjera</w:t>
      </w:r>
      <w:r>
        <w:rPr>
          <w:rFonts w:hAnsi="Times New Roman" w:ascii="Times New Roman"/>
          <w:szCs w:val="24"/>
          <w:lang w:val="de-DE"/>
        </w:rPr>
        <w:t xml:space="preserve">. </w:t>
      </w:r>
    </w:p>
    <w:p w:rsidRDefault="00D06ECB" w:rsidP="00D06ECB" w:rsidR="00D06ECB">
      <w:pPr>
        <w:rPr>
          <w:rFonts w:hAnsi="Times New Roman" w:ascii="Times New Roman"/>
          <w:szCs w:val="24"/>
          <w:lang w:val="hr-HR"/>
        </w:rPr>
      </w:pPr>
    </w:p>
    <w:p w:rsidRDefault="00D06ECB" w:rsidP="00D06ECB" w:rsidR="00D06ECB">
      <w:pPr>
        <w:ind w:firstLine="720"/>
        <w:rPr>
          <w:rFonts w:hAnsi="Times New Roman" w:ascii="Times New Roman"/>
          <w:szCs w:val="24"/>
          <w:lang w:val="hr-HR"/>
        </w:rPr>
      </w:pPr>
      <w:r>
        <w:rPr>
          <w:rFonts w:hAnsi="Times New Roman" w:ascii="Times New Roman"/>
          <w:szCs w:val="24"/>
          <w:lang w:val="hr-HR"/>
        </w:rPr>
        <w:t xml:space="preserve">Zbog svega navedenog, odlučeno je kao u izreci. </w:t>
      </w:r>
    </w:p>
    <w:p w:rsidRDefault="00D06ECB" w:rsidP="00D06ECB" w:rsidR="00D06ECB">
      <w:pPr>
        <w:ind w:firstLine="720"/>
        <w:rPr>
          <w:rFonts w:hAnsi="Times New Roman" w:ascii="Times New Roman"/>
          <w:szCs w:val="24"/>
          <w:lang w:val="hr-HR"/>
        </w:rPr>
      </w:pPr>
    </w:p>
    <w:p w:rsidRDefault="00D06ECB" w:rsidP="00804F10" w:rsidR="00D06ECB">
      <w:pPr>
        <w:jc w:val="center"/>
        <w:rPr>
          <w:rFonts w:hAnsi="Times New Roman" w:ascii="Times New Roman"/>
          <w:szCs w:val="24"/>
          <w:lang w:val="hr-HR"/>
        </w:rPr>
      </w:pPr>
      <w:r>
        <w:rPr>
          <w:rFonts w:hAnsi="Times New Roman" w:ascii="Times New Roman"/>
          <w:b/>
          <w:szCs w:val="24"/>
          <w:lang w:val="hr-HR"/>
        </w:rPr>
        <w:t xml:space="preserve">U Šibeniku, </w:t>
      </w:r>
      <w:r w:rsidR="00B3123F">
        <w:rPr>
          <w:rFonts w:hAnsi="Times New Roman" w:ascii="Times New Roman"/>
          <w:b/>
          <w:szCs w:val="24"/>
          <w:lang w:val="hr-HR"/>
        </w:rPr>
        <w:t>1</w:t>
      </w:r>
      <w:r w:rsidR="002A0B48">
        <w:rPr>
          <w:rFonts w:hAnsi="Times New Roman" w:ascii="Times New Roman"/>
          <w:b/>
          <w:szCs w:val="24"/>
          <w:lang w:val="hr-HR"/>
        </w:rPr>
        <w:t>5</w:t>
      </w:r>
      <w:r w:rsidR="00CC1B69">
        <w:rPr>
          <w:rFonts w:hAnsi="Times New Roman" w:ascii="Times New Roman"/>
          <w:b/>
          <w:szCs w:val="24"/>
          <w:lang w:val="hr-HR"/>
        </w:rPr>
        <w:t xml:space="preserve">. studenog </w:t>
      </w:r>
      <w:r>
        <w:rPr>
          <w:rFonts w:hAnsi="Times New Roman" w:ascii="Times New Roman"/>
          <w:b/>
          <w:szCs w:val="24"/>
          <w:lang w:val="hr-HR"/>
        </w:rPr>
        <w:t>201</w:t>
      </w:r>
      <w:r w:rsidR="00B3123F">
        <w:rPr>
          <w:rFonts w:hAnsi="Times New Roman" w:ascii="Times New Roman"/>
          <w:b/>
          <w:szCs w:val="24"/>
          <w:lang w:val="hr-HR"/>
        </w:rPr>
        <w:t>8</w:t>
      </w:r>
      <w:r>
        <w:rPr>
          <w:rFonts w:hAnsi="Times New Roman" w:ascii="Times New Roman"/>
          <w:b/>
          <w:szCs w:val="24"/>
          <w:lang w:val="hr-HR"/>
        </w:rPr>
        <w:t>. godine</w:t>
      </w:r>
    </w:p>
    <w:p w:rsidRDefault="00D06ECB" w:rsidP="00D06ECB" w:rsidR="00804F10">
      <w:pPr>
        <w:jc w:val="lef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p>
    <w:p w:rsidRDefault="00D06ECB" w:rsidP="00804F10" w:rsidR="00D06ECB">
      <w:pPr>
        <w:ind w:firstLine="708" w:left="6372"/>
        <w:jc w:val="left"/>
        <w:rPr>
          <w:rFonts w:hAnsi="Times New Roman" w:ascii="Times New Roman"/>
          <w:b/>
          <w:szCs w:val="24"/>
          <w:lang w:val="hr-HR"/>
        </w:rPr>
      </w:pPr>
      <w:r>
        <w:rPr>
          <w:rFonts w:hAnsi="Times New Roman" w:ascii="Times New Roman"/>
          <w:b/>
          <w:szCs w:val="24"/>
          <w:lang w:val="hr-HR"/>
        </w:rPr>
        <w:t>Sudac:</w:t>
      </w:r>
      <w:r>
        <w:rPr>
          <w:rFonts w:hAnsi="Times New Roman" w:ascii="Times New Roman"/>
          <w:b/>
          <w:szCs w:val="24"/>
          <w:lang w:val="hr-HR"/>
        </w:rPr>
        <w:tab/>
      </w:r>
    </w:p>
    <w:p w:rsidRDefault="00D06ECB" w:rsidP="00D06ECB" w:rsidR="00D06ECB">
      <w:pPr>
        <w:rPr>
          <w:rFonts w:hAnsi="Times New Roman" w:ascii="Times New Roman"/>
          <w:b/>
          <w:szCs w:val="24"/>
          <w:lang w:val="hr-HR"/>
        </w:rPr>
      </w:pP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sidR="00804F10">
        <w:rPr>
          <w:rFonts w:hAnsi="Times New Roman" w:ascii="Times New Roman"/>
          <w:b/>
          <w:szCs w:val="24"/>
          <w:lang w:val="hr-HR"/>
        </w:rPr>
        <w:tab/>
      </w:r>
      <w:r>
        <w:rPr>
          <w:rFonts w:hAnsi="Times New Roman" w:ascii="Times New Roman"/>
          <w:b/>
          <w:szCs w:val="24"/>
          <w:lang w:val="hr-HR"/>
        </w:rPr>
        <w:t>Terezija Goreta, v.r.</w:t>
      </w:r>
    </w:p>
    <w:p w:rsidRDefault="00D06ECB" w:rsidP="00D06ECB" w:rsidR="00D06ECB">
      <w:pPr>
        <w:rPr>
          <w:rFonts w:hAnsi="Times New Roman" w:ascii="Times New Roman"/>
          <w:b/>
          <w:szCs w:val="24"/>
          <w:lang w:val="hr-HR"/>
        </w:rPr>
      </w:pPr>
    </w:p>
    <w:p w:rsidRDefault="00D06ECB" w:rsidP="00D06ECB" w:rsidR="00D06ECB">
      <w:pPr>
        <w:rPr>
          <w:rFonts w:hAnsi="Times New Roman" w:ascii="Times New Roman"/>
          <w:b/>
          <w:szCs w:val="24"/>
          <w:lang w:val="hr-HR"/>
        </w:rPr>
      </w:pPr>
    </w:p>
    <w:p w:rsidRDefault="00D06ECB" w:rsidP="00D06ECB" w:rsidR="00D06ECB">
      <w:pPr>
        <w:rPr>
          <w:rFonts w:hAnsi="Times New Roman" w:ascii="Times New Roman"/>
          <w:szCs w:val="24"/>
          <w:lang w:val="hr-HR"/>
        </w:rPr>
      </w:pPr>
      <w:r>
        <w:rPr>
          <w:rFonts w:hAnsi="Times New Roman" w:ascii="Times New Roman"/>
          <w:b/>
          <w:szCs w:val="24"/>
          <w:lang w:val="hr-HR"/>
        </w:rPr>
        <w:t>UPUTA O PRAVNOM LIJEKU:</w:t>
      </w:r>
      <w:r>
        <w:rPr>
          <w:rFonts w:hAnsi="Times New Roman" w:ascii="Times New Roman"/>
          <w:szCs w:val="24"/>
          <w:lang w:val="hr-HR"/>
        </w:rPr>
        <w:t xml:space="preserve"> </w:t>
      </w:r>
    </w:p>
    <w:p w:rsidRDefault="00D06ECB" w:rsidP="00D06ECB" w:rsidR="00D06ECB">
      <w:pPr>
        <w:rPr>
          <w:rFonts w:hAnsi="Times New Roman" w:ascii="Times New Roman"/>
          <w:szCs w:val="24"/>
          <w:lang w:val="hr-HR"/>
        </w:rPr>
      </w:pPr>
      <w:r>
        <w:rPr>
          <w:rFonts w:hAnsi="Times New Roman" w:ascii="Times New Roman"/>
          <w:szCs w:val="24"/>
          <w:lang w:val="hr-HR"/>
        </w:rPr>
        <w:t>Protiv ovog rješenja dopušteno je izjaviti žalbu Visokom Trgovačkom sudu Republike Hrvatske u Zagrebu putem ovog suda u tri istovjetna primjerka u roku od 8 dana od dana primitka ovog rješenja. Primitak ovog rješenja računa se sukladno čl. 12. Stečajnog zakona istekom osmog dana od dana objave na e-Oglasnoj ploči</w:t>
      </w:r>
    </w:p>
    <w:p w:rsidRDefault="00D06ECB" w:rsidP="00D06ECB" w:rsidR="00D06ECB">
      <w:pPr>
        <w:rPr>
          <w:rFonts w:hAnsi="Times New Roman" w:ascii="Times New Roman"/>
          <w:szCs w:val="24"/>
          <w:lang w:val="hr-HR"/>
        </w:rPr>
      </w:pPr>
    </w:p>
    <w:p w:rsidRDefault="00D06ECB" w:rsidP="00D06ECB" w:rsidR="00D06ECB">
      <w:pPr>
        <w:rPr>
          <w:rFonts w:hAnsi="Times New Roman" w:ascii="Times New Roman"/>
          <w:b/>
          <w:szCs w:val="24"/>
          <w:lang w:val="hr-HR"/>
        </w:rPr>
      </w:pPr>
      <w:r>
        <w:rPr>
          <w:rFonts w:hAnsi="Times New Roman" w:ascii="Times New Roman"/>
          <w:b/>
          <w:szCs w:val="24"/>
          <w:lang w:val="hr-HR"/>
        </w:rPr>
        <w:t>DN-a:</w:t>
      </w:r>
    </w:p>
    <w:p w:rsidRDefault="00D06ECB" w:rsidP="00D06ECB" w:rsidR="00D06ECB">
      <w:pPr>
        <w:rPr>
          <w:rFonts w:hAnsi="Times New Roman" w:ascii="Times New Roman"/>
          <w:szCs w:val="24"/>
          <w:lang w:val="hr-HR"/>
        </w:rPr>
      </w:pPr>
      <w:r>
        <w:rPr>
          <w:rFonts w:hAnsi="Times New Roman" w:ascii="Times New Roman"/>
          <w:szCs w:val="24"/>
          <w:lang w:val="hr-HR"/>
        </w:rPr>
        <w:t>- Predlagatelju,</w:t>
      </w:r>
    </w:p>
    <w:p w:rsidRDefault="00D06ECB" w:rsidP="00D06ECB" w:rsidR="00D06ECB">
      <w:pPr>
        <w:rPr>
          <w:rFonts w:hAnsi="Times New Roman" w:ascii="Times New Roman"/>
          <w:szCs w:val="24"/>
          <w:lang w:val="hr-HR"/>
        </w:rPr>
      </w:pPr>
      <w:r>
        <w:rPr>
          <w:rFonts w:hAnsi="Times New Roman" w:ascii="Times New Roman"/>
          <w:szCs w:val="24"/>
          <w:lang w:val="hr-HR"/>
        </w:rPr>
        <w:t>- dužniku,</w:t>
      </w:r>
    </w:p>
    <w:p w:rsidRDefault="00D06ECB" w:rsidP="00D06ECB" w:rsidR="00D06ECB">
      <w:pPr>
        <w:rPr>
          <w:rFonts w:hAnsi="Times New Roman" w:ascii="Times New Roman"/>
          <w:szCs w:val="24"/>
          <w:lang w:val="hr-HR"/>
        </w:rPr>
      </w:pPr>
      <w:r>
        <w:rPr>
          <w:rFonts w:hAnsi="Times New Roman" w:ascii="Times New Roman"/>
          <w:szCs w:val="24"/>
          <w:lang w:val="hr-HR"/>
        </w:rPr>
        <w:t>-</w:t>
      </w:r>
      <w:r w:rsidR="00B772C8">
        <w:rPr>
          <w:rFonts w:hAnsi="Times New Roman" w:ascii="Times New Roman"/>
          <w:szCs w:val="24"/>
          <w:lang w:val="hr-HR"/>
        </w:rPr>
        <w:t xml:space="preserve"> </w:t>
      </w:r>
      <w:r>
        <w:rPr>
          <w:rFonts w:hAnsi="Times New Roman" w:ascii="Times New Roman"/>
          <w:szCs w:val="24"/>
          <w:lang w:val="hr-HR"/>
        </w:rPr>
        <w:t xml:space="preserve">mrežna stranica e-oglasna ploča </w:t>
      </w:r>
    </w:p>
    <w:p w:rsidRDefault="00D06ECB" w:rsidP="00D06ECB" w:rsidR="00D06ECB">
      <w:pPr>
        <w:rPr>
          <w:rFonts w:hAnsi="Times New Roman" w:ascii="Times New Roman"/>
          <w:szCs w:val="24"/>
          <w:lang w:val="hr-HR"/>
        </w:rPr>
      </w:pPr>
      <w:r>
        <w:rPr>
          <w:rFonts w:hAnsi="Times New Roman" w:ascii="Times New Roman"/>
          <w:szCs w:val="24"/>
          <w:lang w:val="hr-HR"/>
        </w:rPr>
        <w:t>-</w:t>
      </w:r>
      <w:r w:rsidR="00B772C8">
        <w:rPr>
          <w:rFonts w:hAnsi="Times New Roman" w:ascii="Times New Roman"/>
          <w:szCs w:val="24"/>
          <w:lang w:val="hr-HR"/>
        </w:rPr>
        <w:t xml:space="preserve"> </w:t>
      </w:r>
      <w:r>
        <w:rPr>
          <w:rFonts w:hAnsi="Times New Roman" w:ascii="Times New Roman"/>
          <w:szCs w:val="24"/>
          <w:lang w:val="hr-HR"/>
        </w:rPr>
        <w:t>sudskom registru, odmah i po pravomoćnosti</w:t>
      </w:r>
    </w:p>
    <w:p w:rsidRDefault="00D06ECB" w:rsidP="00D06ECB" w:rsidR="00D06ECB"/>
    <w:p w:rsidRDefault="00AF502E" w:rsidR="00AF502E"/>
    <w:sectPr w:rsidR="00AF50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27411E"/>
    <w:multiLevelType w:val="hybridMultilevel"/>
    <w:tmpl w:val="750CA8F0"/>
    <w:lvl w:tplc="196A5112" w:ilvl="0">
      <w:start w:val="1"/>
      <w:numFmt w:val="upperLetter"/>
      <w:lvlText w:val="%1)"/>
      <w:lvlJc w:val="left"/>
      <w:pPr>
        <w:ind w:hanging="360" w:left="1068"/>
      </w:pPr>
      <w:rPr>
        <w:rFonts w:cstheme="minorBidi"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06ECB"/>
    <w:rsid w:val="00130F19"/>
    <w:rsid w:val="002A0B48"/>
    <w:rsid w:val="00804F10"/>
    <w:rsid w:val="00AD41CB"/>
    <w:rsid w:val="00AF502E"/>
    <w:rsid w:val="00B25F72"/>
    <w:rsid w:val="00B3123F"/>
    <w:rsid w:val="00B772C8"/>
    <w:rsid w:val="00CC1B69"/>
    <w:rsid w:val="00D06ECB"/>
    <w:rsid w:val="00D32D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06ECB"/>
    <w:pPr>
      <w:spacing w:lineRule="auto" w:line="240" w:after="0"/>
      <w:jc w:val="both"/>
    </w:pPr>
    <w:rPr>
      <w:rFonts w:cs="Times New Roman" w:eastAsia="Times New Roman" w:hAnsi="Courier New" w:ascii="Courier New"/>
      <w:sz w:val="24"/>
      <w:szCs w:val="20"/>
      <w:lang w:eastAsia="hr-HR"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06ECB"/>
    <w:pPr>
      <w:spacing w:lineRule="auto" w:line="240" w:after="0"/>
    </w:pPr>
  </w:style>
  <w:style w:styleId="Odlomakpopisa" w:type="paragraph">
    <w:name w:val="List Paragraph"/>
    <w:basedOn w:val="Normal"/>
    <w:uiPriority w:val="99"/>
    <w:qFormat/>
    <w:rsid w:val="00D06ECB"/>
    <w:pPr>
      <w:ind w:left="720"/>
      <w:contextualSpacing/>
    </w:pPr>
  </w:style>
  <w:style w:styleId="Tekstrezerviranogmjesta" w:type="character">
    <w:name w:val="Placeholder Text"/>
    <w:basedOn w:val="Zadanifontodlomka"/>
    <w:uiPriority w:val="99"/>
    <w:semiHidden/>
    <w:rsid w:val="00130F19"/>
    <w:rPr>
      <w:color w:val="808080"/>
      <w:bdr w:space="0" w:sz="0" w:color="auto" w:val="none"/>
      <w:shd w:fill="auto" w:color="auto" w:val="clear"/>
    </w:rPr>
  </w:style>
  <w:style w:customStyle="true" w:styleId="eSPISCCParagraphDefaultFont" w:type="character">
    <w:name w:val="eSPIS_CC_Paragraph Default Font"/>
    <w:basedOn w:val="Zadanifontodlomka"/>
    <w:rsid w:val="00130F19"/>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130F19"/>
    <w:rPr>
      <w:rFonts w:hAnsi="Times New Roman" w:ascii="Times New Roman"/>
      <w:b/>
      <w:szCs w:val="24"/>
      <w:bdr w:space="0" w:sz="0" w:color="auto" w:val="none"/>
      <w:shd w:fill="FFFFCC" w:color="auto" w:val="clear"/>
      <w:lang w:val="hr-HR"/>
    </w:rPr>
  </w:style>
  <w:style w:customStyle="true" w:styleId="PozadinaSvijetloCrvena" w:type="character">
    <w:name w:val="Pozadina_SvijetloCrvena"/>
    <w:basedOn w:val="eSPISCCParagraphDefaultFont"/>
    <w:rsid w:val="00130F19"/>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30F19"/>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06ECB"/>
    <w:pPr>
      <w:spacing w:after="0" w:line="240" w:lineRule="auto"/>
      <w:jc w:val="both"/>
    </w:pPr>
    <w:rPr>
      <w:rFonts w:ascii="Courier New" w:cs="Times New Roman" w:eastAsia="Times New Roman" w:hAnsi="Courier New"/>
      <w:sz w:val="24"/>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06ECB"/>
    <w:pPr>
      <w:spacing w:after="0" w:line="240" w:lineRule="auto"/>
    </w:pPr>
  </w:style>
  <w:style w:styleId="Odlomakpopisa" w:type="paragraph">
    <w:name w:val="List Paragraph"/>
    <w:basedOn w:val="Normal"/>
    <w:uiPriority w:val="99"/>
    <w:qFormat/>
    <w:rsid w:val="00D06ECB"/>
    <w:pPr>
      <w:ind w:left="720"/>
      <w:contextualSpacing/>
    </w:pPr>
  </w:style>
  <w:style w:styleId="Tekstrezerviranogmjesta" w:type="character">
    <w:name w:val="Placeholder Text"/>
    <w:basedOn w:val="Zadanifontodlomka"/>
    <w:uiPriority w:val="99"/>
    <w:semiHidden/>
    <w:rsid w:val="00130F19"/>
    <w:rPr>
      <w:color w:val="808080"/>
      <w:bdr w:color="auto" w:space="0" w:sz="0" w:val="none"/>
      <w:shd w:color="auto" w:fill="auto" w:val="clear"/>
    </w:rPr>
  </w:style>
  <w:style w:customStyle="1" w:styleId="eSPISCCParagraphDefaultFont" w:type="character">
    <w:name w:val="eSPIS_CC_Paragraph Default Font"/>
    <w:basedOn w:val="Zadanifontodlomka"/>
    <w:rsid w:val="00130F19"/>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130F19"/>
    <w:rPr>
      <w:rFonts w:ascii="Times New Roman" w:hAnsi="Times New Roman"/>
      <w:b/>
      <w:szCs w:val="24"/>
      <w:bdr w:color="auto" w:space="0" w:sz="0" w:val="none"/>
      <w:shd w:color="auto" w:fill="FFFFCC" w:val="clear"/>
      <w:lang w:val="hr-HR"/>
    </w:rPr>
  </w:style>
  <w:style w:customStyle="1" w:styleId="PozadinaSvijetloCrvena" w:type="character">
    <w:name w:val="Pozadina_SvijetloCrvena"/>
    <w:basedOn w:val="eSPISCCParagraphDefaultFont"/>
    <w:rsid w:val="00130F19"/>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30F19"/>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95855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2018.</izvorni_sadrzaj>
    <derivirana_varijabla naziv="DomainObject.DatumDonosenjaOdluke_1">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593</izvorni_sadrzaj>
    <derivirana_varijabla naziv="DomainObject.Predmet.Broj_1">593</derivirana_varijabla>
  </DomainObject.Predmet.Broj>
  <DomainObject.Predmet.DatumApsolutneZastare>
    <izvorni_sadrzaj/>
    <derivirana_varijabla naziv="DomainObject.Predmet.DatumApsolutneZastare_1"/>
  </DomainObject.Predmet.DatumApsolutneZastare>
  <DomainObject.Predmet.DatumArhiviranja>
    <izvorni_sadrzaj>12. siječnja 2016.</izvorni_sadrzaj>
    <derivirana_varijabla naziv="DomainObject.Predmet.DatumArhiviranja_1">12. siječnja 2016.</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kolovoza 2013.</izvorni_sadrzaj>
    <derivirana_varijabla naziv="DomainObject.Predmet.DatumOsnivanja_1">20.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siječnja 2015.</izvorni_sadrzaj>
    <derivirana_varijabla naziv="DomainObject.Predmet.DatumRjesavanja_1">12. siječnja 2015.</derivirana_varijabla>
  </DomainObject.Predmet.DatumRjesavanja>
  <DomainObject.Predmet.DatumRokaCuvanja>
    <izvorni_sadrzaj>6. ožujka 2025.</izvorni_sadrzaj>
    <derivirana_varijabla naziv="DomainObject.Predmet.DatumRokaCuvanja_1">6. ožujka 2025.</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6. ožujka 2015.</izvorni_sadrzaj>
    <derivirana_varijabla naziv="DomainObject.Predmet.DatumZatvaranja_1">6. ožujka 2015.</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hr.ibm.icms.common.model.sluzbeneosobe.UstrojstvenaJedinica@290b290b[id=1000000401, dbStatus=null, naziv=Stečajna i izvanparnična pisarnica SS ŠI, oznaka=null, sudac=null]</izvorni_sadrzaj>
    <derivirana_varijabla naziv="DomainObject.Predmet.MjestoCuvanja_1">hr.ibm.icms.common.model.sluzbeneosobe.UstrojstvenaJedinica@290b290b[id=1000000401, dbStatus=null, naziv=Stečajna i izvanparnična pisarnica SS ŠI, oznaka=null, sudac=null]</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St-593/2013</izvorni_sadrzaj>
    <derivirana_varijabla naziv="DomainObject.Predmet.OznakaBroj_1">St-593/2013</derivirana_varijabla>
  </DomainObject.Predmet.OznakaBroj>
  <DomainObject.Predmet.OznakaBrojOptuznogAkta>
    <izvorni_sadrzaj/>
    <derivirana_varijabla naziv="DomainObject.Predmet.OznakaBrojOptuznogAkta_1"/>
  </DomainObject.Predmet.OznakaBrojOptuznogAkta>
  <DomainObject.Predmet.PredmetRijesio.Ime>
    <izvorni_sadrzaj>Joško</izvorni_sadrzaj>
    <derivirana_varijabla naziv="DomainObject.Predmet.PredmetRijesio.Ime_1">Joško</derivirana_varijabla>
  </DomainObject.Predmet.PredmetRijesio.Ime>
  <DomainObject.Predmet.PredmetRijesio.Oib>
    <izvorni_sadrzaj>41116380649</izvorni_sadrzaj>
    <derivirana_varijabla naziv="DomainObject.Predmet.PredmetRijesio.Oib_1">41116380649</derivirana_varijabla>
  </DomainObject.Predmet.PredmetRijesio.Oib>
  <DomainObject.Predmet.PredmetRijesio.Prezime>
    <izvorni_sadrzaj>Livaković</izvorni_sadrzaj>
    <derivirana_varijabla naziv="DomainObject.Predmet.PredmetRijesio.Prezime_1">Livaković</derivirana_varijabla>
  </DomainObject.Predmet.PredmetRijesio.Prezime>
  <DomainObject.Predmet.PrimjedbaSuca>
    <izvorni_sadrzaj>a/a</izvorni_sadrzaj>
    <derivirana_varijabla naziv="DomainObject.Predmet.PrimjedbaSuca_1">a/a</derivirana_varijabla>
  </DomainObject.Predmet.PrimjedbaSuca>
  <DomainObject.Predmet.ProtustrankaFormated>
    <izvorni_sadrzaj>  PRIMOŠTEN dioničko društvo za hotelijerstvo i trgovinu zastupanog po punomoćniku Odvj. Ivica Restović</izvorni_sadrzaj>
    <derivirana_varijabla naziv="DomainObject.Predmet.ProtustrankaFormated_1">  PRIMOŠTEN dioničko društvo za hotelijerstvo i trgovinu zastupanog po punomoćniku Odvj. Ivica Restović</derivirana_varijabla>
  </DomainObject.Predmet.ProtustrankaFormated>
  <DomainObject.Predmet.ProtustrankaFormatedOIB>
    <izvorni_sadrzaj>  PRIMOŠTEN dioničko društvo za hotelijerstvo i trgovinu, OIB 77587041388 zastupanog po punomoćniku Odvj. Ivica Restović</izvorni_sadrzaj>
    <derivirana_varijabla naziv="DomainObject.Predmet.ProtustrankaFormatedOIB_1">  PRIMOŠTEN dioničko društvo za hotelijerstvo i trgovinu, OIB 77587041388 zastupanog po punomoćniku Odvj. Ivica Restović</derivirana_varijabla>
  </DomainObject.Predmet.ProtustrankaFormatedOIB>
  <DomainObject.Predmet.ProtustrankaFormatedWithAdress>
    <izvorni_sadrzaj> PRIMOŠTEN dioničko društvo za hotelijerstvo i trgovinu, Raduča/bb, Primošten zastupanog po punomoćniku Odvj. Ivica Restović</izvorni_sadrzaj>
    <derivirana_varijabla naziv="DomainObject.Predmet.ProtustrankaFormatedWithAdress_1"> PRIMOŠTEN dioničko društvo za hotelijerstvo i trgovinu, Raduča/bb, Primošten zastupanog po punomoćniku Odvj. Ivica Restović</derivirana_varijabla>
  </DomainObject.Predmet.ProtustrankaFormatedWithAdress>
  <DomainObject.Predmet.ProtustrankaFormatedWithAdressOIB>
    <izvorni_sadrzaj> PRIMOŠTEN dioničko društvo za hotelijerstvo i trgovinu, OIB 77587041388, Raduča/bb, Primošten zastupanog po punomoćniku Odvj. Ivica Restović</izvorni_sadrzaj>
    <derivirana_varijabla naziv="DomainObject.Predmet.ProtustrankaFormatedWithAdressOIB_1"> PRIMOŠTEN dioničko društvo za hotelijerstvo i trgovinu, OIB 77587041388, Raduča/bb, Primošten zastupanog po punomoćniku Odvj. Ivica Restović</derivirana_varijabla>
  </DomainObject.Predmet.ProtustrankaFormatedWithAdressOIB>
  <DomainObject.Predmet.ProtustrankaWithAdress>
    <izvorni_sadrzaj>PRIMOŠTEN dioničko društvo za hotelijerstvo i trgovinu Raduča/bb, Primošten</izvorni_sadrzaj>
    <derivirana_varijabla naziv="DomainObject.Predmet.ProtustrankaWithAdress_1">PRIMOŠTEN dioničko društvo za hotelijerstvo i trgovinu Raduča/bb, Primošten</derivirana_varijabla>
  </DomainObject.Predmet.ProtustrankaWithAdress>
  <DomainObject.Predmet.ProtustrankaWithAdressOIB>
    <izvorni_sadrzaj>PRIMOŠTEN dioničko društvo za hotelijerstvo i trgovinu, OIB 77587041388, Raduča/bb, Primošten</izvorni_sadrzaj>
    <derivirana_varijabla naziv="DomainObject.Predmet.ProtustrankaWithAdressOIB_1">PRIMOŠTEN dioničko društvo za hotelijerstvo i trgovinu, OIB 77587041388, Raduča/bb, Primošten</derivirana_varijabla>
  </DomainObject.Predmet.ProtustrankaWithAdressOIB>
  <DomainObject.Predmet.ProtustrankaNazivFormated>
    <izvorni_sadrzaj>PRIMOŠTEN dioničko društvo za hotelijerstvo i trgovinu</izvorni_sadrzaj>
    <derivirana_varijabla naziv="DomainObject.Predmet.ProtustrankaNazivFormated_1">PRIMOŠTEN dioničko društvo za hotelijerstvo i trgovinu</derivirana_varijabla>
  </DomainObject.Predmet.ProtustrankaNazivFormated>
  <DomainObject.Predmet.ProtustrankaNazivFormatedOIB>
    <izvorni_sadrzaj>PRIMOŠTEN dioničko društvo za hotelijerstvo i trgovinu, OIB 77587041388</izvorni_sadrzaj>
    <derivirana_varijabla naziv="DomainObject.Predmet.ProtustrankaNazivFormatedOIB_1">PRIMOŠTEN dioničko društvo za hotelijerstvo i trgovinu, OIB 77587041388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MARZES društvo sa ograničenom odgovornošću za proizvodnju i trgovinu zastupanog po punomoćniku BORIVOJ MITRIĆ, odvjetnik</izvorni_sadrzaj>
    <derivirana_varijabla naziv="DomainObject.Predmet.StrankaFormated_1">  MARZES društvo sa ograničenom odgovornošću za proizvodnju i trgovinu zastupanog po punomoćniku BORIVOJ MITRIĆ, odvjetnik</derivirana_varijabla>
  </DomainObject.Predmet.StrankaFormated>
  <DomainObject.Predmet.StrankaFormatedOIB>
    <izvorni_sadrzaj>  MARZES društvo sa ograničenom odgovornošću za proizvodnju i trgovinu, OIB 03321518613 zastupanog po punomoćniku BORIVOJ MITRIĆ, odvjetnik</izvorni_sadrzaj>
    <derivirana_varijabla naziv="DomainObject.Predmet.StrankaFormatedOIB_1">  MARZES društvo sa ograničenom odgovornošću za proizvodnju i trgovinu, OIB 03321518613 zastupanog po punomoćniku BORIVOJ MITRIĆ, odvjetnik</derivirana_varijabla>
  </DomainObject.Predmet.StrankaFormatedOIB>
  <DomainObject.Predmet.StrankaFormatedWithAdress>
    <izvorni_sadrzaj> MARZES društvo sa ograničenom odgovornošću za proizvodnju i trgovinu, Trogirsko-Rogozničkog odreda 3, Rogoznica zastupanog po punomoćniku BORIVOJ MITRIĆ, odvjetnik</izvorni_sadrzaj>
    <derivirana_varijabla naziv="DomainObject.Predmet.StrankaFormatedWithAdress_1"> MARZES društvo sa ograničenom odgovornošću za proizvodnju i trgovinu, Trogirsko-Rogozničkog odreda 3, Rogoznica zastupanog po punomoćniku BORIVOJ MITRIĆ, odvjetnik</derivirana_varijabla>
  </DomainObject.Predmet.StrankaFormatedWithAdress>
  <DomainObject.Predmet.StrankaFormatedWithAdressOIB>
    <izvorni_sadrzaj> MARZES društvo sa ograničenom odgovornošću za proizvodnju i trgovinu, OIB 03321518613, Trogirsko-Rogozničkog odreda 3, Rogoznica zastupanog po punomoćniku BORIVOJ MITRIĆ, odvjetnik</izvorni_sadrzaj>
    <derivirana_varijabla naziv="DomainObject.Predmet.StrankaFormatedWithAdressOIB_1"> MARZES društvo sa ograničenom odgovornošću za proizvodnju i trgovinu, OIB 03321518613, Trogirsko-Rogozničkog odreda 3, Rogoznica zastupanog po punomoćniku BORIVOJ MITRIĆ, odvjetnik</derivirana_varijabla>
  </DomainObject.Predmet.StrankaFormatedWithAdressOIB>
  <DomainObject.Predmet.StrankaWithAdress>
    <izvorni_sadrzaj>MARZES društvo sa ograničenom odgovornošću za proizvodnju i trgovinu Trogirsko-Rogozničkog odreda 3,Rogoznica</izvorni_sadrzaj>
    <derivirana_varijabla naziv="DomainObject.Predmet.StrankaWithAdress_1">MARZES društvo sa ograničenom odgovornošću za proizvodnju i trgovinu Trogirsko-Rogozničkog odreda 3,Rogoznica</derivirana_varijabla>
  </DomainObject.Predmet.StrankaWithAdress>
  <DomainObject.Predmet.StrankaWithAdressOIB>
    <izvorni_sadrzaj>MARZES društvo sa ograničenom odgovornošću za proizvodnju i trgovinu, OIB 03321518613, Trogirsko-Rogozničkog odreda 3,Rogoznica</izvorni_sadrzaj>
    <derivirana_varijabla naziv="DomainObject.Predmet.StrankaWithAdressOIB_1">MARZES društvo sa ograničenom odgovornošću za proizvodnju i trgovinu, OIB 03321518613, Trogirsko-Rogozničkog odreda 3,Rogoznica</derivirana_varijabla>
  </DomainObject.Predmet.StrankaWithAdressOIB>
  <DomainObject.Predmet.StrankaNazivFormated>
    <izvorni_sadrzaj>MARZES društvo sa ograničenom odgovornošću za proizvodnju i trgovinu</izvorni_sadrzaj>
    <derivirana_varijabla naziv="DomainObject.Predmet.StrankaNazivFormated_1">MARZES društvo sa ograničenom odgovornošću za proizvodnju i trgovinu</derivirana_varijabla>
  </DomainObject.Predmet.StrankaNazivFormated>
  <DomainObject.Predmet.StrankaNazivFormatedOIB>
    <izvorni_sadrzaj>MARZES društvo sa ograničenom odgovornošću za proizvodnju i trgovinu, OIB 03321518613</izvorni_sadrzaj>
    <derivirana_varijabla naziv="DomainObject.Predmet.StrankaNazivFormatedOIB_1">MARZES društvo sa ograničenom odgovornošću za proizvodnju i trgovinu, OIB 03321518613</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MARZES društvo sa ograničenom odgovornošću za proizvodnju i trgovinu zastupanog po punomoćniku BORIVOJ MITRIĆ, odvjetnik</item>
    </izvorni_sadrzaj>
    <derivirana_varijabla naziv="DomainObject.Predmet.StrankaListFormated_1">
      <item>MARZES društvo sa ograničenom odgovornošću za proizvodnju i trgovinu zastupanog po punomoćniku BORIVOJ MITRIĆ, odvjetnik</item>
    </derivirana_varijabla>
  </DomainObject.Predmet.StrankaListFormated>
  <DomainObject.Predmet.StrankaListFormatedOIB>
    <izvorni_sadrzaj>
      <item>MARZES društvo sa ograničenom odgovornošću za proizvodnju i trgovinu, OIB 03321518613 zastupanog po punomoćniku BORIVOJ MITRIĆ, odvjetnik</item>
    </izvorni_sadrzaj>
    <derivirana_varijabla naziv="DomainObject.Predmet.StrankaListFormatedOIB_1">
      <item>MARZES društvo sa ograničenom odgovornošću za proizvodnju i trgovinu, OIB 03321518613 zastupanog po punomoćniku BORIVOJ MITRIĆ, odvjetnik</item>
    </derivirana_varijabla>
  </DomainObject.Predmet.StrankaListFormatedOIB>
  <DomainObject.Predmet.StrankaListFormatedWithAdress>
    <izvorni_sadrzaj>
      <item>MARZES društvo sa ograničenom odgovornošću za proizvodnju i trgovinu, Trogirsko-Rogozničkog odreda 3, Rogoznica zastupanog po punomoćniku BORIVOJ MITRIĆ, odvjetnik</item>
    </izvorni_sadrzaj>
    <derivirana_varijabla naziv="DomainObject.Predmet.StrankaListFormatedWithAdress_1">
      <item>MARZES društvo sa ograničenom odgovornošću za proizvodnju i trgovinu, Trogirsko-Rogozničkog odreda 3, Rogoznica zastupanog po punomoćniku BORIVOJ MITRIĆ, odvjetnik</item>
    </derivirana_varijabla>
  </DomainObject.Predmet.StrankaListFormatedWithAdress>
  <DomainObject.Predmet.StrankaListFormatedWithAdressOIB>
    <izvorni_sadrzaj>
      <item>MARZES društvo sa ograničenom odgovornošću za proizvodnju i trgovinu, OIB 03321518613, Trogirsko-Rogozničkog odreda 3, Rogoznica zastupanog po punomoćniku BORIVOJ MITRIĆ, odvjetnik</item>
    </izvorni_sadrzaj>
    <derivirana_varijabla naziv="DomainObject.Predmet.StrankaListFormatedWithAdressOIB_1">
      <item>MARZES društvo sa ograničenom odgovornošću za proizvodnju i trgovinu, OIB 03321518613, Trogirsko-Rogozničkog odreda 3, Rogoznica zastupanog po punomoćniku BORIVOJ MITRIĆ, odvjetnik</item>
    </derivirana_varijabla>
  </DomainObject.Predmet.StrankaListFormatedWithAdressOIB>
  <DomainObject.Predmet.StrankaListNazivFormated>
    <izvorni_sadrzaj>
      <item>MARZES društvo sa ograničenom odgovornošću za proizvodnju i trgovinu</item>
    </izvorni_sadrzaj>
    <derivirana_varijabla naziv="DomainObject.Predmet.StrankaListNazivFormated_1">
      <item>MARZES društvo sa ograničenom odgovornošću za proizvodnju i trgovinu</item>
    </derivirana_varijabla>
  </DomainObject.Predmet.StrankaListNazivFormated>
  <DomainObject.Predmet.StrankaListNazivFormatedOIB>
    <izvorni_sadrzaj>
      <item>MARZES društvo sa ograničenom odgovornošću za proizvodnju i trgovinu, OIB 03321518613</item>
    </izvorni_sadrzaj>
    <derivirana_varijabla naziv="DomainObject.Predmet.StrankaListNazivFormatedOIB_1">
      <item>MARZES društvo sa ograničenom odgovornošću za proizvodnju i trgovinu, OIB 03321518613</item>
    </derivirana_varijabla>
  </DomainObject.Predmet.StrankaListNazivFormatedOIB>
  <DomainObject.Predmet.ProtuStrankaListFormated>
    <izvorni_sadrzaj>
      <item>PRIMOŠTEN dioničko društvo za hotelijerstvo i trgovinu zastupanog po punomoćniku Odvj. Ivica Restović</item>
    </izvorni_sadrzaj>
    <derivirana_varijabla naziv="DomainObject.Predmet.ProtuStrankaListFormated_1">
      <item>PRIMOŠTEN dioničko društvo za hotelijerstvo i trgovinu zastupanog po punomoćniku Odvj. Ivica Restović</item>
    </derivirana_varijabla>
  </DomainObject.Predmet.ProtuStrankaListFormated>
  <DomainObject.Predmet.ProtuStrankaListFormatedOIB>
    <izvorni_sadrzaj>
      <item>PRIMOŠTEN dioničko društvo za hotelijerstvo i trgovinu, OIB 77587041388 zastupanog po punomoćniku Odvj. Ivica Restović</item>
    </izvorni_sadrzaj>
    <derivirana_varijabla naziv="DomainObject.Predmet.ProtuStrankaListFormatedOIB_1">
      <item>PRIMOŠTEN dioničko društvo za hotelijerstvo i trgovinu, OIB 77587041388 zastupanog po punomoćniku Odvj. Ivica Restović</item>
    </derivirana_varijabla>
  </DomainObject.Predmet.ProtuStrankaListFormatedOIB>
  <DomainObject.Predmet.ProtuStrankaListFormatedWithAdress>
    <izvorni_sadrzaj>
      <item>PRIMOŠTEN dioničko društvo za hotelijerstvo i trgovinu, Raduča/bb, Primošten zastupanog po punomoćniku Odvj. Ivica Restović</item>
    </izvorni_sadrzaj>
    <derivirana_varijabla naziv="DomainObject.Predmet.ProtuStrankaListFormatedWithAdress_1">
      <item>PRIMOŠTEN dioničko društvo za hotelijerstvo i trgovinu, Raduča/bb, Primošten zastupanog po punomoćniku Odvj. Ivica Restović</item>
    </derivirana_varijabla>
  </DomainObject.Predmet.ProtuStrankaListFormatedWithAdress>
  <DomainObject.Predmet.ProtuStrankaListFormatedWithAdressOIB>
    <izvorni_sadrzaj>
      <item>PRIMOŠTEN dioničko društvo za hotelijerstvo i trgovinu, OIB 77587041388, Raduča/bb, Primošten zastupanog po punomoćniku Odvj. Ivica Restović</item>
    </izvorni_sadrzaj>
    <derivirana_varijabla naziv="DomainObject.Predmet.ProtuStrankaListFormatedWithAdressOIB_1">
      <item>PRIMOŠTEN dioničko društvo za hotelijerstvo i trgovinu, OIB 77587041388, Raduča/bb, Primošten zastupanog po punomoćniku Odvj. Ivica Restović</item>
    </derivirana_varijabla>
  </DomainObject.Predmet.ProtuStrankaListFormatedWithAdressOIB>
  <DomainObject.Predmet.ProtuStrankaListNazivFormated>
    <izvorni_sadrzaj>
      <item>PRIMOŠTEN dioničko društvo za hotelijerstvo i trgovinu</item>
    </izvorni_sadrzaj>
    <derivirana_varijabla naziv="DomainObject.Predmet.ProtuStrankaListNazivFormated_1">
      <item>PRIMOŠTEN dioničko društvo za hotelijerstvo i trgovinu</item>
    </derivirana_varijabla>
  </DomainObject.Predmet.ProtuStrankaListNazivFormated>
  <DomainObject.Predmet.ProtuStrankaListNazivFormatedOIB>
    <izvorni_sadrzaj>
      <item>PRIMOŠTEN dioničko društvo za hotelijerstvo i trgovinu, OIB 77587041388</item>
    </izvorni_sadrzaj>
    <derivirana_varijabla naziv="DomainObject.Predmet.ProtuStrankaListNazivFormatedOIB_1">
      <item>PRIMOŠTEN dioničko društvo za hotelijerstvo i trgovinu, OIB 77587041388</item>
    </derivirana_varijabla>
  </DomainObject.Predmet.ProtuStrankaListNazivFormatedOIB>
  <DomainObject.Predmet.OstaliListFormated>
    <izvorni_sadrzaj>
      <item>Odvj. Ivica Restović punomoćnik sudionika u postupku PRIMOŠTEN dioničko društvo za hotelijerstvo i trgovinu</item>
      <item>BORIVOJ MITRIĆ, odvjetnik punomoćnik sudionika u postupku MARZES društvo sa ograničenom odgovornošću za proizvodnju i trgovinu</item>
    </izvorni_sadrzaj>
    <derivirana_varijabla naziv="DomainObject.Predmet.OstaliListFormated_1">
      <item>Odvj. Ivica Restović punomoćnik sudionika u postupku PRIMOŠTEN dioničko društvo za hotelijerstvo i trgovinu</item>
      <item>BORIVOJ MITRIĆ, odvjetnik punomoćnik sudionika u postupku MARZES društvo sa ograničenom odgovornošću za proizvodnju i trgovinu</item>
    </derivirana_varijabla>
  </DomainObject.Predmet.OstaliListFormated>
  <DomainObject.Predmet.OstaliListFormatedOIB>
    <izvorni_sadrzaj>
      <item>Odvj. Ivica Restović punomoćnik sudionika u postupku PRIMOŠTEN dioničko društvo za hotelijerstvo i trgovinu</item>
      <item>BORIVOJ MITRIĆ, odvjetnik punomoćnik sudionika u postupku MARZES društvo sa ograničenom odgovornošću za proizvodnju i trgovinu</item>
    </izvorni_sadrzaj>
    <derivirana_varijabla naziv="DomainObject.Predmet.OstaliListFormatedOIB_1">
      <item>Odvj. Ivica Restović punomoćnik sudionika u postupku PRIMOŠTEN dioničko društvo za hotelijerstvo i trgovinu</item>
      <item>BORIVOJ MITRIĆ, odvjetnik punomoćnik sudionika u postupku MARZES društvo sa ograničenom odgovornošću za proizvodnju i trgovinu</item>
    </derivirana_varijabla>
  </DomainObject.Predmet.OstaliListFormatedOIB>
  <DomainObject.Predmet.OstaliListFormatedWithAdress>
    <izvorni_sadrzaj>
      <item>Odvj. Ivica Restović, Gorička 12, 21000 Split punomoćnik sudionika u postupku PRIMOŠTEN dioničko društvo za hotelijerstvo i trgovinu</item>
      <item>BORIVOJ MITRIĆ, odvjetnik, A. Starčevića 4, 22000 Šibenik punomoćnik sudionika u postupku MARZES društvo sa ograničenom odgovornošću za proizvodnju i trgovinu</item>
    </izvorni_sadrzaj>
    <derivirana_varijabla naziv="DomainObject.Predmet.OstaliListFormatedWithAdress_1">
      <item>Odvj. Ivica Restović, Gorička 12, 21000 Split punomoćnik sudionika u postupku PRIMOŠTEN dioničko društvo za hotelijerstvo i trgovinu</item>
      <item>BORIVOJ MITRIĆ, odvjetnik, A. Starčevića 4, 22000 Šibenik punomoćnik sudionika u postupku MARZES društvo sa ograničenom odgovornošću za proizvodnju i trgovinu</item>
    </derivirana_varijabla>
  </DomainObject.Predmet.OstaliListFormatedWithAdress>
  <DomainObject.Predmet.OstaliListFormatedWithAdressOIB>
    <izvorni_sadrzaj>
      <item>Odvj. Ivica Restović, Gorička 12, 21000 Split punomoćnik sudionika u postupku PRIMOŠTEN dioničko društvo za hotelijerstvo i trgovinu</item>
      <item>BORIVOJ MITRIĆ, odvjetnik, A. Starčevića 4, 22000 Šibenik punomoćnik sudionika u postupku MARZES društvo sa ograničenom odgovornošću za proizvodnju i trgovinu</item>
    </izvorni_sadrzaj>
    <derivirana_varijabla naziv="DomainObject.Predmet.OstaliListFormatedWithAdressOIB_1">
      <item>Odvj. Ivica Restović, Gorička 12, 21000 Split punomoćnik sudionika u postupku PRIMOŠTEN dioničko društvo za hotelijerstvo i trgovinu</item>
      <item>BORIVOJ MITRIĆ, odvjetnik, A. Starčevića 4, 22000 Šibenik punomoćnik sudionika u postupku MARZES društvo sa ograničenom odgovornošću za proizvodnju i trgovinu</item>
    </derivirana_varijabla>
  </DomainObject.Predmet.OstaliListFormatedWithAdressOIB>
  <DomainObject.Predmet.OstaliListNazivFormated>
    <izvorni_sadrzaj>
      <item>Odvj. Ivica Restović</item>
      <item>BORIVOJ MITRIĆ, odvjetnik</item>
    </izvorni_sadrzaj>
    <derivirana_varijabla naziv="DomainObject.Predmet.OstaliListNazivFormated_1">
      <item>Odvj. Ivica Restović</item>
      <item>BORIVOJ MITRIĆ, odvjetnik</item>
    </derivirana_varijabla>
  </DomainObject.Predmet.OstaliListNazivFormated>
  <DomainObject.Predmet.OstaliListNazivFormatedOIB>
    <izvorni_sadrzaj>
      <item>Odvj. Ivica Restović</item>
      <item>BORIVOJ MITRIĆ, odvjetnik</item>
    </izvorni_sadrzaj>
    <derivirana_varijabla naziv="DomainObject.Predmet.OstaliListNazivFormatedOIB_1">
      <item>Odvj. Ivica Restović</item>
      <item>BORIVOJ MITRIĆ, odvjetnik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2018.</izvorni_sadrzaj>
    <derivirana_varijabla naziv="DomainObject.Datum_1">15. studenog 2018.</derivirana_varijabla>
  </DomainObject.Datum>
  <DomainObject.PoslovniBrojDokumenta>
    <izvorni_sadrzaj/>
    <derivirana_varijabla naziv="DomainObject.PoslovniBrojDokumenta_1"/>
  </DomainObject.PoslovniBrojDokumenta>
  <DomainObject.Predmet.StrankaIDrugi>
    <izvorni_sadrzaj>MARZES društvo sa ograničenom odgovornošću za proizvodnju i trgovinu</izvorni_sadrzaj>
    <derivirana_varijabla naziv="DomainObject.Predmet.StrankaIDrugi_1">MARZES društvo sa ograničenom odgovornošću za proizvodnju i trgovinu</derivirana_varijabla>
  </DomainObject.Predmet.StrankaIDrugi>
  <DomainObject.Predmet.ProtustrankaIDrugi>
    <izvorni_sadrzaj>PRIMOŠTEN dioničko društvo za hotelijerstvo i trgovinu</izvorni_sadrzaj>
    <derivirana_varijabla naziv="DomainObject.Predmet.ProtustrankaIDrugi_1">PRIMOŠTEN dioničko društvo za hotelijerstvo i trgovinu</derivirana_varijabla>
  </DomainObject.Predmet.ProtustrankaIDrugi>
  <DomainObject.Predmet.StrankaIDrugiAdressOIB>
    <izvorni_sadrzaj>MARZES društvo sa ograničenom odgovornošću za proizvodnju i trgovinu, OIB 03321518613, Trogirsko-Rogozničkog odreda 3, Rogoznica</izvorni_sadrzaj>
    <derivirana_varijabla naziv="DomainObject.Predmet.StrankaIDrugiAdressOIB_1">MARZES društvo sa ograničenom odgovornošću za proizvodnju i trgovinu, OIB 03321518613, Trogirsko-Rogozničkog odreda 3, Rogoznica</derivirana_varijabla>
  </DomainObject.Predmet.StrankaIDrugiAdressOIB>
  <DomainObject.Predmet.ProtustrankaIDrugiAdressOIB>
    <izvorni_sadrzaj>PRIMOŠTEN dioničko društvo za hotelijerstvo i trgovinu, OIB 77587041388, Raduča/bb, Primošten</izvorni_sadrzaj>
    <derivirana_varijabla naziv="DomainObject.Predmet.ProtustrankaIDrugiAdressOIB_1">PRIMOŠTEN dioničko društvo za hotelijerstvo i trgovinu, OIB 77587041388, Raduča/bb, Primošten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12. siječnja 2015.</izvorni_sadrzaj>
    <derivirana_varijabla naziv="DomainObject.Predmet.OdlukaRjesenje.DatumDonosenjaOdluke_1">12. siječnja 2015.</derivirana_varijabla>
  </DomainObject.Predmet.OdlukaRjesenje.DatumDonosenjaOdluke>
  <DomainObject.Predmet.OdlukaRjesenje.DatumPravomocnosti>
    <izvorni_sadrzaj>23. siječnja 2015.</izvorni_sadrzaj>
    <derivirana_varijabla naziv="DomainObject.Predmet.OdlukaRjesenje.DatumPravomocnosti_1">23. siječnja 2015.</derivirana_varijabla>
  </DomainObject.Predmet.OdlukaRjesenje.DatumPravomocnosti>
  <DomainObject.Predmet.OdlukaRjesenje.Oznaka>
    <izvorni_sadrzaj>St-593/2013-23</izvorni_sadrzaj>
    <derivirana_varijabla naziv="DomainObject.Predmet.OdlukaRjesenje.Oznaka_1">St-593/2013-23</derivirana_varijabla>
  </DomainObject.Predmet.OdlukaRjesenje.Oznaka>
  <DomainObject.Predmet.SudioniciListNaziv>
    <izvorni_sadrzaj>
      <item>PRIMOŠTEN dioničko društvo za hotelijerstvo i trgovinu</item>
      <item>Odvj. Ivica Restović</item>
      <item>MARZES društvo sa ograničenom odgovornošću za proizvodnju i trgovinu</item>
      <item>BORIVOJ MITRIĆ, odvjetnik</item>
    </izvorni_sadrzaj>
    <derivirana_varijabla naziv="DomainObject.Predmet.SudioniciListNaziv_1">
      <item>PRIMOŠTEN dioničko društvo za hotelijerstvo i trgovinu</item>
      <item>Odvj. Ivica Restović</item>
      <item>MARZES društvo sa ograničenom odgovornošću za proizvodnju i trgovinu</item>
      <item>BORIVOJ MITRIĆ, odvjetnik</item>
    </derivirana_varijabla>
  </DomainObject.Predmet.SudioniciListNaziv>
  <DomainObject.Predmet.SudioniciListAdressOIB>
    <izvorni_sadrzaj>
      <item>PRIMOŠTEN dioničko društvo za hotelijerstvo i trgovinu, OIB 77587041388, Raduča/bb,Primošten</item>
      <item>Odvj. Ivica Restović, Gorička 12,21000 Split</item>
      <item>MARZES društvo sa ograničenom odgovornošću za proizvodnju i trgovinu, OIB 03321518613, Trogirsko-Rogozničkog odreda 3,Rogoznica</item>
      <item>BORIVOJ MITRIĆ, odvjetnik, A. Starčevića 4,22000 Šibenik</item>
    </izvorni_sadrzaj>
    <derivirana_varijabla naziv="DomainObject.Predmet.SudioniciListAdressOIB_1">
      <item>PRIMOŠTEN dioničko društvo za hotelijerstvo i trgovinu, OIB 77587041388, Raduča/bb,Primošten</item>
      <item>Odvj. Ivica Restović, Gorička 12,21000 Split</item>
      <item>MARZES društvo sa ograničenom odgovornošću za proizvodnju i trgovinu, OIB 03321518613, Trogirsko-Rogozničkog odreda 3,Rogoznica</item>
      <item>BORIVOJ MITRIĆ, odvjetnik, A. Starčevića 4,22000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77587041388</item>
      <item>, OIB null</item>
      <item>, OIB 03321518613</item>
      <item>, OIB null</item>
    </izvorni_sadrzaj>
    <derivirana_varijabla naziv="DomainObject.Predmet.SudioniciListNazivOIB_1">
      <item>, OIB 77587041388</item>
      <item>, OIB null</item>
      <item>, OIB 03321518613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31. kolovoza 2017.</izvorni_sadrzaj>
    <derivirana_varijabla naziv="DomainObject.PredzadnjaOdlukaIzPredmeta.DatumDonosenjaOdluke_1">31. kolovoza 2017.</derivirana_varijabla>
  </DomainObject.PredzadnjaOdlukaIzPredmeta.DatumDonosenjaOdluke>
  <DomainObject.PredzadnjaOdlukaIzPredmeta.Oznaka>
    <izvorni_sadrzaj>St-593/2013-26</izvorni_sadrzaj>
    <derivirana_varijabla naziv="DomainObject.PredzadnjaOdlukaIzPredmeta.Oznaka_1">St-593/2013-26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FD279A-609D-451E-BABB-710C7FD736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402</properties:Words>
  <properties:Characters>2136</properties:Characters>
  <properties:Lines>64</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2018-11-15T13:28:00Z</dcterms:created>
  <dc:creator>Anita Hrabrov Petrić</dc:creator>
  <cp:lastModifiedBy>Anita Hrabrov Petrić</cp:lastModifiedBy>
  <cp:lastPrinted>2018-11-15T10:58:00Z</cp:lastPrinted>
  <dcterms:modified xmlns:xsi="http://www.w3.org/2001/XMLSchema-instance" xsi:type="dcterms:W3CDTF">2018-11-15T13:30:00Z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Dopunsko rješenje (PRIMOŠTEN d.d. od 15.11.2018.docx)</vt:lpwstr>
  </prop:property>
  <prop:property name="CC_coloring" pid="4" fmtid="{D5CDD505-2E9C-101B-9397-08002B2CF9AE}">
    <vt:bool>false</vt:bool>
  </prop:property>
  <prop:property name="BrojStranica" pid="5" fmtid="{D5CDD505-2E9C-101B-9397-08002B2CF9AE}">
    <vt:i4>2</vt:i4>
  </prop:property>
</prop:Properties>
</file>