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719f" w14:paraId="f5e719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</w:t>
      </w:r>
      <w:r w:rsidR="00221386">
        <w:rPr>
          <w:sz w:val="22"/>
          <w:szCs w:val="22"/>
        </w:rPr>
        <w:t xml:space="preserve">40/16-4    </w:t>
      </w:r>
      <w:r w:rsidR="009B0831">
        <w:rPr>
          <w:sz w:val="22"/>
          <w:szCs w:val="22"/>
        </w:rPr>
        <w:t xml:space="preserve">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8411E5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192E0E">
        <w:t xml:space="preserve">dužnikom </w:t>
      </w:r>
      <w:r w:rsidR="00221386" w:rsidRPr="008411E5">
        <w:t xml:space="preserve">ECOING d.o.o., Zagreb, Medvedgradska 34, MBS: 080292872, OIB: 04764390297, </w:t>
      </w:r>
      <w:r w:rsidR="002D6E94" w:rsidRPr="008411E5">
        <w:t xml:space="preserve"> </w:t>
      </w:r>
      <w:r w:rsidR="00204EAF" w:rsidRPr="008411E5">
        <w:t>dana</w:t>
      </w:r>
      <w:r w:rsidR="006F0D41" w:rsidRPr="008411E5">
        <w:t xml:space="preserve">  </w:t>
      </w:r>
      <w:r w:rsidR="003F4DE1" w:rsidRPr="008411E5">
        <w:t>1</w:t>
      </w:r>
      <w:r w:rsidR="00221386" w:rsidRPr="008411E5">
        <w:t>6</w:t>
      </w:r>
      <w:r w:rsidR="002D6E94" w:rsidRPr="008411E5">
        <w:t>. siječ</w:t>
      </w:r>
      <w:r w:rsidR="00724B03" w:rsidRPr="008411E5">
        <w:t xml:space="preserve">nja 2017.   </w:t>
      </w:r>
    </w:p>
    <w:p w:rsidRDefault="00595ED5" w:rsidP="00595ED5" w:rsidR="00595ED5" w:rsidRPr="008411E5">
      <w:pPr>
        <w:jc w:val="both"/>
      </w:pPr>
    </w:p>
    <w:p w:rsidRDefault="008C4A50" w:rsidP="008C4A50" w:rsidR="008C4A50" w:rsidRPr="008411E5"/>
    <w:p w:rsidRDefault="008C4A50" w:rsidP="008C4A50" w:rsidR="008C4A50" w:rsidRPr="008411E5">
      <w:pPr>
        <w:jc w:val="center"/>
        <w:rPr>
          <w:bCs/>
        </w:rPr>
      </w:pPr>
      <w:r w:rsidRPr="008411E5">
        <w:rPr>
          <w:bCs/>
        </w:rPr>
        <w:t>r i j e š i o    j e</w:t>
      </w:r>
    </w:p>
    <w:p w:rsidRDefault="008C4A50" w:rsidP="008C4A50" w:rsidR="008C4A50" w:rsidRPr="008411E5">
      <w:pPr>
        <w:ind w:left="360"/>
        <w:jc w:val="both"/>
      </w:pPr>
      <w:r w:rsidRPr="008411E5">
        <w:t xml:space="preserve">                                                </w:t>
      </w:r>
    </w:p>
    <w:p w:rsidRDefault="008C4A50" w:rsidP="008C4A50" w:rsidR="008C4A50" w:rsidRPr="008411E5">
      <w:pPr>
        <w:ind w:left="360"/>
        <w:jc w:val="both"/>
      </w:pPr>
    </w:p>
    <w:p w:rsidRDefault="008C4A50" w:rsidP="002D6E94" w:rsidR="002D6E94" w:rsidRPr="008411E5">
      <w:pPr>
        <w:pStyle w:val="Odlomakpopisa"/>
        <w:numPr>
          <w:ilvl w:val="0"/>
          <w:numId w:val="5"/>
        </w:numPr>
        <w:jc w:val="both"/>
      </w:pPr>
      <w:r w:rsidRPr="008411E5">
        <w:rPr>
          <w:bCs/>
        </w:rPr>
        <w:t xml:space="preserve"> OTVARA SE stečajni postupak nad dužnikom</w:t>
      </w:r>
      <w:r w:rsidRPr="008411E5">
        <w:t xml:space="preserve"> </w:t>
      </w:r>
      <w:r w:rsidR="00221386" w:rsidRPr="008411E5">
        <w:t>ECOING d.o.o., Zagreb, Medvedgradska 34, MBS: 080292872, OIB: 04764390297.</w:t>
      </w:r>
    </w:p>
    <w:p w:rsidRDefault="00221386" w:rsidP="00221386" w:rsidR="00221386" w:rsidRPr="008411E5">
      <w:pPr>
        <w:pStyle w:val="Odlomakpopisa"/>
        <w:ind w:left="1500"/>
        <w:jc w:val="both"/>
      </w:pPr>
    </w:p>
    <w:p w:rsidRDefault="001B7711" w:rsidP="001B7711" w:rsidR="008C4A50" w:rsidRPr="008411E5">
      <w:pPr>
        <w:pStyle w:val="Odlomakpopisa"/>
        <w:numPr>
          <w:ilvl w:val="0"/>
          <w:numId w:val="5"/>
        </w:numPr>
        <w:jc w:val="both"/>
      </w:pPr>
      <w:r w:rsidRPr="008411E5">
        <w:t>Z</w:t>
      </w:r>
      <w:r w:rsidR="008C4A50" w:rsidRPr="008411E5">
        <w:t>a stečajnog upravitelja imenuje se</w:t>
      </w:r>
      <w:r w:rsidR="00EF0756" w:rsidRPr="008411E5">
        <w:t xml:space="preserve">  </w:t>
      </w:r>
      <w:r w:rsidR="008411E5" w:rsidRPr="008411E5">
        <w:t>DOMAGOJ REPAČ, Zagreb, Đorđićeva 24, OIB 24977406612.</w:t>
      </w:r>
    </w:p>
    <w:p w:rsidRDefault="008C4A50" w:rsidP="008C4A50" w:rsidR="008C4A50" w:rsidRPr="008411E5">
      <w:pPr>
        <w:ind w:left="851"/>
        <w:jc w:val="both"/>
      </w:pPr>
    </w:p>
    <w:p w:rsidRDefault="008C4A50" w:rsidP="005C6912" w:rsidR="00BC31D2" w:rsidRPr="008411E5">
      <w:pPr>
        <w:pStyle w:val="Odlomakpopisa"/>
        <w:numPr>
          <w:ilvl w:val="0"/>
          <w:numId w:val="5"/>
        </w:numPr>
        <w:jc w:val="both"/>
        <w:rPr>
          <w:bCs/>
        </w:rPr>
      </w:pPr>
      <w:r w:rsidRPr="008411E5">
        <w:rPr>
          <w:bCs/>
        </w:rPr>
        <w:t xml:space="preserve">ZAKLJUČUJE SE stečajni postupak nad dužnikom </w:t>
      </w:r>
      <w:r w:rsidR="00221386" w:rsidRPr="008411E5">
        <w:t>ECOING d.o.o., Zagreb, Medvedgradska 34, MBS: 080292872, OIB: 04764390297</w:t>
      </w:r>
      <w:r w:rsidR="002D6E94" w:rsidRPr="008411E5">
        <w:t>.</w:t>
      </w:r>
    </w:p>
    <w:p w:rsidRDefault="00672DD5" w:rsidP="00672DD5" w:rsidR="00672DD5" w:rsidRPr="008411E5">
      <w:pPr>
        <w:jc w:val="both"/>
        <w:rPr>
          <w:bCs/>
        </w:rPr>
      </w:pPr>
    </w:p>
    <w:p w:rsidRDefault="008C4A50" w:rsidP="008C4A50" w:rsidR="008C4A50" w:rsidRPr="008411E5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8411E5">
        <w:rPr>
          <w:bCs/>
        </w:rPr>
        <w:t>Ovo rješenje objavit će se na mrežnoj stranici e-</w:t>
      </w:r>
      <w:r w:rsidR="00BC3E82" w:rsidRPr="008411E5">
        <w:rPr>
          <w:bCs/>
        </w:rPr>
        <w:t>o</w:t>
      </w:r>
      <w:r w:rsidRPr="008411E5">
        <w:rPr>
          <w:bCs/>
        </w:rPr>
        <w:t>glasna ploča sudova i dostaviti  registru nadležnom za dužnika.</w:t>
      </w:r>
    </w:p>
    <w:p w:rsidRDefault="008C4A50" w:rsidP="008C4A50" w:rsidR="008C4A50" w:rsidRPr="008411E5">
      <w:pPr>
        <w:pStyle w:val="Tijeloteksta"/>
        <w:rPr>
          <w:bCs/>
        </w:rPr>
      </w:pPr>
    </w:p>
    <w:p w:rsidRDefault="008C4A50" w:rsidP="008C4A50" w:rsidR="008C4A50" w:rsidRPr="008411E5">
      <w:pPr>
        <w:pStyle w:val="Tijeloteksta"/>
        <w:rPr>
          <w:bCs/>
        </w:rPr>
      </w:pPr>
    </w:p>
    <w:p w:rsidRDefault="008C4A50" w:rsidP="008C4A50" w:rsidR="008C4A50" w:rsidRPr="008411E5">
      <w:pPr>
        <w:pStyle w:val="Tijeloteksta"/>
        <w:jc w:val="center"/>
        <w:rPr>
          <w:bCs/>
        </w:rPr>
      </w:pPr>
      <w:r w:rsidRPr="008411E5">
        <w:rPr>
          <w:bCs/>
        </w:rPr>
        <w:t>Obrazloženje</w:t>
      </w:r>
    </w:p>
    <w:p w:rsidRDefault="0023770D" w:rsidP="008C4A50" w:rsidR="0023770D" w:rsidRPr="008411E5">
      <w:pPr>
        <w:pStyle w:val="Tijeloteksta"/>
        <w:jc w:val="center"/>
        <w:rPr>
          <w:bCs/>
        </w:rPr>
      </w:pPr>
    </w:p>
    <w:p w:rsidRDefault="00C16ED2" w:rsidP="00C16ED2" w:rsidR="00C16ED2" w:rsidRPr="008411E5">
      <w:pPr>
        <w:jc w:val="both"/>
        <w:rPr>
          <w:bCs/>
        </w:rPr>
      </w:pPr>
    </w:p>
    <w:p w:rsidRDefault="00C16ED2" w:rsidP="00C16ED2" w:rsidR="00E92318" w:rsidRPr="008411E5">
      <w:pPr>
        <w:ind w:firstLine="720"/>
        <w:jc w:val="both"/>
      </w:pPr>
      <w:r w:rsidRPr="008411E5">
        <w:t xml:space="preserve">FINA Regionalni centar Zagreb je </w:t>
      </w:r>
      <w:r w:rsidR="00A37B12" w:rsidRPr="008411E5">
        <w:t>dana 8. lipnja 2</w:t>
      </w:r>
      <w:r w:rsidR="002E6763" w:rsidRPr="008411E5">
        <w:t>016</w:t>
      </w:r>
      <w:r w:rsidR="004B1401" w:rsidRPr="008411E5">
        <w:t>.</w:t>
      </w:r>
      <w:r w:rsidRPr="008411E5">
        <w:t xml:space="preserve"> dostavila Trgovačkom sudu u Zagrebu zahtjev za provedbu skraćenog stečajnog postupka nad </w:t>
      </w:r>
      <w:r w:rsidR="00192E0E" w:rsidRPr="008411E5">
        <w:t xml:space="preserve">dužnikom </w:t>
      </w:r>
      <w:r w:rsidR="00A37B12" w:rsidRPr="008411E5">
        <w:t xml:space="preserve">ECOING d.o.o., Zagreb, Medvedgradska 34, MBS: 080292872, OIB: 04764390297. </w:t>
      </w:r>
    </w:p>
    <w:p w:rsidRDefault="00A37B12" w:rsidP="00C16ED2" w:rsidR="00A37B12" w:rsidRPr="008411E5">
      <w:pPr>
        <w:ind w:firstLine="720"/>
        <w:jc w:val="both"/>
      </w:pPr>
    </w:p>
    <w:p w:rsidRDefault="00C16ED2" w:rsidP="00D54022" w:rsidR="008C4A50" w:rsidRPr="008411E5">
      <w:pPr>
        <w:ind w:firstLine="720"/>
        <w:jc w:val="both"/>
      </w:pPr>
      <w:r w:rsidRPr="008411E5">
        <w:t>Temeljem rješenja Visokog trgovačkog suda RH u Zagr</w:t>
      </w:r>
      <w:r w:rsidR="00D54022" w:rsidRPr="008411E5">
        <w:t>ebu broj 31-Su-</w:t>
      </w:r>
      <w:r w:rsidR="004C7F5B" w:rsidRPr="008411E5">
        <w:t>958/16-3 od 20. rujna</w:t>
      </w:r>
      <w:r w:rsidRPr="008411E5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37B12" w:rsidP="00D54022" w:rsidR="00A37B12" w:rsidRPr="008411E5">
      <w:pPr>
        <w:ind w:firstLine="720"/>
        <w:jc w:val="both"/>
      </w:pPr>
    </w:p>
    <w:p w:rsidRDefault="008C4A50" w:rsidP="008C4A50" w:rsidR="008C4A50" w:rsidRPr="008411E5">
      <w:pPr>
        <w:jc w:val="both"/>
        <w:rPr>
          <w:bCs/>
        </w:rPr>
      </w:pPr>
      <w:r w:rsidRPr="008411E5">
        <w:rPr>
          <w:bCs/>
        </w:rPr>
        <w:lastRenderedPageBreak/>
        <w:t xml:space="preserve">              Sukladno odredbi čl. 428.</w:t>
      </w:r>
      <w:r w:rsidR="00D228E2" w:rsidRPr="008411E5">
        <w:rPr>
          <w:bCs/>
        </w:rPr>
        <w:t xml:space="preserve"> Stečajnog zakona </w:t>
      </w:r>
      <w:r w:rsidRPr="008411E5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8411E5">
      <w:pPr>
        <w:pStyle w:val="Tijeloteksta"/>
        <w:ind w:firstLine="708"/>
      </w:pPr>
    </w:p>
    <w:p w:rsidRDefault="008C4A50" w:rsidP="008C4A50" w:rsidR="008C4A50" w:rsidRPr="008411E5">
      <w:pPr>
        <w:pStyle w:val="Tijeloteksta"/>
        <w:ind w:firstLine="708"/>
      </w:pPr>
      <w:r w:rsidRPr="008411E5">
        <w:t>Kako su isp</w:t>
      </w:r>
      <w:r w:rsidR="00480AD2" w:rsidRPr="008411E5">
        <w:t>unjene pretpostavke iz citirane</w:t>
      </w:r>
      <w:r w:rsidRPr="008411E5">
        <w:t xml:space="preserve"> odredbe SZ-a, Trgovački sud u Osijeku je dana </w:t>
      </w:r>
      <w:r w:rsidR="00A37B12" w:rsidRPr="008411E5">
        <w:t>19</w:t>
      </w:r>
      <w:r w:rsidR="002E6763" w:rsidRPr="008411E5">
        <w:t>.</w:t>
      </w:r>
      <w:r w:rsidR="00B43ECF" w:rsidRPr="008411E5">
        <w:t xml:space="preserve"> </w:t>
      </w:r>
      <w:r w:rsidR="008A5313" w:rsidRPr="008411E5">
        <w:t>listopada 20</w:t>
      </w:r>
      <w:r w:rsidR="00D54022" w:rsidRPr="008411E5">
        <w:t>16.</w:t>
      </w:r>
      <w:r w:rsidRPr="008411E5">
        <w:t xml:space="preserve"> objavio oglas na mrežnoj stranici e-</w:t>
      </w:r>
      <w:r w:rsidR="00E6345F" w:rsidRPr="008411E5">
        <w:t>o</w:t>
      </w:r>
      <w:r w:rsidRPr="008411E5">
        <w:t>glasna ploča sudova pod posl</w:t>
      </w:r>
      <w:r w:rsidR="00E6345F" w:rsidRPr="008411E5">
        <w:t>ovnim</w:t>
      </w:r>
      <w:r w:rsidRPr="008411E5">
        <w:t xml:space="preserve"> brojem St</w:t>
      </w:r>
      <w:r w:rsidR="00D54022" w:rsidRPr="008411E5">
        <w:t>-</w:t>
      </w:r>
      <w:r w:rsidR="00A37B12" w:rsidRPr="008411E5">
        <w:t>2440</w:t>
      </w:r>
      <w:r w:rsidR="008A5313" w:rsidRPr="008411E5">
        <w:t>/16-3</w:t>
      </w:r>
      <w:r w:rsidR="00D54022" w:rsidRPr="008411E5">
        <w:t xml:space="preserve"> </w:t>
      </w:r>
      <w:r w:rsidRPr="008411E5">
        <w:t>sukladno čl. 430</w:t>
      </w:r>
      <w:r w:rsidR="00E6345F" w:rsidRPr="008411E5">
        <w:t xml:space="preserve">. SZ-a </w:t>
      </w:r>
      <w:r w:rsidRPr="008411E5">
        <w:t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8411E5">
        <w:t>.</w:t>
      </w:r>
      <w:r w:rsidRPr="008411E5">
        <w:t xml:space="preserve"> S</w:t>
      </w:r>
      <w:r w:rsidR="00D228E2" w:rsidRPr="008411E5">
        <w:t xml:space="preserve">Z-a.                          </w:t>
      </w:r>
    </w:p>
    <w:p w:rsidRDefault="008C4A50" w:rsidP="008C4A50" w:rsidR="008C4A50" w:rsidRPr="008411E5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8411E5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8411E5">
        <w:t>S</w:t>
      </w:r>
      <w:r w:rsidR="00C36B8C" w:rsidRPr="008411E5">
        <w:t>Z-</w:t>
      </w:r>
      <w:r w:rsidR="00926AFE" w:rsidRPr="008411E5">
        <w:t>a -</w:t>
      </w:r>
      <w:r w:rsidRPr="008411E5">
        <w:t xml:space="preserve"> nesposobnost za plaćanje, te</w:t>
      </w:r>
      <w:r w:rsidRPr="002342CC">
        <w:t xml:space="preserve">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D5588F" w:rsidR="000E3750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A37B12">
        <w:t>6</w:t>
      </w:r>
      <w:r w:rsidR="00D5588F">
        <w:t>. siječnja 2017.</w:t>
      </w:r>
    </w:p>
    <w:p w:rsidRDefault="000E3750" w:rsidP="004B4C25" w:rsidR="000E3750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BB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24</w:t>
    </w:r>
    <w:r w:rsidR="00A37B12">
      <w:rPr>
        <w:sz w:val="22"/>
        <w:szCs w:val="22"/>
      </w:rPr>
      <w:t>40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3750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342CC"/>
    <w:rsid w:val="0023770D"/>
    <w:rsid w:val="002403A7"/>
    <w:rsid w:val="0024241D"/>
    <w:rsid w:val="00256695"/>
    <w:rsid w:val="00277679"/>
    <w:rsid w:val="002843E6"/>
    <w:rsid w:val="002D6E94"/>
    <w:rsid w:val="002E6763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72DD5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11E5"/>
    <w:rsid w:val="00854B77"/>
    <w:rsid w:val="00890390"/>
    <w:rsid w:val="008A19CB"/>
    <w:rsid w:val="008A5313"/>
    <w:rsid w:val="008C4A50"/>
    <w:rsid w:val="008D36B8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44BB0"/>
    <w:rsid w:val="00A54DC5"/>
    <w:rsid w:val="00A560D8"/>
    <w:rsid w:val="00A579DC"/>
    <w:rsid w:val="00A905B2"/>
    <w:rsid w:val="00A93359"/>
    <w:rsid w:val="00A94EE7"/>
    <w:rsid w:val="00AD10D4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5588F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56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St-2440/2016</izvorni_sadrzaj>
    <derivirana_varijabla naziv="DomainObject.Predmet.OznakaBroj_1">St-2440/2016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sudovoma</izvorni_sadrzaj>
    <derivirana_varijabla naziv="DomainObject.Predmet.PrimjedbaSuca_1">ČL. 11 Zakona o sudovoma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ECOING d.o.o.</izvorni_sadrzaj>
    <derivirana_varijabla naziv="DomainObject.Predmet.ProtustrankaFormated_1">  ECOING d.o.o.</derivirana_varijabla>
  </DomainObject.Predmet.ProtustrankaFormated>
  <DomainObject.Predmet.ProtustrankaFormatedOIB>
    <izvorni_sadrzaj>  ECOING d.o.o., OIB 04764390297</izvorni_sadrzaj>
    <derivirana_varijabla naziv="DomainObject.Predmet.ProtustrankaFormatedOIB_1">  ECOING d.o.o., OIB 04764390297</derivirana_varijabla>
  </DomainObject.Predmet.ProtustrankaFormatedOIB>
  <DomainObject.Predmet.ProtustrankaFormatedWithAdress>
    <izvorni_sadrzaj> ECOING d.o.o., Medvedgradska 34, 10000 Zagreb</izvorni_sadrzaj>
    <derivirana_varijabla naziv="DomainObject.Predmet.ProtustrankaFormatedWithAdress_1"> ECOING d.o.o., Medvedgradska 34, 10000 Zagreb</derivirana_varijabla>
  </DomainObject.Predmet.ProtustrankaFormatedWithAdress>
  <DomainObject.Predmet.ProtustrankaFormatedWithAdressOIB>
    <izvorni_sadrzaj> ECOING d.o.o., OIB 04764390297, Medvedgradska 34, 10000 Zagreb</izvorni_sadrzaj>
    <derivirana_varijabla naziv="DomainObject.Predmet.ProtustrankaFormatedWithAdressOIB_1"> ECOING d.o.o., OIB 04764390297, Medvedgradska 34, 10000 Zagreb</derivirana_varijabla>
  </DomainObject.Predmet.ProtustrankaFormatedWithAdressOIB>
  <DomainObject.Predmet.ProtustrankaWithAdress>
    <izvorni_sadrzaj>ECOING d.o.o. Medvedgradska 34, 10000 Zagreb</izvorni_sadrzaj>
    <derivirana_varijabla naziv="DomainObject.Predmet.ProtustrankaWithAdress_1">ECOING d.o.o. Medvedgradska 34, 10000 Zagreb</derivirana_varijabla>
  </DomainObject.Predmet.ProtustrankaWithAdress>
  <DomainObject.Predmet.ProtustrankaWithAdressOIB>
    <izvorni_sadrzaj>ECOING d.o.o., OIB 04764390297, Medvedgradska 34, 10000 Zagreb</izvorni_sadrzaj>
    <derivirana_varijabla naziv="DomainObject.Predmet.ProtustrankaWithAdressOIB_1">ECOING d.o.o., OIB 04764390297, Medvedgradska 34, 10000 Zagreb</derivirana_varijabla>
  </DomainObject.Predmet.ProtustrankaWithAdressOIB>
  <DomainObject.Predmet.ProtustrankaNazivFormated>
    <izvorni_sadrzaj>ECOING d.o.o.</izvorni_sadrzaj>
    <derivirana_varijabla naziv="DomainObject.Predmet.ProtustrankaNazivFormated_1">ECOING d.o.o.</derivirana_varijabla>
  </DomainObject.Predmet.ProtustrankaNazivFormated>
  <DomainObject.Predmet.ProtustrankaNazivFormatedOIB>
    <izvorni_sadrzaj>ECOING d.o.o., OIB 04764390297</izvorni_sadrzaj>
    <derivirana_varijabla naziv="DomainObject.Predmet.ProtustrankaNazivFormatedOIB_1">ECOING d.o.o., OIB 04764390297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ECOING d.o.o.</item>
    </izvorni_sadrzaj>
    <derivirana_varijabla naziv="DomainObject.Predmet.ProtuStrankaListFormated_1">
      <item>ECOING d.o.o.</item>
    </derivirana_varijabla>
  </DomainObject.Predmet.ProtuStrankaListFormated>
  <DomainObject.Predmet.ProtuStrankaListFormatedOIB>
    <izvorni_sadrzaj>
      <item>ECOING d.o.o., OIB 04764390297</item>
    </izvorni_sadrzaj>
    <derivirana_varijabla naziv="DomainObject.Predmet.ProtuStrankaListFormatedOIB_1">
      <item>ECOING d.o.o., OIB 04764390297</item>
    </derivirana_varijabla>
  </DomainObject.Predmet.ProtuStrankaListFormatedOIB>
  <DomainObject.Predmet.ProtuStrankaListFormatedWithAdress>
    <izvorni_sadrzaj>
      <item>ECOING d.o.o., Medvedgradska 34, 10000 Zagreb</item>
    </izvorni_sadrzaj>
    <derivirana_varijabla naziv="DomainObject.Predmet.ProtuStrankaListFormatedWithAdress_1">
      <item>ECOING d.o.o., Medvedgradska 34, 10000 Zagreb</item>
    </derivirana_varijabla>
  </DomainObject.Predmet.ProtuStrankaListFormatedWithAdress>
  <DomainObject.Predmet.ProtuStrankaListFormatedWithAdressOIB>
    <izvorni_sadrzaj>
      <item>ECOING d.o.o., OIB 04764390297, Medvedgradska 34, 10000 Zagreb</item>
    </izvorni_sadrzaj>
    <derivirana_varijabla naziv="DomainObject.Predmet.ProtuStrankaListFormatedWithAdressOIB_1">
      <item>ECOING d.o.o., OIB 04764390297, Medvedgradska 34, 10000 Zagreb</item>
    </derivirana_varijabla>
  </DomainObject.Predmet.ProtuStrankaListFormatedWithAdressOIB>
  <DomainObject.Predmet.ProtuStrankaListNazivFormated>
    <izvorni_sadrzaj>
      <item>ECOING d.o.o.</item>
    </izvorni_sadrzaj>
    <derivirana_varijabla naziv="DomainObject.Predmet.ProtuStrankaListNazivFormated_1">
      <item>ECOING d.o.o.</item>
    </derivirana_varijabla>
  </DomainObject.Predmet.ProtuStrankaListNazivFormated>
  <DomainObject.Predmet.ProtuStrankaListNazivFormatedOIB>
    <izvorni_sadrzaj>
      <item>ECOING d.o.o., OIB 04764390297</item>
    </izvorni_sadrzaj>
    <derivirana_varijabla naziv="DomainObject.Predmet.ProtuStrankaListNazivFormatedOIB_1">
      <item>ECOING d.o.o., OIB 04764390297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ECOING d.o.o.</izvorni_sadrzaj>
    <derivirana_varijabla naziv="DomainObject.Predmet.ProtustrankaIDrugi_1">ECOING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ECOING d.o.o., OIB 04764390297, Medvedgradska 34, 10000 Zagreb</izvorni_sadrzaj>
    <derivirana_varijabla naziv="DomainObject.Predmet.ProtustrankaIDrugiAdressOIB_1">ECOING d.o.o., OIB 04764390297, Medvedgradska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ECOING d.o.o.</item>
      <item>FINA Regionalni centar Zagreb</item>
    </izvorni_sadrzaj>
    <derivirana_varijabla naziv="DomainObject.Predmet.SudioniciListNaziv_1">
      <item>ECOING d.o.o.</item>
      <item>FINA Regionalni centar Zagreb</item>
    </derivirana_varijabla>
  </DomainObject.Predmet.SudioniciListNaziv>
  <DomainObject.Predmet.SudioniciListAdressOIB>
    <izvorni_sadrzaj>
      <item>ECOING d.o.o., OIB 04764390297, Medvedgradska 34,10000 Zagreb</item>
      <item>FINA Regionalni centar Zagreb, OIB 85821130368, Trg svibanjskih žrtava 1995. 1,10000 Zagreb</item>
    </izvorni_sadrzaj>
    <derivirana_varijabla naziv="DomainObject.Predmet.SudioniciListAdressOIB_1">
      <item>ECOING d.o.o., OIB 04764390297, Medvedgradska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04764390297</item>
      <item>, OIB 85821130368</item>
    </izvorni_sadrzaj>
    <derivirana_varijabla naziv="DomainObject.Predmet.SudioniciListNazivOIB_1">
      <item>, OIB 04764390297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FE760-BCA8-4E3B-9402-1C2C522A2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2839</properties:Characters>
  <properties:Lines>95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2017-01-16T06:56:00Z</dcterms:created>
  <dc:creator>wsadmin</dc:creator>
  <cp:lastModifiedBy>Sanja Ban</cp:lastModifiedBy>
  <cp:lastPrinted>2017-01-16T08:33:00Z</cp:lastPrinted>
  <dcterms:modified xmlns:xsi="http://www.w3.org/2001/XMLSchema-instance" xsi:type="dcterms:W3CDTF">2017-01-16T08:36:00Z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