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de34" w14:paraId="961de34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BA6C64" w:rsidP="00BA6C64" w:rsidR="00BA6C64" w:rsidRPr="00BA6C64">
      <w:pPr>
        <w:jc w:val="right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Posl. br. 6-St.</w:t>
      </w:r>
      <w:r w:rsidR="001D5614">
        <w:rPr>
          <w:b/>
          <w:sz w:val="22"/>
          <w:szCs w:val="22"/>
        </w:rPr>
        <w:t>856</w:t>
      </w:r>
      <w:r w:rsidRPr="00BA6C64">
        <w:rPr>
          <w:b/>
          <w:sz w:val="22"/>
          <w:szCs w:val="22"/>
        </w:rPr>
        <w:t>/201</w:t>
      </w:r>
      <w:r w:rsidR="008A0F98">
        <w:rPr>
          <w:b/>
          <w:sz w:val="22"/>
          <w:szCs w:val="22"/>
        </w:rPr>
        <w:t>7</w:t>
      </w:r>
      <w:r w:rsidRPr="00BA6C64">
        <w:rPr>
          <w:b/>
          <w:sz w:val="22"/>
          <w:szCs w:val="22"/>
        </w:rPr>
        <w:t>-</w:t>
      </w:r>
      <w:r w:rsidR="001D5614">
        <w:rPr>
          <w:b/>
          <w:sz w:val="22"/>
          <w:szCs w:val="22"/>
        </w:rPr>
        <w:t>18</w:t>
      </w: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jc w:val="right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E P U B L I K A   H R V A T S K A</w:t>
      </w:r>
    </w:p>
    <w:p w:rsidRDefault="00BA6C64" w:rsidP="00BA6C64" w:rsidR="00BA6C64" w:rsidRPr="00BA6C64">
      <w:pPr>
        <w:keepNext/>
        <w:jc w:val="center"/>
        <w:outlineLvl w:val="0"/>
        <w:rPr>
          <w:b/>
          <w:sz w:val="16"/>
          <w:szCs w:val="16"/>
        </w:rPr>
      </w:pPr>
    </w:p>
    <w:p w:rsidRDefault="00BA6C64" w:rsidP="00BA6C64" w:rsidR="00BA6C64" w:rsidRPr="00BA6C64">
      <w:pPr>
        <w:keepNext/>
        <w:jc w:val="center"/>
        <w:outlineLvl w:val="0"/>
        <w:rPr>
          <w:b/>
          <w:sz w:val="22"/>
          <w:szCs w:val="22"/>
        </w:rPr>
      </w:pPr>
      <w:r w:rsidRPr="00BA6C64">
        <w:rPr>
          <w:b/>
          <w:sz w:val="22"/>
          <w:szCs w:val="22"/>
        </w:rPr>
        <w:t>R J E Š E N J E</w:t>
      </w:r>
    </w:p>
    <w:p w:rsidRDefault="00BA6C64" w:rsidP="00BA6C64" w:rsidR="00BA6C64" w:rsidRPr="00BA6C64">
      <w:pPr>
        <w:jc w:val="center"/>
        <w:rPr>
          <w:b/>
          <w:sz w:val="22"/>
          <w:szCs w:val="22"/>
        </w:rPr>
      </w:pPr>
    </w:p>
    <w:p w:rsidRDefault="00BA6C64" w:rsidP="001D5614" w:rsidR="001D5614" w:rsidRPr="001D5614">
      <w:pPr>
        <w:jc w:val="both"/>
        <w:rPr>
          <w:sz w:val="22"/>
          <w:szCs w:val="22"/>
        </w:rPr>
      </w:pPr>
      <w:r w:rsidRPr="00BA6C64">
        <w:rPr>
          <w:sz w:val="22"/>
          <w:szCs w:val="22"/>
        </w:rPr>
        <w:tab/>
      </w:r>
      <w:r w:rsidR="001D5614" w:rsidRPr="001D5614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223C88">
        <w:rPr>
          <w:sz w:val="22"/>
          <w:szCs w:val="22"/>
        </w:rPr>
        <w:t>u</w:t>
      </w:r>
      <w:r w:rsidR="001D5614" w:rsidRPr="001D5614">
        <w:rPr>
          <w:sz w:val="22"/>
          <w:szCs w:val="22"/>
        </w:rPr>
        <w:t xml:space="preserve"> stečajno</w:t>
      </w:r>
      <w:r w:rsidR="00223C88">
        <w:rPr>
          <w:sz w:val="22"/>
          <w:szCs w:val="22"/>
        </w:rPr>
        <w:t>m</w:t>
      </w:r>
      <w:r w:rsidR="001D5614" w:rsidRPr="001D5614">
        <w:rPr>
          <w:sz w:val="22"/>
          <w:szCs w:val="22"/>
        </w:rPr>
        <w:t xml:space="preserve"> postupk</w:t>
      </w:r>
      <w:r w:rsidR="00223C88">
        <w:rPr>
          <w:sz w:val="22"/>
          <w:szCs w:val="22"/>
        </w:rPr>
        <w:t>u</w:t>
      </w:r>
      <w:r w:rsidR="001D5614" w:rsidRPr="001D5614">
        <w:rPr>
          <w:sz w:val="22"/>
          <w:szCs w:val="22"/>
        </w:rPr>
        <w:t xml:space="preserve"> nad dužnikom </w:t>
      </w:r>
      <w:r w:rsidR="001D5614" w:rsidRPr="001D5614">
        <w:rPr>
          <w:sz w:val="22"/>
          <w:szCs w:val="22"/>
          <w:lang w:val="en-AU"/>
        </w:rPr>
        <w:t>PRONATIO d.o.o., za građevinarstvo, trgovinu i usluge</w:t>
      </w:r>
      <w:r w:rsidR="00223C88">
        <w:rPr>
          <w:sz w:val="22"/>
          <w:szCs w:val="22"/>
          <w:lang w:val="en-AU"/>
        </w:rPr>
        <w:t xml:space="preserve"> "u stečaju"</w:t>
      </w:r>
      <w:r w:rsidR="001D5614" w:rsidRPr="001D5614">
        <w:rPr>
          <w:sz w:val="22"/>
          <w:szCs w:val="22"/>
          <w:lang w:val="en-AU"/>
        </w:rPr>
        <w:t xml:space="preserve">, Fra Šimuna Milinovića bb, </w:t>
      </w:r>
      <w:r w:rsidR="00223C88">
        <w:rPr>
          <w:sz w:val="22"/>
          <w:szCs w:val="22"/>
          <w:lang w:val="en-AU"/>
        </w:rPr>
        <w:t>Sinj, MBS: 060291365, OIB: 3765</w:t>
      </w:r>
      <w:r w:rsidR="001D5614" w:rsidRPr="001D5614">
        <w:rPr>
          <w:sz w:val="22"/>
          <w:szCs w:val="22"/>
          <w:lang w:val="en-AU"/>
        </w:rPr>
        <w:t>4910752</w:t>
      </w:r>
      <w:r w:rsidR="001D5614" w:rsidRPr="001D5614">
        <w:rPr>
          <w:sz w:val="22"/>
          <w:szCs w:val="22"/>
        </w:rPr>
        <w:t xml:space="preserve">, </w:t>
      </w:r>
      <w:r w:rsidR="00223C88">
        <w:rPr>
          <w:sz w:val="22"/>
          <w:szCs w:val="22"/>
        </w:rPr>
        <w:t xml:space="preserve">zastupano po stečajnom upravitelju Ljiljani Poljanić iz Splita, </w:t>
      </w:r>
      <w:r w:rsidR="001D5614" w:rsidRPr="001D5614">
        <w:rPr>
          <w:sz w:val="22"/>
          <w:szCs w:val="22"/>
        </w:rPr>
        <w:t xml:space="preserve">izvan ročišta dana </w:t>
      </w:r>
      <w:r w:rsidR="001D5614">
        <w:rPr>
          <w:sz w:val="22"/>
          <w:szCs w:val="22"/>
        </w:rPr>
        <w:t>18.</w:t>
      </w:r>
      <w:r w:rsidR="001D5614" w:rsidRPr="001D5614">
        <w:rPr>
          <w:sz w:val="22"/>
          <w:szCs w:val="22"/>
        </w:rPr>
        <w:t xml:space="preserve"> siječnja 2018. godine</w:t>
      </w:r>
    </w:p>
    <w:p w:rsidRDefault="00BA6C64" w:rsidP="00BA6C64" w:rsidR="00BA6C64" w:rsidRPr="00BA6C64">
      <w:pPr>
        <w:jc w:val="both"/>
        <w:rPr>
          <w:sz w:val="22"/>
          <w:szCs w:val="22"/>
        </w:rPr>
      </w:pPr>
    </w:p>
    <w:p w:rsidRDefault="00A4064D" w:rsidP="002D649F" w:rsidR="002D649F" w:rsidRPr="00277214">
      <w:pPr>
        <w:pStyle w:val="Tijeloteksta"/>
        <w:ind w:firstLine="708"/>
        <w:rPr>
          <w:sz w:val="16"/>
          <w:szCs w:val="16"/>
        </w:rPr>
      </w:pPr>
      <w:r w:rsidRPr="00A4064D">
        <w:rPr>
          <w:sz w:val="22"/>
          <w:szCs w:val="22"/>
        </w:rPr>
        <w:t xml:space="preserve"> </w:t>
      </w: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FC6B8C" w:rsidP="00472875" w:rsidR="005F3559">
      <w:pPr>
        <w:jc w:val="both"/>
        <w:rPr>
          <w:sz w:val="22"/>
          <w:szCs w:val="22"/>
        </w:rPr>
      </w:pPr>
      <w:r w:rsidRPr="00FC6B8C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1D5614">
        <w:rPr>
          <w:sz w:val="22"/>
          <w:szCs w:val="22"/>
        </w:rPr>
        <w:t>856</w:t>
      </w:r>
      <w:r w:rsidR="00A4064D">
        <w:rPr>
          <w:sz w:val="22"/>
          <w:szCs w:val="22"/>
        </w:rPr>
        <w:t>/201</w:t>
      </w:r>
      <w:r w:rsidR="001D5614">
        <w:rPr>
          <w:sz w:val="22"/>
          <w:szCs w:val="22"/>
        </w:rPr>
        <w:t>6</w:t>
      </w:r>
      <w:r w:rsidR="00A4064D">
        <w:rPr>
          <w:sz w:val="22"/>
          <w:szCs w:val="22"/>
        </w:rPr>
        <w:t>-</w:t>
      </w:r>
      <w:r w:rsidR="001D5614">
        <w:rPr>
          <w:sz w:val="22"/>
          <w:szCs w:val="22"/>
        </w:rPr>
        <w:t>16</w:t>
      </w:r>
      <w:r w:rsidR="00602C3B">
        <w:rPr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602C3B" w:rsidRPr="00602C3B">
        <w:rPr>
          <w:sz w:val="22"/>
          <w:szCs w:val="22"/>
        </w:rPr>
        <w:t>2. s</w:t>
      </w:r>
      <w:r w:rsidR="001D5614">
        <w:rPr>
          <w:sz w:val="22"/>
          <w:szCs w:val="22"/>
        </w:rPr>
        <w:t>iječnja</w:t>
      </w:r>
      <w:r w:rsidR="00602C3B" w:rsidRPr="00602C3B">
        <w:rPr>
          <w:sz w:val="22"/>
          <w:szCs w:val="22"/>
        </w:rPr>
        <w:t xml:space="preserve"> 201</w:t>
      </w:r>
      <w:r w:rsidR="001D5614">
        <w:rPr>
          <w:sz w:val="22"/>
          <w:szCs w:val="22"/>
        </w:rPr>
        <w:t>8</w:t>
      </w:r>
      <w:r w:rsidR="00602C3B" w:rsidRPr="00602C3B">
        <w:rPr>
          <w:sz w:val="22"/>
          <w:szCs w:val="22"/>
        </w:rPr>
        <w:t>. godine</w:t>
      </w:r>
      <w:r w:rsidR="00602C3B">
        <w:rPr>
          <w:sz w:val="22"/>
          <w:szCs w:val="22"/>
        </w:rPr>
        <w:t xml:space="preserve"> </w:t>
      </w:r>
      <w:r w:rsidR="00914E6B">
        <w:rPr>
          <w:sz w:val="22"/>
          <w:szCs w:val="22"/>
        </w:rPr>
        <w:t>u</w:t>
      </w:r>
      <w:r w:rsidR="001D5614">
        <w:rPr>
          <w:sz w:val="22"/>
          <w:szCs w:val="22"/>
        </w:rPr>
        <w:t xml:space="preserve">: uvodu rješenja, točki I., točki II. i točki IV. </w:t>
      </w:r>
      <w:r>
        <w:rPr>
          <w:sz w:val="22"/>
          <w:szCs w:val="22"/>
        </w:rPr>
        <w:t>izreke</w:t>
      </w:r>
      <w:r w:rsidR="00472875">
        <w:rPr>
          <w:sz w:val="22"/>
          <w:szCs w:val="22"/>
        </w:rPr>
        <w:t xml:space="preserve"> rješenja, tako da um</w:t>
      </w:r>
      <w:r w:rsidR="00764DFB">
        <w:rPr>
          <w:sz w:val="22"/>
          <w:szCs w:val="22"/>
        </w:rPr>
        <w:t>jesto pogrešno upisan</w:t>
      </w:r>
      <w:r>
        <w:rPr>
          <w:sz w:val="22"/>
          <w:szCs w:val="22"/>
        </w:rPr>
        <w:t>ih</w:t>
      </w:r>
      <w:r w:rsidR="00764DFB">
        <w:rPr>
          <w:sz w:val="22"/>
          <w:szCs w:val="22"/>
        </w:rPr>
        <w:t xml:space="preserve"> </w:t>
      </w:r>
      <w:r w:rsidR="009818FC">
        <w:rPr>
          <w:sz w:val="22"/>
          <w:szCs w:val="22"/>
        </w:rPr>
        <w:t>brojki</w:t>
      </w:r>
      <w:r w:rsidR="00994833">
        <w:rPr>
          <w:sz w:val="22"/>
          <w:szCs w:val="22"/>
        </w:rPr>
        <w:t xml:space="preserve"> osobnog identifikacijskog broja </w:t>
      </w:r>
      <w:r w:rsidR="00D440E3">
        <w:rPr>
          <w:sz w:val="22"/>
          <w:szCs w:val="22"/>
        </w:rPr>
        <w:t xml:space="preserve">(OIB) </w:t>
      </w:r>
      <w:r w:rsidR="00764DFB">
        <w:rPr>
          <w:sz w:val="22"/>
          <w:szCs w:val="22"/>
        </w:rPr>
        <w:t>"</w:t>
      </w:r>
      <w:r w:rsidR="00994833" w:rsidRPr="00994833">
        <w:rPr>
          <w:sz w:val="22"/>
          <w:szCs w:val="22"/>
          <w:lang w:val="en-AU"/>
        </w:rPr>
        <w:t>37684910752</w:t>
      </w:r>
      <w:r w:rsidR="00764DFB">
        <w:rPr>
          <w:sz w:val="22"/>
          <w:szCs w:val="22"/>
        </w:rPr>
        <w:t>"</w:t>
      </w:r>
      <w:r w:rsidR="00472875">
        <w:rPr>
          <w:sz w:val="22"/>
          <w:szCs w:val="22"/>
        </w:rPr>
        <w:t xml:space="preserve"> </w:t>
      </w:r>
      <w:r w:rsidR="00836539">
        <w:rPr>
          <w:sz w:val="22"/>
          <w:szCs w:val="22"/>
        </w:rPr>
        <w:t>treba ispravno stajati "</w:t>
      </w:r>
      <w:r w:rsidR="00994833" w:rsidRPr="00994833">
        <w:rPr>
          <w:b/>
          <w:sz w:val="22"/>
          <w:szCs w:val="22"/>
          <w:lang w:val="en-AU"/>
        </w:rPr>
        <w:t>376</w:t>
      </w:r>
      <w:r w:rsidR="00994833">
        <w:rPr>
          <w:b/>
          <w:sz w:val="22"/>
          <w:szCs w:val="22"/>
          <w:lang w:val="en-AU"/>
        </w:rPr>
        <w:t>5</w:t>
      </w:r>
      <w:r w:rsidR="00994833" w:rsidRPr="00994833">
        <w:rPr>
          <w:b/>
          <w:sz w:val="22"/>
          <w:szCs w:val="22"/>
          <w:lang w:val="en-AU"/>
        </w:rPr>
        <w:t>4910752</w:t>
      </w:r>
      <w:r w:rsidR="00836539">
        <w:rPr>
          <w:sz w:val="22"/>
          <w:szCs w:val="22"/>
        </w:rPr>
        <w:t>"</w:t>
      </w:r>
      <w:r w:rsidR="00472875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FC6B8C" w:rsidRPr="00FC6B8C">
      <w:pPr>
        <w:ind w:firstLine="708"/>
        <w:jc w:val="both"/>
        <w:rPr>
          <w:sz w:val="16"/>
          <w:szCs w:val="16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994833" w:rsidRPr="00994833">
        <w:rPr>
          <w:sz w:val="22"/>
          <w:szCs w:val="22"/>
        </w:rPr>
        <w:t>St. 856/2016-16 od 2. siječnja 2018. godine uvodu rješenja, točki I., točki II. i točki IV. izreke rješenja</w:t>
      </w:r>
      <w:r w:rsidR="00764DFB" w:rsidRPr="00764DFB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potkral</w:t>
      </w:r>
      <w:r w:rsidR="00472875">
        <w:rPr>
          <w:sz w:val="22"/>
          <w:szCs w:val="22"/>
        </w:rPr>
        <w:t>a</w:t>
      </w:r>
      <w:r w:rsidR="005F3559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>se grešk</w:t>
      </w:r>
      <w:r w:rsidR="00472875">
        <w:rPr>
          <w:sz w:val="22"/>
          <w:szCs w:val="22"/>
        </w:rPr>
        <w:t>a</w:t>
      </w:r>
      <w:r w:rsidRPr="00491FC8">
        <w:rPr>
          <w:sz w:val="22"/>
          <w:szCs w:val="22"/>
        </w:rPr>
        <w:t xml:space="preserve"> u </w:t>
      </w:r>
      <w:r w:rsidR="00602C3B">
        <w:rPr>
          <w:sz w:val="22"/>
          <w:szCs w:val="22"/>
        </w:rPr>
        <w:t>p</w:t>
      </w:r>
      <w:r w:rsidR="00EC09B1">
        <w:rPr>
          <w:sz w:val="22"/>
          <w:szCs w:val="22"/>
        </w:rPr>
        <w:t>isanju</w:t>
      </w:r>
      <w:r w:rsidR="00A46765">
        <w:rPr>
          <w:sz w:val="22"/>
          <w:szCs w:val="22"/>
        </w:rPr>
        <w:t>,</w:t>
      </w:r>
      <w:r w:rsidR="004001EF">
        <w:rPr>
          <w:sz w:val="22"/>
          <w:szCs w:val="22"/>
        </w:rPr>
        <w:t xml:space="preserve"> </w:t>
      </w:r>
      <w:r w:rsidR="00EE27B2">
        <w:rPr>
          <w:sz w:val="22"/>
          <w:szCs w:val="22"/>
        </w:rPr>
        <w:t>tako da je</w:t>
      </w:r>
      <w:r w:rsidR="00FC6B8C">
        <w:rPr>
          <w:sz w:val="22"/>
          <w:szCs w:val="22"/>
        </w:rPr>
        <w:t xml:space="preserve"> pogrešno </w:t>
      </w:r>
      <w:r w:rsidR="00D440E3">
        <w:rPr>
          <w:sz w:val="22"/>
          <w:szCs w:val="22"/>
        </w:rPr>
        <w:t xml:space="preserve">u osobnom identifikacijskom broju (OIB) </w:t>
      </w:r>
      <w:r w:rsidR="00FC6B8C">
        <w:rPr>
          <w:sz w:val="22"/>
          <w:szCs w:val="22"/>
        </w:rPr>
        <w:t>upisan</w:t>
      </w:r>
      <w:r w:rsidR="00EE27B2">
        <w:rPr>
          <w:sz w:val="22"/>
          <w:szCs w:val="22"/>
        </w:rPr>
        <w:t xml:space="preserve">a </w:t>
      </w:r>
      <w:r w:rsidR="00D440E3">
        <w:rPr>
          <w:sz w:val="22"/>
          <w:szCs w:val="22"/>
        </w:rPr>
        <w:t>brojka "8" umjesto ispravno brojke "5" tako da je pogrešno upisan OIB kao "</w:t>
      </w:r>
      <w:r w:rsidR="00D440E3" w:rsidRPr="00D440E3">
        <w:rPr>
          <w:sz w:val="22"/>
          <w:szCs w:val="22"/>
          <w:lang w:val="en-AU"/>
        </w:rPr>
        <w:t>37684910752</w:t>
      </w:r>
      <w:r w:rsidR="00D440E3" w:rsidRPr="00D440E3">
        <w:rPr>
          <w:sz w:val="22"/>
          <w:szCs w:val="22"/>
        </w:rPr>
        <w:t>"</w:t>
      </w:r>
      <w:r w:rsidR="00FC6B8C">
        <w:rPr>
          <w:sz w:val="22"/>
          <w:szCs w:val="22"/>
        </w:rPr>
        <w:t xml:space="preserve"> umjesto ispravno "</w:t>
      </w:r>
      <w:r w:rsidR="00D440E3" w:rsidRPr="00D440E3">
        <w:rPr>
          <w:sz w:val="22"/>
          <w:szCs w:val="22"/>
          <w:lang w:val="en-AU"/>
        </w:rPr>
        <w:t>376</w:t>
      </w:r>
      <w:r w:rsidR="00D440E3">
        <w:rPr>
          <w:sz w:val="22"/>
          <w:szCs w:val="22"/>
          <w:lang w:val="en-AU"/>
        </w:rPr>
        <w:t>5</w:t>
      </w:r>
      <w:r w:rsidR="00D440E3" w:rsidRPr="00D440E3">
        <w:rPr>
          <w:sz w:val="22"/>
          <w:szCs w:val="22"/>
          <w:lang w:val="en-AU"/>
        </w:rPr>
        <w:t>4910752</w:t>
      </w:r>
      <w:r w:rsidR="00D440E3" w:rsidRPr="00D440E3">
        <w:rPr>
          <w:sz w:val="22"/>
          <w:szCs w:val="22"/>
        </w:rPr>
        <w:t>"</w:t>
      </w:r>
      <w:r w:rsidR="00FC6B8C">
        <w:rPr>
          <w:sz w:val="22"/>
          <w:szCs w:val="22"/>
        </w:rPr>
        <w:t xml:space="preserve">. 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07D67" w:rsidR="00223C8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</w:t>
      </w:r>
      <w:r w:rsidRPr="00491FC8">
        <w:rPr>
          <w:sz w:val="22"/>
          <w:szCs w:val="22"/>
        </w:rPr>
        <w:t xml:space="preserve">razvidno iz </w:t>
      </w:r>
      <w:r w:rsidR="00FC6B8C">
        <w:rPr>
          <w:sz w:val="22"/>
          <w:szCs w:val="22"/>
        </w:rPr>
        <w:t xml:space="preserve">stanja spisa i </w:t>
      </w:r>
      <w:r w:rsidR="00EC09B1">
        <w:rPr>
          <w:sz w:val="22"/>
          <w:szCs w:val="22"/>
        </w:rPr>
        <w:t>s</w:t>
      </w:r>
      <w:r w:rsidR="00223C88">
        <w:rPr>
          <w:sz w:val="22"/>
          <w:szCs w:val="22"/>
        </w:rPr>
        <w:t>udskog registra.</w:t>
      </w:r>
    </w:p>
    <w:p w:rsidRDefault="00223C88" w:rsidP="00407D67" w:rsidR="00223C88" w:rsidRPr="00223C88">
      <w:pPr>
        <w:jc w:val="both"/>
        <w:rPr>
          <w:sz w:val="16"/>
          <w:szCs w:val="16"/>
        </w:rPr>
      </w:pPr>
    </w:p>
    <w:p w:rsidRDefault="00491FC8" w:rsidP="00407D67" w:rsidR="0076047E" w:rsidRPr="00407D67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25/13), koji se u smislu čl.</w:t>
      </w:r>
      <w:r w:rsidR="005473BA">
        <w:rPr>
          <w:sz w:val="22"/>
          <w:szCs w:val="22"/>
        </w:rPr>
        <w:t xml:space="preserve"> 10. Stečajnog zakona (NN 71/15</w:t>
      </w:r>
      <w:r w:rsidR="00EE27B2">
        <w:rPr>
          <w:sz w:val="22"/>
          <w:szCs w:val="22"/>
        </w:rPr>
        <w:t>, 104/17, dalje u tekstu: SZ</w:t>
      </w:r>
      <w:r w:rsidRPr="00491FC8">
        <w:rPr>
          <w:sz w:val="22"/>
          <w:szCs w:val="22"/>
        </w:rPr>
        <w:t>) u ovom postupku na odgovarajući način primjenjuje, odlučeno j</w:t>
      </w:r>
      <w:r w:rsidR="0024164B">
        <w:rPr>
          <w:sz w:val="22"/>
          <w:szCs w:val="22"/>
        </w:rPr>
        <w:t>e kao u izreci</w:t>
      </w:r>
      <w:r w:rsidR="0076047E">
        <w:rPr>
          <w:sz w:val="22"/>
          <w:szCs w:val="22"/>
        </w:rPr>
        <w:t>.</w:t>
      </w:r>
    </w:p>
    <w:p w:rsidRDefault="0024164B" w:rsidP="0024164B" w:rsidR="0024164B" w:rsidRPr="00277214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76047E">
        <w:rPr>
          <w:b/>
          <w:sz w:val="22"/>
          <w:szCs w:val="22"/>
        </w:rPr>
        <w:t>1</w:t>
      </w:r>
      <w:r w:rsidR="00223C88">
        <w:rPr>
          <w:b/>
          <w:sz w:val="22"/>
          <w:szCs w:val="22"/>
        </w:rPr>
        <w:t>8</w:t>
      </w:r>
      <w:r w:rsidRPr="00386CC8">
        <w:rPr>
          <w:b/>
          <w:sz w:val="22"/>
          <w:szCs w:val="22"/>
        </w:rPr>
        <w:t xml:space="preserve">. </w:t>
      </w:r>
      <w:r w:rsidR="00223C88">
        <w:rPr>
          <w:b/>
          <w:sz w:val="22"/>
          <w:szCs w:val="22"/>
        </w:rPr>
        <w:t>siječnja</w:t>
      </w:r>
      <w:r w:rsidRPr="00E477F9">
        <w:rPr>
          <w:b/>
          <w:sz w:val="22"/>
          <w:szCs w:val="22"/>
        </w:rPr>
        <w:t xml:space="preserve"> 201</w:t>
      </w:r>
      <w:r w:rsidR="00223C88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FC6B8C">
      <w:pPr>
        <w:jc w:val="both"/>
        <w:rPr>
          <w:b/>
          <w:sz w:val="16"/>
          <w:szCs w:val="16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9B1FD6" w:rsidP="009B1FD6" w:rsidR="009B1FD6" w:rsidRPr="009B1FD6">
      <w:pPr>
        <w:jc w:val="both"/>
        <w:rPr>
          <w:sz w:val="22"/>
          <w:szCs w:val="22"/>
        </w:rPr>
      </w:pPr>
      <w:r w:rsidRPr="009B1FD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9B1FD6" w:rsidP="009B1FD6" w:rsidR="009B1FD6" w:rsidRPr="00CF57A7">
      <w:pPr>
        <w:jc w:val="both"/>
        <w:rPr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77401C">
        <w:rPr>
          <w:sz w:val="22"/>
          <w:szCs w:val="22"/>
        </w:rPr>
        <w:t>18</w:t>
      </w:r>
      <w:r w:rsidRPr="00066255">
        <w:rPr>
          <w:sz w:val="22"/>
          <w:szCs w:val="22"/>
        </w:rPr>
        <w:t>.</w:t>
      </w:r>
      <w:r w:rsidR="0077401C">
        <w:rPr>
          <w:sz w:val="22"/>
          <w:szCs w:val="22"/>
        </w:rPr>
        <w:t>0</w:t>
      </w:r>
      <w:r w:rsidR="00FC6B8C">
        <w:rPr>
          <w:sz w:val="22"/>
          <w:szCs w:val="22"/>
        </w:rPr>
        <w:t>1</w:t>
      </w:r>
      <w:r w:rsidR="00E66C12">
        <w:rPr>
          <w:sz w:val="22"/>
          <w:szCs w:val="22"/>
        </w:rPr>
        <w:t>.</w:t>
      </w:r>
      <w:r w:rsidRPr="00E477F9">
        <w:rPr>
          <w:sz w:val="22"/>
          <w:szCs w:val="22"/>
        </w:rPr>
        <w:t>201</w:t>
      </w:r>
      <w:r w:rsidR="0077401C">
        <w:rPr>
          <w:sz w:val="22"/>
          <w:szCs w:val="22"/>
        </w:rPr>
        <w:t>8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77401C" w:rsidP="0077401C" w:rsidR="0077401C" w:rsidRPr="0077401C">
      <w:pPr>
        <w:tabs>
          <w:tab w:pos="142" w:val="left"/>
        </w:tabs>
        <w:rPr>
          <w:sz w:val="16"/>
          <w:szCs w:val="16"/>
        </w:rPr>
      </w:pPr>
      <w:r w:rsidRPr="0077401C">
        <w:rPr>
          <w:sz w:val="16"/>
          <w:szCs w:val="16"/>
        </w:rPr>
        <w:t>- predlagatelju, elektroničkim putem i putem e oglasne ploče,</w:t>
      </w:r>
    </w:p>
    <w:p w:rsidRDefault="0077401C" w:rsidP="0077401C" w:rsidR="0077401C" w:rsidRPr="0077401C">
      <w:pPr>
        <w:tabs>
          <w:tab w:pos="142" w:val="left"/>
        </w:tabs>
        <w:rPr>
          <w:sz w:val="16"/>
          <w:szCs w:val="16"/>
        </w:rPr>
      </w:pPr>
      <w:r w:rsidRPr="0077401C">
        <w:rPr>
          <w:sz w:val="16"/>
          <w:szCs w:val="16"/>
        </w:rPr>
        <w:t xml:space="preserve">- dužniku, </w:t>
      </w:r>
      <w:r w:rsidR="007E2DD8">
        <w:rPr>
          <w:sz w:val="16"/>
          <w:szCs w:val="16"/>
        </w:rPr>
        <w:t>putem e oglasne ploče,</w:t>
      </w:r>
    </w:p>
    <w:p w:rsidRDefault="0077401C" w:rsidP="0077401C" w:rsidR="0077401C" w:rsidRPr="0077401C">
      <w:pPr>
        <w:tabs>
          <w:tab w:pos="142" w:val="left"/>
        </w:tabs>
        <w:rPr>
          <w:sz w:val="16"/>
          <w:szCs w:val="16"/>
        </w:rPr>
      </w:pPr>
      <w:r w:rsidRPr="0077401C">
        <w:rPr>
          <w:sz w:val="16"/>
          <w:szCs w:val="16"/>
        </w:rPr>
        <w:t>- stečajnom upravitelju,</w:t>
      </w:r>
      <w:r w:rsidR="007E2DD8">
        <w:rPr>
          <w:sz w:val="16"/>
          <w:szCs w:val="16"/>
        </w:rPr>
        <w:t xml:space="preserve"> putem e oglasne ploče,</w:t>
      </w:r>
    </w:p>
    <w:p w:rsidRDefault="0077401C" w:rsidP="0077401C" w:rsidR="0077401C" w:rsidRPr="0077401C">
      <w:pPr>
        <w:tabs>
          <w:tab w:pos="142" w:val="left"/>
        </w:tabs>
        <w:rPr>
          <w:sz w:val="16"/>
          <w:szCs w:val="16"/>
        </w:rPr>
      </w:pPr>
      <w:r w:rsidRPr="0077401C">
        <w:rPr>
          <w:sz w:val="16"/>
          <w:szCs w:val="16"/>
        </w:rPr>
        <w:t>- Porezna uprava, Ispostava Sinj,</w:t>
      </w:r>
    </w:p>
    <w:p w:rsidRDefault="0077401C" w:rsidP="0077401C" w:rsidR="0077401C" w:rsidRPr="0077401C">
      <w:pPr>
        <w:tabs>
          <w:tab w:pos="142" w:val="left"/>
        </w:tabs>
        <w:rPr>
          <w:sz w:val="16"/>
          <w:szCs w:val="16"/>
        </w:rPr>
      </w:pPr>
      <w:r w:rsidRPr="0077401C">
        <w:rPr>
          <w:sz w:val="16"/>
          <w:szCs w:val="16"/>
        </w:rPr>
        <w:t>- ŽDO Split, Građansko-upravni odjel,</w:t>
      </w:r>
    </w:p>
    <w:p w:rsidRDefault="0077401C" w:rsidP="0077401C" w:rsidR="0077401C" w:rsidRPr="0077401C">
      <w:pPr>
        <w:tabs>
          <w:tab w:pos="142" w:val="left"/>
        </w:tabs>
        <w:rPr>
          <w:sz w:val="16"/>
          <w:szCs w:val="16"/>
        </w:rPr>
      </w:pPr>
      <w:r w:rsidRPr="0077401C">
        <w:rPr>
          <w:sz w:val="16"/>
          <w:szCs w:val="16"/>
        </w:rPr>
        <w:t xml:space="preserve">- Općinski sud u Splitu, zemljišnoknjižni odjel,  </w:t>
      </w:r>
    </w:p>
    <w:p w:rsidRDefault="0077401C" w:rsidP="0077401C" w:rsidR="0077401C" w:rsidRPr="0077401C">
      <w:pPr>
        <w:tabs>
          <w:tab w:pos="142" w:val="left"/>
        </w:tabs>
        <w:rPr>
          <w:sz w:val="16"/>
          <w:szCs w:val="16"/>
        </w:rPr>
      </w:pPr>
      <w:r w:rsidRPr="0077401C">
        <w:rPr>
          <w:sz w:val="16"/>
          <w:szCs w:val="16"/>
        </w:rPr>
        <w:t>- sudski registar, odmah i nakon pravomoćnosti,</w:t>
      </w:r>
    </w:p>
    <w:p w:rsidRDefault="0077401C" w:rsidP="00CF57A7" w:rsidR="00386CC8" w:rsidRPr="00EA1EE6">
      <w:pPr>
        <w:tabs>
          <w:tab w:pos="142" w:val="left"/>
        </w:tabs>
        <w:rPr>
          <w:sz w:val="22"/>
          <w:szCs w:val="22"/>
        </w:rPr>
      </w:pPr>
      <w:r w:rsidRPr="0077401C">
        <w:rPr>
          <w:sz w:val="16"/>
          <w:szCs w:val="16"/>
        </w:rPr>
        <w:t>- e oglasna ploča.</w:t>
      </w:r>
      <w:r w:rsidR="00CF57A7">
        <w:rPr>
          <w:sz w:val="16"/>
          <w:szCs w:val="16"/>
        </w:rPr>
        <w:t xml:space="preserve">  </w:t>
      </w:r>
    </w:p>
    <w:sectPr w:rsidSect="00CF57A7" w:rsidR="00386CC8" w:rsidRPr="00EA1EE6">
      <w:headerReference w:type="even" r:id="rId12"/>
      <w:headerReference w:type="default" r:id="rId13"/>
      <w:pgSz w:h="16838" w:w="11906"/>
      <w:pgMar w:gutter="0" w:footer="708" w:header="708" w:left="1417" w:bottom="42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CF57A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EE27B2" w:rsidP="00EE27B2" w:rsidR="00EE27B2" w:rsidRPr="00EE27B2">
    <w:pPr>
      <w:jc w:val="right"/>
      <w:rPr>
        <w:b/>
        <w:sz w:val="22"/>
        <w:szCs w:val="22"/>
      </w:rPr>
    </w:pPr>
    <w:r w:rsidRPr="00EE27B2">
      <w:rPr>
        <w:b/>
        <w:sz w:val="22"/>
        <w:szCs w:val="22"/>
      </w:rPr>
      <w:t>Posl. br. 6-St.719/2017-44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A773B"/>
    <w:rsid w:val="001B3757"/>
    <w:rsid w:val="001B6302"/>
    <w:rsid w:val="001C2667"/>
    <w:rsid w:val="001D5614"/>
    <w:rsid w:val="00201EF9"/>
    <w:rsid w:val="00205794"/>
    <w:rsid w:val="002065FE"/>
    <w:rsid w:val="002149DB"/>
    <w:rsid w:val="00216AC0"/>
    <w:rsid w:val="00223C88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214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12AB9"/>
    <w:rsid w:val="00315970"/>
    <w:rsid w:val="003206BD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07D67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473BA"/>
    <w:rsid w:val="00575E91"/>
    <w:rsid w:val="00594854"/>
    <w:rsid w:val="005B1A47"/>
    <w:rsid w:val="005E751F"/>
    <w:rsid w:val="005F3559"/>
    <w:rsid w:val="005F3826"/>
    <w:rsid w:val="005F5AFE"/>
    <w:rsid w:val="00602C3B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6E33CA"/>
    <w:rsid w:val="006F3E3D"/>
    <w:rsid w:val="00701301"/>
    <w:rsid w:val="007106C3"/>
    <w:rsid w:val="00710980"/>
    <w:rsid w:val="007167B9"/>
    <w:rsid w:val="00721E83"/>
    <w:rsid w:val="00722625"/>
    <w:rsid w:val="00743AF8"/>
    <w:rsid w:val="00745607"/>
    <w:rsid w:val="007502CE"/>
    <w:rsid w:val="0075254F"/>
    <w:rsid w:val="00755453"/>
    <w:rsid w:val="00757322"/>
    <w:rsid w:val="0076047E"/>
    <w:rsid w:val="00764B42"/>
    <w:rsid w:val="00764DFB"/>
    <w:rsid w:val="00766B70"/>
    <w:rsid w:val="0077401C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E2DD8"/>
    <w:rsid w:val="007E60DD"/>
    <w:rsid w:val="007F2BC2"/>
    <w:rsid w:val="007F444B"/>
    <w:rsid w:val="007F4E61"/>
    <w:rsid w:val="00800700"/>
    <w:rsid w:val="00804AA9"/>
    <w:rsid w:val="00805149"/>
    <w:rsid w:val="00806EB3"/>
    <w:rsid w:val="00815958"/>
    <w:rsid w:val="008170C5"/>
    <w:rsid w:val="0083117C"/>
    <w:rsid w:val="0083144A"/>
    <w:rsid w:val="00836539"/>
    <w:rsid w:val="00836CEC"/>
    <w:rsid w:val="0085316B"/>
    <w:rsid w:val="00855B7A"/>
    <w:rsid w:val="0086684E"/>
    <w:rsid w:val="00875B1D"/>
    <w:rsid w:val="00876F52"/>
    <w:rsid w:val="00890FC8"/>
    <w:rsid w:val="008969A1"/>
    <w:rsid w:val="008A0F98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207E"/>
    <w:rsid w:val="0097386D"/>
    <w:rsid w:val="009818FC"/>
    <w:rsid w:val="009828AB"/>
    <w:rsid w:val="009854C0"/>
    <w:rsid w:val="00985EB8"/>
    <w:rsid w:val="0099297A"/>
    <w:rsid w:val="00994833"/>
    <w:rsid w:val="009B1FD6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064D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C5C63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A6C64"/>
    <w:rsid w:val="00BB6BF3"/>
    <w:rsid w:val="00BD618D"/>
    <w:rsid w:val="00BE0204"/>
    <w:rsid w:val="00BE4738"/>
    <w:rsid w:val="00BF44C8"/>
    <w:rsid w:val="00C024EA"/>
    <w:rsid w:val="00C02E68"/>
    <w:rsid w:val="00C10ABD"/>
    <w:rsid w:val="00C235F9"/>
    <w:rsid w:val="00C30292"/>
    <w:rsid w:val="00C373F4"/>
    <w:rsid w:val="00C37F10"/>
    <w:rsid w:val="00C458DC"/>
    <w:rsid w:val="00C46D31"/>
    <w:rsid w:val="00C5122E"/>
    <w:rsid w:val="00C611D0"/>
    <w:rsid w:val="00C61522"/>
    <w:rsid w:val="00C7022B"/>
    <w:rsid w:val="00C7143C"/>
    <w:rsid w:val="00C7469B"/>
    <w:rsid w:val="00C8614C"/>
    <w:rsid w:val="00CA445B"/>
    <w:rsid w:val="00CB3BF3"/>
    <w:rsid w:val="00CC2E17"/>
    <w:rsid w:val="00CD056A"/>
    <w:rsid w:val="00CD6573"/>
    <w:rsid w:val="00CF07E8"/>
    <w:rsid w:val="00CF1FE5"/>
    <w:rsid w:val="00CF57A7"/>
    <w:rsid w:val="00CF6345"/>
    <w:rsid w:val="00CF7EA2"/>
    <w:rsid w:val="00D21233"/>
    <w:rsid w:val="00D21EC9"/>
    <w:rsid w:val="00D22521"/>
    <w:rsid w:val="00D27843"/>
    <w:rsid w:val="00D37DC6"/>
    <w:rsid w:val="00D440E3"/>
    <w:rsid w:val="00D52535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19A7"/>
    <w:rsid w:val="00E84D8D"/>
    <w:rsid w:val="00E91C7C"/>
    <w:rsid w:val="00EA085E"/>
    <w:rsid w:val="00EA1521"/>
    <w:rsid w:val="00EA1EE6"/>
    <w:rsid w:val="00EA7E0F"/>
    <w:rsid w:val="00EB4DF5"/>
    <w:rsid w:val="00EC09B1"/>
    <w:rsid w:val="00EC4269"/>
    <w:rsid w:val="00EE27B2"/>
    <w:rsid w:val="00EF31BC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C6B8C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23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5F9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5F9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5F9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5F9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23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5F9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5F9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5F9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5F9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444. st. 2. SZ
ispod vješalice</izvorni_sadrzaj>
    <derivirana_varijabla naziv="DomainObject.Predmet.PrimjedbaSuca_1">Čl. 444. st. 2. SZ
ispod vješalice</derivirana_varijabla>
  </DomainObject.Predmet.PrimjedbaSuca>
  <DomainObject.Predmet.ProtustrankaFormated>
    <izvorni_sadrzaj>  PRONATIO d.o.o. za građevinarstvo, trgovinu i usluge</izvorni_sadrzaj>
    <derivirana_varijabla naziv="DomainObject.Predmet.ProtustrankaFormated_1">  PRONATIO d.o.o. za građevinarstvo, trgovinu i usluge</derivirana_varijabla>
  </DomainObject.Predmet.ProtustrankaFormated>
  <DomainObject.Predmet.ProtustrankaFormatedOIB>
    <izvorni_sadrzaj>  PRONATIO d.o.o. za građevinarstvo, trgovinu i usluge, OIB 37654910752</izvorni_sadrzaj>
    <derivirana_varijabla naziv="DomainObject.Predmet.ProtustrankaFormatedOIB_1">  PRONATIO d.o.o. za građevinarstvo, trgovinu i usluge, OIB 37654910752</derivirana_varijabla>
  </DomainObject.Predmet.ProtustrankaFormatedOIB>
  <DomainObject.Predmet.ProtustrankaFormatedWithAdress>
    <izvorni_sadrzaj> PRONATIO d.o.o. za građevinarstvo, trgovinu i usluge, Fra Šimuna Milinovića bb, 21230 Sinj</izvorni_sadrzaj>
    <derivirana_varijabla naziv="DomainObject.Predmet.ProtustrankaFormatedWithAdress_1"> PRONATIO d.o.o. za građevinarstvo, trgovinu i usluge, Fra Šimuna Milinovića bb, 21230 Sinj</derivirana_varijabla>
  </DomainObject.Predmet.ProtustrankaFormatedWithAdress>
  <DomainObject.Predmet.ProtustrankaFormatedWithAdressOIB>
    <izvorni_sadrzaj> PRONATIO d.o.o. za građevinarstvo, trgovinu i usluge, OIB 37654910752, Fra Šimuna Milinovića bb, 21230 Sinj</izvorni_sadrzaj>
    <derivirana_varijabla naziv="DomainObject.Predmet.ProtustrankaFormatedWithAdressOIB_1"> PRONATIO d.o.o. za građevinarstvo, trgovinu i usluge, OIB 37654910752, Fra Šimuna Milinovića bb, 21230 Sinj</derivirana_varijabla>
  </DomainObject.Predmet.ProtustrankaFormatedWithAdressOIB>
  <DomainObject.Predmet.ProtustrankaWithAdress>
    <izvorni_sadrzaj>PRONATIO d.o.o. za građevinarstvo, trgovinu i usluge Fra Šimuna Milinovića bb, 21230 Sinj</izvorni_sadrzaj>
    <derivirana_varijabla naziv="DomainObject.Predmet.ProtustrankaWithAdress_1">PRONATIO d.o.o. za građevinarstvo, trgovinu i usluge Fra Šimuna Milinovića bb, 21230 Sinj</derivirana_varijabla>
  </DomainObject.Predmet.ProtustrankaWithAdress>
  <DomainObject.Predmet.ProtustrankaWithAdressOIB>
    <izvorni_sadrzaj>PRONATIO d.o.o. za građevinarstvo, trgovinu i usluge, OIB 37654910752, Fra Šimuna Milinovića bb, 21230 Sinj</izvorni_sadrzaj>
    <derivirana_varijabla naziv="DomainObject.Predmet.ProtustrankaWithAdressOIB_1">PRONATIO d.o.o. za građevinarstvo, trgovinu i usluge, OIB 37654910752, Fra Šimuna Milinovića bb, 21230 Sinj</derivirana_varijabla>
  </DomainObject.Predmet.ProtustrankaWithAdressOIB>
  <DomainObject.Predmet.ProtustrankaNazivFormated>
    <izvorni_sadrzaj>PRONATIO d.o.o. za građevinarstvo, trgovinu i usluge</izvorni_sadrzaj>
    <derivirana_varijabla naziv="DomainObject.Predmet.ProtustrankaNazivFormated_1">PRONATIO d.o.o. za građevinarstvo, trgovinu i usluge</derivirana_varijabla>
  </DomainObject.Predmet.ProtustrankaNazivFormated>
  <DomainObject.Predmet.ProtustrankaNazivFormatedOIB>
    <izvorni_sadrzaj>PRONATIO d.o.o. za građevinarstvo, trgovinu i usluge, OIB 37654910752</izvorni_sadrzaj>
    <derivirana_varijabla naziv="DomainObject.Predmet.ProtustrankaNazivFormatedOIB_1">PRONATIO d.o.o. za građevinarstvo, trgovinu i usluge, OIB 37654910752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278718.63</izvorni_sadrzaj>
    <derivirana_varijabla naziv="DomainObject.Predmet.TrenutnaVrijednost_1">278718.63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PRONATIO d.o.o. za građevinarstvo, trgovinu i usluge</item>
    </izvorni_sadrzaj>
    <derivirana_varijabla naziv="DomainObject.Predmet.ProtuStrankaListFormated_1">
      <item>PRONATIO d.o.o. za građevinarstvo, trgovinu i usluge</item>
    </derivirana_varijabla>
  </DomainObject.Predmet.ProtuStrankaListFormated>
  <DomainObject.Predmet.ProtuStrankaListFormatedOIB>
    <izvorni_sadrzaj>
      <item>PRONATIO d.o.o. za građevinarstvo, trgovinu i usluge, OIB 37654910752</item>
    </izvorni_sadrzaj>
    <derivirana_varijabla naziv="DomainObject.Predmet.ProtuStrankaListFormatedOIB_1">
      <item>PRONATIO d.o.o. za građevinarstvo, trgovinu i usluge, OIB 37654910752</item>
    </derivirana_varijabla>
  </DomainObject.Predmet.ProtuStrankaListFormatedOIB>
  <DomainObject.Predmet.ProtuStrankaListFormatedWithAdress>
    <izvorni_sadrzaj>
      <item>PRONATIO d.o.o. za građevinarstvo, trgovinu i usluge, Fra Šimuna Milinovića bb, 21230 Sinj</item>
    </izvorni_sadrzaj>
    <derivirana_varijabla naziv="DomainObject.Predmet.ProtuStrankaListFormatedWithAdress_1">
      <item>PRONATIO d.o.o. za građevinarstvo, trgovinu i usluge, Fra Šimuna Milinovića bb, 21230 Sinj</item>
    </derivirana_varijabla>
  </DomainObject.Predmet.ProtuStrankaListFormatedWithAdress>
  <DomainObject.Predmet.ProtuStrankaListFormatedWithAdressOIB>
    <izvorni_sadrzaj>
      <item>PRONATIO d.o.o. za građevinarstvo, trgovinu i usluge, OIB 37654910752, Fra Šimuna Milinovića bb, 21230 Sinj</item>
    </izvorni_sadrzaj>
    <derivirana_varijabla naziv="DomainObject.Predmet.ProtuStrankaListFormatedWithAdressOIB_1">
      <item>PRONATIO d.o.o. za građevinarstvo, trgovinu i usluge, OIB 37654910752, Fra Šimuna Milinovića bb, 21230 Sinj</item>
    </derivirana_varijabla>
  </DomainObject.Predmet.ProtuStrankaListFormatedWithAdressOIB>
  <DomainObject.Predmet.ProtuStrankaListNazivFormated>
    <izvorni_sadrzaj>
      <item>PRONATIO d.o.o. za građevinarstvo, trgovinu i usluge</item>
    </izvorni_sadrzaj>
    <derivirana_varijabla naziv="DomainObject.Predmet.ProtuStrankaListNazivFormated_1">
      <item>PRONATIO d.o.o. za građevinarstvo, trgovinu i usluge</item>
    </derivirana_varijabla>
  </DomainObject.Predmet.ProtuStrankaListNazivFormated>
  <DomainObject.Predmet.ProtuStrankaListNazivFormatedOIB>
    <izvorni_sadrzaj>
      <item>PRONATIO d.o.o. za građevinarstvo, trgovinu i usluge, OIB 37654910752</item>
    </izvorni_sadrzaj>
    <derivirana_varijabla naziv="DomainObject.Predmet.ProtuStrankaListNazivFormatedOIB_1">
      <item>PRONATIO d.o.o. za građevinarstvo, trgovinu i usluge, OIB 37654910752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PRONATIO d.o.o. za građevinarstvo, trgovinu i usluge</izvorni_sadrzaj>
    <derivirana_varijabla naziv="DomainObject.Predmet.ProtustrankaIDrugi_1">PRONATIO d.o.o. za građevinarstvo,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PRONATIO d.o.o. za građevinarstvo, trgovinu i usluge, OIB 37654910752, Fra Šimuna Milinovića bb, 21230 Sinj</izvorni_sadrzaj>
    <derivirana_varijabla naziv="DomainObject.Predmet.ProtustrankaIDrugiAdressOIB_1">PRONATIO d.o.o. za građevinarstvo, trgovinu i usluge, OIB 37654910752, Fra Šimuna Milinovića 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2018.</izvorni_sadrzaj>
    <derivirana_varijabla naziv="DomainObject.Predmet.OdlukaRjesenje.DatumDonosenjaOdluke_1">2.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St-856/2016-16</izvorni_sadrzaj>
    <derivirana_varijabla naziv="DomainObject.Predmet.OdlukaRjesenje.Oznaka_1">St-856/2016-16</derivirana_varijabla>
  </DomainObject.Predmet.OdlukaRjesenje.Oznaka>
  <DomainObject.Predmet.SudioniciListNaziv>
    <izvorni_sadrzaj>
      <item>PRONATIO d.o.o. za građevinarstvo, trgovinu i usluge</item>
      <item>FINANCIJSKA AGENCIJA, PODRUŽNICA SPLIT</item>
    </izvorni_sadrzaj>
    <derivirana_varijabla naziv="DomainObject.Predmet.SudioniciListNaziv_1">
      <item>PRONATIO d.o.o. za građevinarstvo, trgovinu i usluge</item>
      <item>FINANCIJSKA AGENCIJA, PODRUŽNICA SPLIT</item>
    </derivirana_varijabla>
  </DomainObject.Predmet.SudioniciListNaziv>
  <DomainObject.Predmet.SudioniciListAdressOIB>
    <izvorni_sadrzaj>
      <item>PRONATIO d.o.o. za građevinarstvo, trgovinu i usluge, OIB 37654910752, Fra Šimuna Milinovića bb,21230 Sinj</item>
      <item>FINANCIJSKA AGENCIJA, PODRUŽNICA SPLIT, OIB 85821130368, Mažuranićevo šetalište 24b,21000 Split</item>
    </izvorni_sadrzaj>
    <derivirana_varijabla naziv="DomainObject.Predmet.SudioniciListAdressOIB_1">
      <item>PRONATIO d.o.o. za građevinarstvo, trgovinu i usluge, OIB 37654910752, Fra Šimuna Milinovića bb,21230 Sinj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37654910752</item>
      <item>, OIB 85821130368</item>
    </izvorni_sadrzaj>
    <derivirana_varijabla naziv="DomainObject.Predmet.SudioniciListNazivOIB_1">
      <item>, OIB 37654910752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03DEB-E9B1-4025-BA7C-00F594445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399</properties:Words>
  <properties:Characters>2097</properties:Characters>
  <properties:Lines>64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2018-01-18T09:00:00Z</dcterms:created>
  <dc:creator>Srđan Gavranić</dc:creator>
  <cp:lastModifiedBy>Srđan Gavranić</cp:lastModifiedBy>
  <cp:lastPrinted>2017-12-01T14:08:00Z</cp:lastPrinted>
  <dcterms:modified xmlns:xsi="http://www.w3.org/2001/XMLSchema-instance" xsi:type="dcterms:W3CDTF">2018-01-18T09:04:00Z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