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b2fb" w14:paraId="beab2fb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0B097A">
        <w:t>5 St-1108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0853E3">
        <w:t xml:space="preserve"> dužnik</w:t>
      </w:r>
      <w:r w:rsidR="00011995">
        <w:t>a</w:t>
      </w:r>
      <w:r w:rsidR="000B097A">
        <w:t xml:space="preserve"> PROGRAD</w:t>
      </w:r>
      <w:r w:rsidR="00615084">
        <w:t xml:space="preserve"> </w:t>
      </w:r>
      <w:r w:rsidR="001A3A0A">
        <w:t xml:space="preserve">d.o.o., </w:t>
      </w:r>
      <w:r w:rsidR="000B097A">
        <w:t>Varaždin, Livadsko naselje 8</w:t>
      </w:r>
      <w:r w:rsidR="001A3A0A">
        <w:t xml:space="preserve">, </w:t>
      </w:r>
      <w:r w:rsidR="00740000">
        <w:t>M</w:t>
      </w:r>
      <w:r w:rsidR="000B097A">
        <w:t>BS: 070018385</w:t>
      </w:r>
      <w:r w:rsidR="00956051">
        <w:t>, OIB:</w:t>
      </w:r>
      <w:r w:rsidR="000B097A">
        <w:t xml:space="preserve"> 80731071861</w:t>
      </w:r>
      <w:r w:rsidR="00637444">
        <w:t xml:space="preserve">, dana </w:t>
      </w:r>
      <w:r w:rsidR="00956051">
        <w:t>18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</w:t>
      </w:r>
      <w:r w:rsidR="00691E9E" w:rsidRPr="00691E9E">
        <w:t xml:space="preserve"> </w:t>
      </w:r>
      <w:r w:rsidR="006D1A15">
        <w:t>dužn</w:t>
      </w:r>
      <w:r w:rsidR="00ED1B72">
        <w:t>ika</w:t>
      </w:r>
      <w:r w:rsidR="000B097A" w:rsidRPr="000B097A">
        <w:t xml:space="preserve"> </w:t>
      </w:r>
      <w:r w:rsidR="000B097A">
        <w:t>PROGRAD d.o.o., Varaždin, Livadsko naselje 8, MBS: 070018385, OIB: 80731071861</w:t>
      </w:r>
      <w:r w:rsidR="00740000">
        <w:t xml:space="preserve">, </w:t>
      </w:r>
      <w:r w:rsidR="000B097A">
        <w:t xml:space="preserve">iznosi 8.228,73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EC7988">
        <w:t xml:space="preserve">oziva se </w:t>
      </w:r>
      <w:r w:rsidR="001A3A0A">
        <w:t>direktor dužnika</w:t>
      </w:r>
      <w:r w:rsidR="000B097A">
        <w:t xml:space="preserve"> Ivan Benkus</w:t>
      </w:r>
      <w:r w:rsidR="00615084">
        <w:t>,</w:t>
      </w:r>
      <w:r w:rsidR="000B097A">
        <w:t xml:space="preserve"> Varaždin, Livadsko naselje 8, OIB: 82901846921</w:t>
      </w:r>
      <w:r w:rsidR="00615084">
        <w:t>,</w:t>
      </w:r>
      <w:r w:rsidR="001A3A0A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1A3A0A">
        <w:t>/</w:t>
      </w:r>
      <w:r w:rsidR="001A3A0A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E169F2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BF396D" w:rsidP="00BF396D" w:rsidR="001A3A0A">
      <w:r>
        <w:t xml:space="preserve">             </w:t>
      </w:r>
      <w:r w:rsidR="004F7F56">
        <w:t xml:space="preserve">                             </w:t>
      </w:r>
      <w:r w:rsidR="00691E9E">
        <w:t xml:space="preserve"> </w:t>
      </w:r>
    </w:p>
    <w:p w:rsidRDefault="001A3A0A" w:rsidP="00BF396D" w:rsidR="0081351D" w:rsidRPr="006A424F">
      <w:r>
        <w:t xml:space="preserve">                                              </w:t>
      </w:r>
      <w:r w:rsidR="00BF396D">
        <w:t xml:space="preserve"> </w:t>
      </w:r>
      <w:r w:rsidR="0081351D">
        <w:t xml:space="preserve">U Varaždinu </w:t>
      </w:r>
      <w:r w:rsidR="00956051">
        <w:t>18</w:t>
      </w:r>
      <w:r w:rsidR="00740000">
        <w:t>. siječnja 2016</w:t>
      </w:r>
      <w:r w:rsidR="0081351D">
        <w:t>.</w:t>
      </w:r>
    </w:p>
    <w:p w:rsidRDefault="00D60907" w:rsidP="00D60907" w:rsidR="00D60907">
      <w:pPr>
        <w:jc w:val="both"/>
      </w:pPr>
    </w:p>
    <w:p w:rsidRDefault="001159F0" w:rsidR="004F7F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 w:rsidR="00BF396D">
        <w:t>udac:</w:t>
      </w:r>
    </w:p>
    <w:p w:rsidRDefault="004F7F56" w:rsidR="001A3A0A">
      <w:r>
        <w:t xml:space="preserve">                                                                                                        </w:t>
      </w:r>
    </w:p>
    <w:p w:rsidRDefault="001A3A0A" w:rsidR="001159F0">
      <w:r>
        <w:t xml:space="preserve">                                                                                                  </w:t>
      </w:r>
      <w:r w:rsidR="004F7F56">
        <w:t xml:space="preserve"> </w:t>
      </w:r>
      <w:r w:rsidR="00BF396D">
        <w:t xml:space="preserve">   </w:t>
      </w:r>
      <w:r w:rsidR="00740000">
        <w:t>Ksenija Flack-Makitan</w:t>
      </w:r>
    </w:p>
    <w:sectPr w:rsidSect="00044EEF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B71" w:rsidR="00E44B71">
      <w:r>
        <w:separator/>
      </w:r>
    </w:p>
  </w:endnote>
  <w:endnote w:id="0" w:type="continuationSeparator">
    <w:p w:rsidRDefault="00E44B71" w:rsidR="00E44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B71" w:rsidR="00E44B71">
      <w:r>
        <w:separator/>
      </w:r>
    </w:p>
  </w:footnote>
  <w:footnote w:id="0" w:type="continuationSeparator">
    <w:p w:rsidRDefault="00E44B71" w:rsidR="00E44B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F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1995"/>
    <w:rsid w:val="00014AF8"/>
    <w:rsid w:val="00025967"/>
    <w:rsid w:val="00044EEF"/>
    <w:rsid w:val="000459E0"/>
    <w:rsid w:val="000853E3"/>
    <w:rsid w:val="000B097A"/>
    <w:rsid w:val="000D3AEC"/>
    <w:rsid w:val="000D41E5"/>
    <w:rsid w:val="000E1119"/>
    <w:rsid w:val="000E51F0"/>
    <w:rsid w:val="000F0403"/>
    <w:rsid w:val="000F2F9A"/>
    <w:rsid w:val="001159F0"/>
    <w:rsid w:val="00121DEA"/>
    <w:rsid w:val="00137D46"/>
    <w:rsid w:val="001A3A0A"/>
    <w:rsid w:val="001B72D6"/>
    <w:rsid w:val="001E6833"/>
    <w:rsid w:val="002055B4"/>
    <w:rsid w:val="00274464"/>
    <w:rsid w:val="00290391"/>
    <w:rsid w:val="002B49A1"/>
    <w:rsid w:val="002F1F37"/>
    <w:rsid w:val="003074E6"/>
    <w:rsid w:val="00327690"/>
    <w:rsid w:val="00345DF5"/>
    <w:rsid w:val="003A7C72"/>
    <w:rsid w:val="003E2AE0"/>
    <w:rsid w:val="00400A96"/>
    <w:rsid w:val="00401A7F"/>
    <w:rsid w:val="00420F99"/>
    <w:rsid w:val="0047710E"/>
    <w:rsid w:val="00486659"/>
    <w:rsid w:val="00497129"/>
    <w:rsid w:val="004C1E71"/>
    <w:rsid w:val="004F0490"/>
    <w:rsid w:val="004F7F56"/>
    <w:rsid w:val="00525276"/>
    <w:rsid w:val="005253B8"/>
    <w:rsid w:val="00550E19"/>
    <w:rsid w:val="00581316"/>
    <w:rsid w:val="005B47F2"/>
    <w:rsid w:val="005D0289"/>
    <w:rsid w:val="005E111A"/>
    <w:rsid w:val="005E39EB"/>
    <w:rsid w:val="00602682"/>
    <w:rsid w:val="006036AB"/>
    <w:rsid w:val="006141B6"/>
    <w:rsid w:val="00615084"/>
    <w:rsid w:val="0063224D"/>
    <w:rsid w:val="00637444"/>
    <w:rsid w:val="006377A6"/>
    <w:rsid w:val="00681E2B"/>
    <w:rsid w:val="00691E9E"/>
    <w:rsid w:val="00693CD2"/>
    <w:rsid w:val="006C1AAA"/>
    <w:rsid w:val="006D1A15"/>
    <w:rsid w:val="006F25A8"/>
    <w:rsid w:val="0070247C"/>
    <w:rsid w:val="00733A5A"/>
    <w:rsid w:val="00735822"/>
    <w:rsid w:val="00735B37"/>
    <w:rsid w:val="00740000"/>
    <w:rsid w:val="00741660"/>
    <w:rsid w:val="00775CA7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64A0E"/>
    <w:rsid w:val="008A024C"/>
    <w:rsid w:val="008A1B8E"/>
    <w:rsid w:val="008D03CD"/>
    <w:rsid w:val="00906B85"/>
    <w:rsid w:val="00933038"/>
    <w:rsid w:val="00940790"/>
    <w:rsid w:val="00943931"/>
    <w:rsid w:val="009463BE"/>
    <w:rsid w:val="00956051"/>
    <w:rsid w:val="00982CC9"/>
    <w:rsid w:val="009D0C5B"/>
    <w:rsid w:val="00A00D9B"/>
    <w:rsid w:val="00A05A32"/>
    <w:rsid w:val="00A15E52"/>
    <w:rsid w:val="00A86085"/>
    <w:rsid w:val="00AF2C11"/>
    <w:rsid w:val="00AF462F"/>
    <w:rsid w:val="00B26931"/>
    <w:rsid w:val="00B34567"/>
    <w:rsid w:val="00B53FE0"/>
    <w:rsid w:val="00B62791"/>
    <w:rsid w:val="00B9668D"/>
    <w:rsid w:val="00B97476"/>
    <w:rsid w:val="00B97BE7"/>
    <w:rsid w:val="00BA14F9"/>
    <w:rsid w:val="00BB6955"/>
    <w:rsid w:val="00BF396D"/>
    <w:rsid w:val="00BF5CAE"/>
    <w:rsid w:val="00C14471"/>
    <w:rsid w:val="00C15721"/>
    <w:rsid w:val="00C7158A"/>
    <w:rsid w:val="00C71B6D"/>
    <w:rsid w:val="00C761EF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75B7F"/>
    <w:rsid w:val="00D8212F"/>
    <w:rsid w:val="00D85512"/>
    <w:rsid w:val="00DA54DB"/>
    <w:rsid w:val="00DE5384"/>
    <w:rsid w:val="00E024D4"/>
    <w:rsid w:val="00E1490A"/>
    <w:rsid w:val="00E169F2"/>
    <w:rsid w:val="00E2093F"/>
    <w:rsid w:val="00E44B71"/>
    <w:rsid w:val="00E72541"/>
    <w:rsid w:val="00E82B62"/>
    <w:rsid w:val="00E93171"/>
    <w:rsid w:val="00EA5D61"/>
    <w:rsid w:val="00EC7988"/>
    <w:rsid w:val="00ED1B72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2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4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4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4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4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2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4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4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4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4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St-1108/2015</izvorni_sadrzaj>
    <derivirana_varijabla naziv="DomainObject.Predmet.OznakaBroj_1">St-1108/2015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PROGRAD društvo s ograničenom odgovornošću za građevinski inženjering, unutarnju i vanjsku trgovinu</izvorni_sadrzaj>
    <derivirana_varijabla naziv="DomainObject.Predmet.ProtustrankaFormated_1">  PROGRAD društvo s ograničenom odgovornošću za građevinski inženjering, unutarnju i vanjsku trgovinu</derivirana_varijabla>
  </DomainObject.Predmet.ProtustrankaFormated>
  <DomainObject.Predmet.ProtustrankaFormatedOIB>
    <izvorni_sadrzaj>  PROGRAD društvo s ograničenom odgovornošću za građevinski inženjering, unutarnju i vanjsku trgovinu, OIB 80731071861</izvorni_sadrzaj>
    <derivirana_varijabla naziv="DomainObject.Predmet.ProtustrankaFormatedOIB_1">  PROGRAD društvo s ograničenom odgovornošću za građevinski inženjering, unutarnju i vanjsku trgovinu, OIB 80731071861</derivirana_varijabla>
  </DomainObject.Predmet.ProtustrankaFormatedOIB>
  <DomainObject.Predmet.ProtustrankaFormatedWithAdress>
    <izvorni_sadrzaj> PROGRAD društvo s ograničenom odgovornošću za građevinski inženjering, unutarnju i vanjsku trgovinu, Livadsko Naselje 8, 42000 Varaždin</izvorni_sadrzaj>
    <derivirana_varijabla naziv="DomainObject.Predmet.ProtustrankaFormatedWithAdress_1"> PROGRAD društvo s ograničenom odgovornošću za građevinski inženjering, unutarnju i vanjsku trgovinu, Livadsko Naselje 8, 42000 Varaždin</derivirana_varijabla>
  </DomainObject.Predmet.ProtustrankaFormatedWithAdress>
  <DomainObject.Predmet.ProtustrankaFormatedWithAdressOIB>
    <izvorni_sadrzaj> PROGRAD društvo s ograničenom odgovornošću za građevinski inženjering, unutarnju i vanjsku trgovinu, OIB 80731071861, Livadsko Naselje 8, 42000 Varaždin</izvorni_sadrzaj>
    <derivirana_varijabla naziv="DomainObject.Predmet.ProtustrankaFormatedWithAdressOIB_1"> PROGRAD društvo s ograničenom odgovornošću za građevinski inženjering, unutarnju i vanjsku trgovinu, OIB 80731071861, Livadsko Naselje 8, 42000 Varaždin</derivirana_varijabla>
  </DomainObject.Predmet.ProtustrankaFormatedWithAdressOIB>
  <DomainObject.Predmet.ProtustrankaWithAdress>
    <izvorni_sadrzaj>PROGRAD društvo s ograničenom odgovornošću za građevinski inženjering, unutarnju i vanjsku trgovinu Livadsko Naselje 8, 42000 Varaždin</izvorni_sadrzaj>
    <derivirana_varijabla naziv="DomainObject.Predmet.ProtustrankaWithAdress_1">PROGRAD društvo s ograničenom odgovornošću za građevinski inženjering, unutarnju i vanjsku trgovinu Livadsko Naselje 8, 42000 Varaždin</derivirana_varijabla>
  </DomainObject.Predmet.ProtustrankaWithAdress>
  <DomainObject.Predmet.ProtustrankaWithAdressOIB>
    <izvorni_sadrzaj>PROGRAD društvo s ograničenom odgovornošću za građevinski inženjering, unutarnju i vanjsku trgovinu, OIB 80731071861, Livadsko Naselje 8, 42000 Varaždin</izvorni_sadrzaj>
    <derivirana_varijabla naziv="DomainObject.Predmet.ProtustrankaWithAdressOIB_1">PROGRAD društvo s ograničenom odgovornošću za građevinski inženjering, unutarnju i vanjsku trgovinu, OIB 80731071861, Livadsko Naselje 8, 42000 Varaždin</derivirana_varijabla>
  </DomainObject.Predmet.ProtustrankaWithAdressOIB>
  <DomainObject.Predmet.ProtustrankaNazivFormated>
    <izvorni_sadrzaj>PROGRAD društvo s ograničenom odgovornošću za građevinski inženjering, unutarnju i vanjsku trgovinu</izvorni_sadrzaj>
    <derivirana_varijabla naziv="DomainObject.Predmet.ProtustrankaNazivFormated_1">PROGRAD društvo s ograničenom odgovornošću za građevinski inženjering, unutarnju i vanjsku trgovinu</derivirana_varijabla>
  </DomainObject.Predmet.ProtustrankaNazivFormated>
  <DomainObject.Predmet.ProtustrankaNazivFormatedOIB>
    <izvorni_sadrzaj>PROGRAD društvo s ograničenom odgovornošću za građevinski inženjering, unutarnju i vanjsku trgovinu, OIB 80731071861</izvorni_sadrzaj>
    <derivirana_varijabla naziv="DomainObject.Predmet.ProtustrankaNazivFormatedOIB_1">PROGRAD društvo s ograničenom odgovornošću za građevinski inženjering, unutarnju i vanjsku trgovinu, OIB 80731071861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8228.73</izvorni_sadrzaj>
    <derivirana_varijabla naziv="DomainObject.Predmet.TrenutnaVrijednost_1">8228.73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PROGRAD društvo s ograničenom odgovornošću za građevinski inženjering, unutarnju i vanjsku trgovinu</item>
    </izvorni_sadrzaj>
    <derivirana_varijabla naziv="DomainObject.Predmet.ProtuStrankaListFormated_1">
      <item>PROGRAD društvo s ograničenom odgovornošću za građevinski inženjering, unutarnju i vanjsku trgovinu</item>
    </derivirana_varijabla>
  </DomainObject.Predmet.ProtuStrankaListFormated>
  <DomainObject.Predmet.ProtuStrankaListFormatedOIB>
    <izvorni_sadrzaj>
      <item>PROGRAD društvo s ograničenom odgovornošću za građevinski inženjering, unutarnju i vanjsku trgovinu, OIB 80731071861</item>
    </izvorni_sadrzaj>
    <derivirana_varijabla naziv="DomainObject.Predmet.ProtuStrankaListFormatedOIB_1">
      <item>PROGRAD društvo s ograničenom odgovornošću za građevinski inženjering, unutarnju i vanjsku trgovinu, OIB 80731071861</item>
    </derivirana_varijabla>
  </DomainObject.Predmet.ProtuStrankaListFormatedOIB>
  <DomainObject.Predmet.ProtuStrankaListFormatedWithAdress>
    <izvorni_sadrzaj>
      <item>PROGRAD društvo s ograničenom odgovornošću za građevinski inženjering, unutarnju i vanjsku trgovinu, Livadsko Naselje 8, 42000 Varaždin</item>
    </izvorni_sadrzaj>
    <derivirana_varijabla naziv="DomainObject.Predmet.ProtuStrankaListFormatedWithAdress_1">
      <item>PROGRAD društvo s ograničenom odgovornošću za građevinski inženjering, unutarnju i vanjsku trgovinu, Livadsko Naselje 8, 42000 Varaždin</item>
    </derivirana_varijabla>
  </DomainObject.Predmet.ProtuStrankaListFormatedWithAdress>
  <DomainObject.Predmet.ProtuStrankaListFormatedWithAdressOIB>
    <izvorni_sadrzaj>
      <item>PROGRAD društvo s ograničenom odgovornošću za građevinski inženjering, unutarnju i vanjsku trgovinu, OIB 80731071861, Livadsko Naselje 8, 42000 Varaždin</item>
    </izvorni_sadrzaj>
    <derivirana_varijabla naziv="DomainObject.Predmet.ProtuStrankaListFormatedWithAdressOIB_1">
      <item>PROGRAD društvo s ograničenom odgovornošću za građevinski inženjering, unutarnju i vanjsku trgovinu, OIB 80731071861, Livadsko Naselje 8, 42000 Varaždin</item>
    </derivirana_varijabla>
  </DomainObject.Predmet.ProtuStrankaListFormatedWithAdressOIB>
  <DomainObject.Predmet.ProtuStrankaListNazivFormated>
    <izvorni_sadrzaj>
      <item>PROGRAD društvo s ograničenom odgovornošću za građevinski inženjering, unutarnju i vanjsku trgovinu</item>
    </izvorni_sadrzaj>
    <derivirana_varijabla naziv="DomainObject.Predmet.ProtuStrankaListNazivFormated_1">
      <item>PROGRAD društvo s ograničenom odgovornošću za građevinski inženjering, unutarnju i vanjsku trgovinu</item>
    </derivirana_varijabla>
  </DomainObject.Predmet.ProtuStrankaListNazivFormated>
  <DomainObject.Predmet.ProtuStrankaListNazivFormatedOIB>
    <izvorni_sadrzaj>
      <item>PROGRAD društvo s ograničenom odgovornošću za građevinski inženjering, unutarnju i vanjsku trgovinu, OIB 80731071861</item>
    </izvorni_sadrzaj>
    <derivirana_varijabla naziv="DomainObject.Predmet.ProtuStrankaListNazivFormatedOIB_1">
      <item>PROGRAD društvo s ograničenom odgovornošću za građevinski inženjering, unutarnju i vanjsku trgovinu, OIB 80731071861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PROGRAD društvo s ograničenom odgovornošću za građevinski inženjering, unutarnju i vanjsku trgovinu</izvorni_sadrzaj>
    <derivirana_varijabla naziv="DomainObject.Predmet.ProtustrankaIDrugi_1">PROGRAD društvo s ograničenom odgovornošću za građevinski inženjering, unutarnju i vanjsku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PROGRAD društvo s ograničenom odgovornošću za građevinski inženjering, unutarnju i vanjsku trgovinu, OIB 80731071861, Livadsko Naselje 8, 42000 Varaždin</izvorni_sadrzaj>
    <derivirana_varijabla naziv="DomainObject.Predmet.ProtustrankaIDrugiAdressOIB_1">PROGRAD društvo s ograničenom odgovornošću za građevinski inženjering, unutarnju i vanjsku trgovinu, OIB 80731071861, Livadsko Naselje 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PROGRAD društvo s ograničenom odgovornošću za građevinski inženjering, unutarnju i vanjsku trgovinu</item>
      <item>E-oglasna ploča</item>
      <item>Sudski registar, Trgovački sud u Varaždinu</item>
    </izvorni_sadrzaj>
    <derivirana_varijabla naziv="DomainObject.Predmet.SudioniciListNaziv_1">
      <item>Financijska agencija</item>
      <item>PROGRAD društvo s ograničenom odgovornošću za građevinski inženjering, unutarnju i vanjsku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PROGRAD društvo s ograničenom odgovornošću za građevinski inženjering, unutarnju i vanjsku trgovinu, OIB 80731071861, Livadsko Naselje 8,42000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PROGRAD društvo s ograničenom odgovornošću za građevinski inženjering, unutarnju i vanjsku trgovinu, OIB 80731071861, Livadsko Naselje 8,42000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80731071861</item>
      <item>, OIB null</item>
      <item>, OIB null</item>
    </izvorni_sadrzaj>
    <derivirana_varijabla naziv="DomainObject.Predmet.SudioniciListNazivOIB_1">
      <item>, OIB 85821130368</item>
      <item>, OIB 80731071861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BF2018-28AF-436F-8B9D-87D9BE0D63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1887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2016-01-18T11:58:00Z</dcterms:created>
  <dc:creator>Ljubica Makovec</dc:creator>
  <cp:lastModifiedBy>Maja Marčec</cp:lastModifiedBy>
  <cp:lastPrinted>2016-01-18T11:58:00Z</cp:lastPrinted>
  <dcterms:modified xmlns:xsi="http://www.w3.org/2001/XMLSchema-instance" xsi:type="dcterms:W3CDTF">2016-01-18T11:59:00Z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