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de1a2" w14:paraId="27de1a2" w:rsidRDefault="002819F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1630680</wp:posOffset>
            </wp:positionH>
            <wp:positionV relativeFrom="page">
              <wp:posOffset>640080</wp:posOffset>
            </wp:positionV>
            <wp:extent cy="856615" cx="641985"/>
            <wp:effectExtent b="635" r="571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56615" cx="641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819FA" w:rsidP="002819FA" w:rsidR="002819FA">
      <w:pPr>
        <w:spacing w:after="0"/>
        <w:jc w:val="both"/>
      </w:pPr>
      <w:r>
        <w:t xml:space="preserve">          </w:t>
      </w:r>
    </w:p>
    <w:p w:rsidRDefault="002819FA" w:rsidP="002819FA" w:rsidR="002819FA">
      <w:pPr>
        <w:spacing w:after="0"/>
        <w:jc w:val="both"/>
      </w:pPr>
    </w:p>
    <w:p w:rsidRDefault="002819FA" w:rsidP="002819FA" w:rsidR="002819FA">
      <w:pPr>
        <w:spacing w:after="0"/>
        <w:jc w:val="both"/>
      </w:pPr>
      <w:r>
        <w:t xml:space="preserve">            </w:t>
      </w:r>
      <w:bookmarkStart w:name="_GoBack" w:id="0"/>
      <w:bookmarkEnd w:id="0"/>
      <w:r>
        <w:t xml:space="preserve"> Republika Hrvatska</w:t>
      </w:r>
    </w:p>
    <w:p w:rsidRDefault="002819FA" w:rsidP="002819FA" w:rsidR="002819FA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2819FA" w:rsidP="002819FA" w:rsidR="002819FA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2819FA" w:rsidP="002819FA" w:rsidR="002819FA" w:rsidRPr="002819FA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2819FA">
        <w:rPr>
          <w:rFonts w:cs="Times New Roman" w:eastAsia="Times New Roman"/>
          <w:noProof/>
          <w:szCs w:val="20"/>
          <w:lang w:eastAsia="hr-HR"/>
        </w:rPr>
        <w:t>Poslovni broj: 5. St-94/2018-5</w:t>
      </w:r>
    </w:p>
    <w:p w:rsidRDefault="002819FA" w:rsidP="002819FA" w:rsidR="002819FA" w:rsidRPr="002819FA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819FA" w:rsidP="002819FA" w:rsidR="002819FA" w:rsidRPr="002819FA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819FA" w:rsidP="002819FA" w:rsidR="002819FA" w:rsidRPr="002819F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2819FA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2819FA" w:rsidP="002819FA" w:rsidR="002819FA" w:rsidRPr="002819F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2819FA" w:rsidP="002819FA" w:rsidR="002819FA" w:rsidRPr="002819F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2819FA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2819FA" w:rsidP="002819FA" w:rsidR="002819FA" w:rsidRPr="002819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noProof/>
          <w:szCs w:val="20"/>
          <w:lang w:eastAsia="hr-HR"/>
        </w:rPr>
      </w:pPr>
    </w:p>
    <w:p w:rsidRDefault="002819FA" w:rsidP="002819FA" w:rsidR="002819FA" w:rsidRPr="002819F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819FA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2819FA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BENHARD jednostavno društvo s ograničenom odgovornošću za trgovinu, proizvodnju i usluge, Veliki </w:t>
      </w:r>
      <w:proofErr w:type="spellStart"/>
      <w:r w:rsidRPr="002819FA">
        <w:rPr>
          <w:rFonts w:cs="Times New Roman" w:eastAsia="Times New Roman"/>
          <w:szCs w:val="20"/>
          <w:lang w:eastAsia="hr-HR"/>
        </w:rPr>
        <w:t>Grđevac</w:t>
      </w:r>
      <w:proofErr w:type="spellEnd"/>
      <w:r w:rsidRPr="002819FA">
        <w:rPr>
          <w:rFonts w:cs="Times New Roman" w:eastAsia="Times New Roman"/>
          <w:szCs w:val="20"/>
          <w:lang w:eastAsia="hr-HR"/>
        </w:rPr>
        <w:t xml:space="preserve">, Kralja Tomislava 16, MBS: 010094800, OIB: 54882791786, 4. rujna 2018. </w:t>
      </w:r>
    </w:p>
    <w:p w:rsidRDefault="002819FA" w:rsidP="002819FA" w:rsidR="002819FA" w:rsidRPr="002819F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819FA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2819FA" w:rsidP="002819FA" w:rsidR="002819FA" w:rsidRPr="002819F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819FA">
        <w:rPr>
          <w:rFonts w:cs="Times New Roman" w:eastAsia="Times New Roman"/>
          <w:szCs w:val="20"/>
          <w:lang w:eastAsia="hr-HR"/>
        </w:rPr>
        <w:t>r i j e š i o   j e</w:t>
      </w:r>
    </w:p>
    <w:p w:rsidRDefault="002819FA" w:rsidP="002819FA" w:rsidR="002819FA" w:rsidRPr="002819F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819FA" w:rsidP="002819FA" w:rsidR="002819FA" w:rsidRPr="002819F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819FA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BENHARD jednostavno društvo s ograničenom odgovornošću za trgovinu, proizvodnju i usluge, Veliki </w:t>
      </w:r>
      <w:proofErr w:type="spellStart"/>
      <w:r w:rsidRPr="002819FA">
        <w:rPr>
          <w:rFonts w:cs="Times New Roman" w:eastAsia="Times New Roman"/>
          <w:szCs w:val="20"/>
          <w:lang w:eastAsia="hr-HR"/>
        </w:rPr>
        <w:t>Grđevac</w:t>
      </w:r>
      <w:proofErr w:type="spellEnd"/>
      <w:r w:rsidRPr="002819FA">
        <w:rPr>
          <w:rFonts w:cs="Times New Roman" w:eastAsia="Times New Roman"/>
          <w:szCs w:val="20"/>
          <w:lang w:eastAsia="hr-HR"/>
        </w:rPr>
        <w:t>, Kralja Tomislava 16, MBS: 010094800, OIB: 54882791786, da u roku od 15 dana, računajući od isteka osmog dana od objave ovog poziva na e-oglasnoj ploči suda, uplate predujam u iznosu od 10.000,00 kn, za namirenje pokrića troškova prethodnog i otvorenog stečajnog postupka, na račun Trgovačkog suda u Bjelovaru IBAN: HR6123900011300000630</w:t>
      </w:r>
      <w:r w:rsidRPr="002819FA">
        <w:rPr>
          <w:rFonts w:cs="Times New Roman" w:eastAsia="Times New Roman"/>
          <w:noProof/>
          <w:szCs w:val="20"/>
          <w:lang w:eastAsia="hr-HR"/>
        </w:rPr>
        <w:t xml:space="preserve"> model HR05 540-94-18.        </w:t>
      </w:r>
    </w:p>
    <w:p w:rsidRDefault="002819FA" w:rsidP="002819FA" w:rsidR="002819FA" w:rsidRPr="002819F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819FA" w:rsidP="002819FA" w:rsidR="002819FA" w:rsidRPr="002819F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819FA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2819FA" w:rsidP="002819FA" w:rsidR="002819FA" w:rsidRPr="002819F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819FA" w:rsidP="002819FA" w:rsidR="002819FA" w:rsidRPr="002819F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819FA">
        <w:rPr>
          <w:rFonts w:cs="Times New Roman" w:eastAsia="Times New Roman"/>
          <w:szCs w:val="20"/>
          <w:lang w:eastAsia="hr-HR"/>
        </w:rPr>
        <w:t>Obrazloženje</w:t>
      </w:r>
    </w:p>
    <w:p w:rsidRDefault="002819FA" w:rsidP="002819FA" w:rsidR="002819FA" w:rsidRPr="002819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819FA" w:rsidP="002819FA" w:rsidR="002819FA" w:rsidRPr="002819F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819FA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("Narodne novine" broj 71/15 i 104/17, dalje: SZ), 9. siječnja 2018. ovom sudu podnijela prijedlog za otvaranje stečajnog postupka nad dužnikom</w:t>
      </w:r>
      <w:r w:rsidRPr="002819FA">
        <w:rPr>
          <w:rFonts w:cs="Times New Roman" w:eastAsia="Times New Roman"/>
          <w:szCs w:val="20"/>
          <w:lang w:eastAsia="hr-HR"/>
        </w:rPr>
        <w:t xml:space="preserve"> BENHARD jednostavno društvo s ograničenom odgovornošću za trgovinu, proizvodnju i usluge, Veliki </w:t>
      </w:r>
      <w:proofErr w:type="spellStart"/>
      <w:r w:rsidRPr="002819FA">
        <w:rPr>
          <w:rFonts w:cs="Times New Roman" w:eastAsia="Times New Roman"/>
          <w:szCs w:val="20"/>
          <w:lang w:eastAsia="hr-HR"/>
        </w:rPr>
        <w:t>Grđevac</w:t>
      </w:r>
      <w:proofErr w:type="spellEnd"/>
      <w:r w:rsidRPr="002819FA">
        <w:rPr>
          <w:rFonts w:cs="Times New Roman" w:eastAsia="Times New Roman"/>
          <w:szCs w:val="20"/>
          <w:lang w:eastAsia="hr-HR"/>
        </w:rPr>
        <w:t>.</w:t>
      </w:r>
    </w:p>
    <w:p w:rsidRDefault="002819FA" w:rsidP="002819FA" w:rsidR="002819FA" w:rsidRPr="002819F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819FA" w:rsidP="002819FA" w:rsidR="002819FA" w:rsidRPr="002819F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819FA">
        <w:rPr>
          <w:rFonts w:cs="Times New Roman" w:eastAsia="Times New Roman"/>
          <w:szCs w:val="20"/>
          <w:lang w:eastAsia="hr-HR"/>
        </w:rPr>
        <w:t>Rješenjem od 2. svibnja 2018. sud je temeljem čl.115. st.1. SZ-a, pokrenuo prethodni postupak radi utvrđivanja uvjeta za otvaranje stečajnog postupka nad dužnikom i sazvao ročište</w:t>
      </w:r>
      <w:r w:rsidRPr="002819FA">
        <w:rPr>
          <w:rFonts w:cs="Times New Roman" w:eastAsia="Times New Roman"/>
          <w:b/>
          <w:szCs w:val="20"/>
          <w:lang w:eastAsia="hr-HR"/>
        </w:rPr>
        <w:t xml:space="preserve"> </w:t>
      </w:r>
      <w:r w:rsidRPr="002819FA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na koje su pozvani Financijska agencija i zakonska zastupnica dužnika Alica </w:t>
      </w:r>
      <w:proofErr w:type="spellStart"/>
      <w:r w:rsidRPr="002819FA">
        <w:rPr>
          <w:rFonts w:cs="Times New Roman" w:eastAsia="Times New Roman"/>
          <w:szCs w:val="20"/>
          <w:lang w:eastAsia="hr-HR"/>
        </w:rPr>
        <w:t>Fučijaš</w:t>
      </w:r>
      <w:proofErr w:type="spellEnd"/>
      <w:r w:rsidRPr="002819FA">
        <w:rPr>
          <w:rFonts w:cs="Times New Roman" w:eastAsia="Times New Roman"/>
          <w:szCs w:val="20"/>
          <w:lang w:eastAsia="hr-HR"/>
        </w:rPr>
        <w:t xml:space="preserve">, kojoj je nalaženo da u roku od 10 dana sastavi i podnese sudu pisano izvješće o financijsko-gospodarskom stanju dužnika, u kom će navesti koju imovinu (pokretnu i nepokretnu) ima, gdje se ta imovina nalazi, ima li kakvu imovinsku ili drugu tražbinu odnosno prava koja čine njegovu imovinu te ima li  na računima i kod koga novčana sredstva. </w:t>
      </w:r>
    </w:p>
    <w:p w:rsidRDefault="002819FA" w:rsidP="002819FA" w:rsidR="002819FA" w:rsidRPr="002819F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819FA" w:rsidP="002819FA" w:rsidR="002819FA" w:rsidRPr="002819F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819FA">
        <w:rPr>
          <w:rFonts w:cs="Times New Roman" w:eastAsia="Times New Roman"/>
          <w:szCs w:val="20"/>
          <w:lang w:eastAsia="hr-HR"/>
        </w:rPr>
        <w:lastRenderedPageBreak/>
        <w:t xml:space="preserve">Zakonska zastupnica dužnika nije došla na ročište 6. lipnja 2018. i nije podnijela pisano izvješće o gospodarsko-financijskom stanju dužnika. </w:t>
      </w:r>
    </w:p>
    <w:p w:rsidRDefault="002819FA" w:rsidP="002819FA" w:rsidR="002819FA" w:rsidRPr="002819F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819FA">
        <w:rPr>
          <w:rFonts w:cs="Times New Roman" w:eastAsia="Times New Roman"/>
          <w:szCs w:val="20"/>
          <w:lang w:eastAsia="hr-HR"/>
        </w:rPr>
        <w:t xml:space="preserve">                </w:t>
      </w:r>
    </w:p>
    <w:p w:rsidRDefault="002819FA" w:rsidP="002819FA" w:rsidR="002819FA" w:rsidRPr="002819F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819FA">
        <w:rPr>
          <w:rFonts w:cs="Times New Roman" w:eastAsia="Times New Roman"/>
          <w:szCs w:val="20"/>
          <w:lang w:eastAsia="hr-HR"/>
        </w:rPr>
        <w:t xml:space="preserve">Spisu ne prileže dokazi da dužnik ima imovinu koja bi bila dovoljna za namirenje troškova prethodnog i stečajnog postupka, koji bi po ocjeni suda, iznosili najmanje 10.000,00 kn, a odnosili bi se na izradu žiga, otvaranje i zatvaranje računa, knjigovodstvene poslove i zbrinjavanje arhive, telefon, uredski materijal i poštarinu te troškove i nagradu stečajnog upravitelja. </w:t>
      </w:r>
    </w:p>
    <w:p w:rsidRDefault="002819FA" w:rsidP="002819FA" w:rsidR="002819FA" w:rsidRPr="002819F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819FA" w:rsidP="002819FA" w:rsidR="002819FA" w:rsidRPr="002819F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819FA">
        <w:rPr>
          <w:rFonts w:cs="Times New Roman" w:eastAsia="Times New Roman"/>
          <w:szCs w:val="20"/>
          <w:lang w:eastAsia="hr-HR"/>
        </w:rPr>
        <w:t>Slijedom navedenog sud zaključuje da su ispunjeni uvjeti za otvaranje i zaključenje stečajnog postupka te je, sukladno odredbi čl.132. st.1. SZ-a, pozvao osobe koje imaju interes za provedbom stečajnog postupka da u roku od 15 dana uplate predujam za namirenje troškova stečajnog postupka u iznosu od 10.000,00 kn, uz upozorenje da će, ukoliko predujam ne bude plaćen u roku od 15 dana, donijeti rješenje o otvaranju i zaključenju stečajnog postupka nad dužnikom.</w:t>
      </w:r>
    </w:p>
    <w:p w:rsidRDefault="002819FA" w:rsidP="002819FA" w:rsidR="002819FA" w:rsidRPr="002819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819FA" w:rsidP="002819FA" w:rsidR="002819FA" w:rsidRPr="002819F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819FA">
        <w:rPr>
          <w:rFonts w:cs="Times New Roman" w:eastAsia="Times New Roman"/>
          <w:szCs w:val="20"/>
          <w:lang w:eastAsia="hr-HR"/>
        </w:rPr>
        <w:t>U Bjelovaru 4. rujna 2018.</w:t>
      </w:r>
    </w:p>
    <w:p w:rsidRDefault="002819FA" w:rsidP="002819FA" w:rsidR="002819FA" w:rsidRPr="002819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819FA" w:rsidP="002819FA" w:rsidR="002819FA" w:rsidRPr="002819FA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2819FA">
        <w:rPr>
          <w:rFonts w:cs="Times New Roman" w:eastAsia="Times New Roman"/>
          <w:szCs w:val="20"/>
          <w:lang w:eastAsia="hr-HR"/>
        </w:rPr>
        <w:t xml:space="preserve">                 Sutkinja</w:t>
      </w:r>
    </w:p>
    <w:p w:rsidRDefault="002819FA" w:rsidP="002819FA" w:rsidR="002819FA" w:rsidRPr="002819FA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2819FA">
        <w:rPr>
          <w:rFonts w:cs="Times New Roman" w:eastAsia="Times New Roman"/>
          <w:szCs w:val="20"/>
          <w:lang w:eastAsia="hr-HR"/>
        </w:rPr>
        <w:t xml:space="preserve">        Marija Petrina Kubica v.r.</w:t>
      </w:r>
    </w:p>
    <w:p w:rsidRDefault="002819FA" w:rsidP="002819FA" w:rsidR="002819FA" w:rsidRPr="002819FA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2819FA" w:rsidP="002819FA" w:rsidR="002819FA" w:rsidRPr="002819F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2819FA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2819FA" w:rsidP="002819FA" w:rsidR="002819FA" w:rsidRPr="002819F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2819FA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2819FA" w:rsidP="002819FA" w:rsidR="002819FA" w:rsidRPr="002819FA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2819FA" w:rsidP="002819FA" w:rsidR="002819FA" w:rsidRPr="002819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819FA" w:rsidP="002819FA" w:rsidR="002819FA" w:rsidRPr="002819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819FA" w:rsidP="002819FA" w:rsidR="002819FA" w:rsidRPr="002819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819FA" w:rsidP="002819FA" w:rsidR="002819FA" w:rsidRPr="002819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819FA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2819FA" w:rsidP="002819FA" w:rsidR="002819FA" w:rsidRPr="002819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819FA" w:rsidP="002819FA" w:rsidR="002819FA" w:rsidRPr="002819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819FA" w:rsidP="002819FA" w:rsidR="002819FA" w:rsidRPr="002819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2819F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88797610"/>
      <w:docPartObj>
        <w:docPartGallery w:val="Page Numbers (Top of Page)"/>
        <w:docPartUnique/>
      </w:docPartObj>
    </w:sdtPr>
    <w:sdtContent>
      <w:p w:rsidRDefault="002819FA" w:rsidP="002819FA" w:rsidR="002819FA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819FA" w:rsidP="002819FA" w:rsidR="008333A9">
    <w:pPr>
      <w:overflowPunct w:val="false"/>
      <w:autoSpaceDE w:val="false"/>
      <w:autoSpaceDN w:val="false"/>
      <w:adjustRightInd w:val="false"/>
      <w:spacing w:after="0"/>
      <w:ind w:firstLine="5103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2819FA">
      <w:rPr>
        <w:rFonts w:cs="Times New Roman" w:eastAsia="Times New Roman"/>
        <w:noProof/>
        <w:szCs w:val="20"/>
        <w:lang w:eastAsia="hr-HR"/>
      </w:rPr>
      <w:t>Poslovni broj: 5. St-94/2018-5</w:t>
    </w:r>
  </w:p>
  <w:p w:rsidRDefault="002819FA" w:rsidP="002819FA" w:rsidR="002819FA" w:rsidRPr="002819FA">
    <w:pPr>
      <w:overflowPunct w:val="false"/>
      <w:autoSpaceDE w:val="false"/>
      <w:autoSpaceDN w:val="false"/>
      <w:adjustRightInd w:val="false"/>
      <w:spacing w:after="0"/>
      <w:ind w:firstLine="5103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9FA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967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487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St-94/2018-5</izvorni_sadrzaj>
    <derivirana_varijabla naziv="DomainObject.Oznaka_1">St-94/2018-5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2018.</izvorni_sadrzaj>
    <derivirana_varijabla naziv="DomainObject.Predmet.DatumOsnivanja_1">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St-94/2018</izvorni_sadrzaj>
    <derivirana_varijabla naziv="DomainObject.Predmet.OznakaBroj_1">St-94/2018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BENHARD jednostavno društvo s ograničenom odgovornošću za trgovinu, proizvodnju i usluge zastupanog po punomoćniku Alica Fučijaš</izvorni_sadrzaj>
    <derivirana_varijabla naziv="DomainObject.Predmet.ProtustrankaFormated_1">  BENHARD jednostavno društvo s ograničenom odgovornošću za trgovinu, proizvodnju i usluge zastupanog po punomoćniku Alica Fučijaš</derivirana_varijabla>
  </DomainObject.Predmet.ProtustrankaFormated>
  <DomainObject.Predmet.ProtustrankaFormatedOIB>
    <izvorni_sadrzaj>  BENHARD jednostavno društvo s ograničenom odgovornošću za trgovinu, proizvodnju i usluge, OIB 54882791786 zastupanog po punomoćniku Alica Fučijaš</izvorni_sadrzaj>
    <derivirana_varijabla naziv="DomainObject.Predmet.ProtustrankaFormatedOIB_1">  BENHARD jednostavno društvo s ograničenom odgovornošću za trgovinu, proizvodnju i usluge, OIB 54882791786 zastupanog po punomoćniku Alica Fučijaš</derivirana_varijabla>
  </DomainObject.Predmet.ProtustrankaFormatedOIB>
  <DomainObject.Predmet.ProtustrankaFormatedWithAdress>
    <izvorni_sadrzaj> BENHARD jednostavno društvo s ograničenom odgovornošću za trgovinu, proizvodnju i usluge, Kralja Tomislava 16, 43270 Veliki Grđevac zastupanog po punomoćniku Alica Fučijaš</izvorni_sadrzaj>
    <derivirana_varijabla naziv="DomainObject.Predmet.ProtustrankaFormatedWithAdress_1"> BENHARD jednostavno društvo s ograničenom odgovornošću za trgovinu, proizvodnju i usluge, Kralja Tomislava 16, 43270 Veliki Grđevac zastupanog po punomoćniku Alica Fučijaš</derivirana_varijabla>
  </DomainObject.Predmet.ProtustrankaFormatedWithAdress>
  <DomainObject.Predmet.ProtustrankaFormatedWithAdressOIB>
    <izvorni_sadrzaj> BENHARD jednostavno društvo s ograničenom odgovornošću za trgovinu, proizvodnju i usluge, OIB 54882791786, Kralja Tomislava 16, 43270 Veliki Grđevac zastupanog po punomoćniku Alica Fučijaš</izvorni_sadrzaj>
    <derivirana_varijabla naziv="DomainObject.Predmet.ProtustrankaFormatedWithAdressOIB_1"> BENHARD jednostavno društvo s ograničenom odgovornošću za trgovinu, proizvodnju i usluge, OIB 54882791786, Kralja Tomislava 16, 43270 Veliki Grđevac zastupanog po punomoćniku Alica Fučijaš</derivirana_varijabla>
  </DomainObject.Predmet.ProtustrankaFormatedWithAdressOIB>
  <DomainObject.Predmet.ProtustrankaWithAdress>
    <izvorni_sadrzaj>BENHARD jednostavno društvo s ograničenom odgovornošću za trgovinu, proizvodnju i usluge Kralja Tomislava 16, 43270 Veliki Grđevac</izvorni_sadrzaj>
    <derivirana_varijabla naziv="DomainObject.Predmet.ProtustrankaWithAdress_1">BENHARD jednostavno društvo s ograničenom odgovornošću za trgovinu, proizvodnju i usluge Kralja Tomislava 16, 43270 Veliki Grđevac</derivirana_varijabla>
  </DomainObject.Predmet.ProtustrankaWithAdress>
  <DomainObject.Predmet.ProtustrankaWithAdressOIB>
    <izvorni_sadrzaj>BENHARD jednostavno društvo s ograničenom odgovornošću za trgovinu, proizvodnju i usluge, OIB 54882791786, Kralja Tomislava 16, 43270 Veliki Grđevac</izvorni_sadrzaj>
    <derivirana_varijabla naziv="DomainObject.Predmet.ProtustrankaWithAdressOIB_1">BENHARD jednostavno društvo s ograničenom odgovornošću za trgovinu, proizvodnju i usluge, OIB 54882791786, Kralja Tomislava 16, 43270 Veliki Grđevac</derivirana_varijabla>
  </DomainObject.Predmet.ProtustrankaWithAdressOIB>
  <DomainObject.Predmet.ProtustrankaNazivFormated>
    <izvorni_sadrzaj>BENHARD jednostavno društvo s ograničenom odgovornošću za trgovinu, proizvodnju i usluge</izvorni_sadrzaj>
    <derivirana_varijabla naziv="DomainObject.Predmet.ProtustrankaNazivFormated_1">BENHARD jednostavno društvo s ograničenom odgovornošću za trgovinu, proizvodnju i usluge</derivirana_varijabla>
  </DomainObject.Predmet.ProtustrankaNazivFormated>
  <DomainObject.Predmet.ProtustrankaNazivFormatedOIB>
    <izvorni_sadrzaj>BENHARD jednostavno društvo s ograničenom odgovornošću za trgovinu, proizvodnju i usluge, OIB 54882791786</izvorni_sadrzaj>
    <derivirana_varijabla naziv="DomainObject.Predmet.ProtustrankaNazivFormatedOIB_1">BENHARD jednostavno društvo s ograničenom odgovornošću za trgovinu, proizvodnju i usluge, OIB 54882791786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BENHARD jednostavno društvo s ograničenom odgovornošću za trgovinu, proizvodnju i usluge zastupanog po punomoćniku Alica Fučijaš</item>
    </izvorni_sadrzaj>
    <derivirana_varijabla naziv="DomainObject.Predmet.ProtuStrankaListFormated_1">
      <item>BENHARD jednostavno društvo s ograničenom odgovornošću za trgovinu, proizvodnju i usluge zastupanog po punomoćniku Alica Fučijaš</item>
    </derivirana_varijabla>
  </DomainObject.Predmet.ProtuStrankaListFormated>
  <DomainObject.Predmet.ProtuStrankaListFormatedOIB>
    <izvorni_sadrzaj>
      <item>BENHARD jednostavno društvo s ograničenom odgovornošću za trgovinu, proizvodnju i usluge, OIB 54882791786 zastupanog po punomoćniku Alica Fučijaš</item>
    </izvorni_sadrzaj>
    <derivirana_varijabla naziv="DomainObject.Predmet.ProtuStrankaListFormatedOIB_1">
      <item>BENHARD jednostavno društvo s ograničenom odgovornošću za trgovinu, proizvodnju i usluge, OIB 54882791786 zastupanog po punomoćniku Alica Fučijaš</item>
    </derivirana_varijabla>
  </DomainObject.Predmet.ProtuStrankaListFormatedOIB>
  <DomainObject.Predmet.ProtuStrankaListFormatedWithAdress>
    <izvorni_sadrzaj>
      <item>BENHARD jednostavno društvo s ograničenom odgovornošću za trgovinu, proizvodnju i usluge, Kralja Tomislava 16, 43270 Veliki Grđevac zastupanog po punomoćniku Alica Fučijaš</item>
    </izvorni_sadrzaj>
    <derivirana_varijabla naziv="DomainObject.Predmet.ProtuStrankaListFormatedWithAdress_1">
      <item>BENHARD jednostavno društvo s ograničenom odgovornošću za trgovinu, proizvodnju i usluge, Kralja Tomislava 16, 43270 Veliki Grđevac zastupanog po punomoćniku Alica Fučijaš</item>
    </derivirana_varijabla>
  </DomainObject.Predmet.ProtuStrankaListFormatedWithAdress>
  <DomainObject.Predmet.ProtuStrankaListFormatedWithAdressOIB>
    <izvorni_sadrzaj>
      <item>BENHARD jednostavno društvo s ograničenom odgovornošću za trgovinu, proizvodnju i usluge, OIB 54882791786, Kralja Tomislava 16, 43270 Veliki Grđevac zastupanog po punomoćniku Alica Fučijaš</item>
    </izvorni_sadrzaj>
    <derivirana_varijabla naziv="DomainObject.Predmet.ProtuStrankaListFormatedWithAdressOIB_1">
      <item>BENHARD jednostavno društvo s ograničenom odgovornošću za trgovinu, proizvodnju i usluge, OIB 54882791786, Kralja Tomislava 16, 43270 Veliki Grđevac zastupanog po punomoćniku Alica Fučijaš</item>
    </derivirana_varijabla>
  </DomainObject.Predmet.ProtuStrankaListFormatedWithAdressOIB>
  <DomainObject.Predmet.ProtuStrankaListNazivFormated>
    <izvorni_sadrzaj>
      <item>BENHARD jednostavno društvo s ograničenom odgovornošću za trgovinu, proizvodnju i usluge</item>
    </izvorni_sadrzaj>
    <derivirana_varijabla naziv="DomainObject.Predmet.ProtuStrankaListNazivFormated_1">
      <item>BENHARD jednostavno društvo s ograničenom odgovornošću za trgovinu, proizvodnju i usluge</item>
    </derivirana_varijabla>
  </DomainObject.Predmet.ProtuStrankaListNazivFormated>
  <DomainObject.Predmet.ProtuStrankaListNazivFormatedOIB>
    <izvorni_sadrzaj>
      <item>BENHARD jednostavno društvo s ograničenom odgovornošću za trgovinu, proizvodnju i usluge, OIB 54882791786</item>
    </izvorni_sadrzaj>
    <derivirana_varijabla naziv="DomainObject.Predmet.ProtuStrankaListNazivFormatedOIB_1">
      <item>BENHARD jednostavno društvo s ograničenom odgovornošću za trgovinu, proizvodnju i usluge, OIB 54882791786</item>
    </derivirana_varijabla>
  </DomainObject.Predmet.ProtuStrankaListNazivFormatedOIB>
  <DomainObject.Predmet.OstaliListFormated>
    <izvorni_sadrzaj>
      <item>Alica Fučijaš punomoćnik sudionika u postupku BENHARD jednostavno društvo s ograničenom odgovornošću za trgovinu, proizvodnju i usluge</item>
    </izvorni_sadrzaj>
    <derivirana_varijabla naziv="DomainObject.Predmet.OstaliListFormated_1">
      <item>Alica Fučijaš punomoćnik sudionika u postupku BENHARD jednostavno društvo s ograničenom odgovornošću za trgovinu, proizvodnju i usluge</item>
    </derivirana_varijabla>
  </DomainObject.Predmet.OstaliListFormated>
  <DomainObject.Predmet.OstaliListFormatedOIB>
    <izvorni_sadrzaj>
      <item>Alica Fučijaš, OIB 68744671906 punomoćnik sudionika u postupku BENHARD jednostavno društvo s ograničenom odgovornošću za trgovinu, proizvodnju i usluge</item>
    </izvorni_sadrzaj>
    <derivirana_varijabla naziv="DomainObject.Predmet.OstaliListFormatedOIB_1">
      <item>Alica Fučijaš, OIB 68744671906 punomoćnik sudionika u postupku BENHARD jednostavno društvo s ograničenom odgovornošću za trgovinu, proizvodnju i usluge</item>
    </derivirana_varijabla>
  </DomainObject.Predmet.OstaliListFormatedOIB>
  <DomainObject.Predmet.OstaliListFormatedWithAdress>
    <izvorni_sadrzaj>
      <item>Alica Fučijaš, Ulica Ivana Viteza Trnskog 18, 43270 Nova Rača punomoćnik sudionika u postupku BENHARD jednostavno društvo s ograničenom odgovornošću za trgovinu, proizvodnju i usluge</item>
    </izvorni_sadrzaj>
    <derivirana_varijabla naziv="DomainObject.Predmet.OstaliListFormatedWithAdress_1">
      <item>Alica Fučijaš, Ulica Ivana Viteza Trnskog 18, 43270 Nova Rača punomoćnik sudionika u postupku BENHARD jednostavno društvo s ograničenom odgovornošću za trgovinu, proizvodnju i usluge</item>
    </derivirana_varijabla>
  </DomainObject.Predmet.OstaliListFormatedWithAdress>
  <DomainObject.Predmet.OstaliListFormatedWithAdressOIB>
    <izvorni_sadrzaj>
      <item>Alica Fučijaš, OIB 68744671906, Ulica Ivana Viteza Trnskog 18, 43270 Nova Rača punomoćnik sudionika u postupku BENHARD jednostavno društvo s ograničenom odgovornošću za trgovinu, proizvodnju i usluge</item>
    </izvorni_sadrzaj>
    <derivirana_varijabla naziv="DomainObject.Predmet.OstaliListFormatedWithAdressOIB_1">
      <item>Alica Fučijaš, OIB 68744671906, Ulica Ivana Viteza Trnskog 18, 43270 Nova Rača punomoćnik sudionika u postupku BENHARD jednostavno društvo s ograničenom odgovornošću za trgovinu, proizvodnju i usluge</item>
    </derivirana_varijabla>
  </DomainObject.Predmet.OstaliListFormatedWithAdressOIB>
  <DomainObject.Predmet.OstaliListNazivFormated>
    <izvorni_sadrzaj>
      <item>Alica Fučijaš</item>
    </izvorni_sadrzaj>
    <derivirana_varijabla naziv="DomainObject.Predmet.OstaliListNazivFormated_1">
      <item>Alica Fučijaš</item>
    </derivirana_varijabla>
  </DomainObject.Predmet.OstaliListNazivFormated>
  <DomainObject.Predmet.OstaliListNazivFormatedOIB>
    <izvorni_sadrzaj>
      <item>Alica Fučijaš, OIB 68744671906</item>
    </izvorni_sadrzaj>
    <derivirana_varijabla naziv="DomainObject.Predmet.OstaliListNazivFormatedOIB_1">
      <item>Alica Fučijaš, OIB 68744671906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>St-94/2018-5</izvorni_sadrzaj>
    <derivirana_varijabla naziv="DomainObject.PoslovniBrojDokumenta_1">St-94/2018-5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BENHARD jednostavno društvo s ograničenom odgovornošću za trgovinu, proizvodnju i usluge</izvorni_sadrzaj>
    <derivirana_varijabla naziv="DomainObject.Predmet.ProtustrankaIDrugi_1">BENHARD jednostavno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BENHARD jednostavno društvo s ograničenom odgovornošću za trgovinu, proizvodnju i usluge, OIB 54882791786, Kralja Tomislava 16, 43270 Veliki Grđevac</izvorni_sadrzaj>
    <derivirana_varijabla naziv="DomainObject.Predmet.ProtustrankaIDrugiAdressOIB_1">BENHARD jednostavno društvo s ograničenom odgovornošću za trgovinu, proizvodnju i usluge, OIB 54882791786, Kralja Tomislava 16, 43270 Veliki Grđevac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BENHARD jednostavno društvo s ograničenom odgovornošću za trgovinu, proizvodnju i usluge</item>
      <item>Alica Fučijaš</item>
    </izvorni_sadrzaj>
    <derivirana_varijabla naziv="DomainObject.Predmet.SudioniciListNaziv_1">
      <item>FINA, RC ZAGREB, Podružnica BJELOVAR</item>
      <item>BENHARD jednostavno društvo s ograničenom odgovornošću za trgovinu, proizvodnju i usluge</item>
      <item>Alica Fučijaš</item>
    </derivirana_varijabla>
  </DomainObject.Predmet.SudioniciListNaziv>
  <DomainObject.Predmet.SudioniciListAdressOIB>
    <izvorni_sadrzaj>
      <item>FINA, RC ZAGREB, Podružnica BJELOVAR, OIB 85821130368, F. Supila 4,43000 Bjelovar</item>
      <item>BENHARD jednostavno društvo s ograničenom odgovornošću za trgovinu, proizvodnju i usluge, OIB 54882791786, Kralja Tomislava 16,43270 Veliki Grđevac</item>
      <item>Alica Fučijaš, OIB 68744671906, Ulica Ivana Viteza Trnskog 18,43270 Nova Rača</item>
    </izvorni_sadrzaj>
    <derivirana_varijabla naziv="DomainObject.Predmet.SudioniciListAdressOIB_1">
      <item>FINA, RC ZAGREB, Podružnica BJELOVAR, OIB 85821130368, F. Supila 4,43000 Bjelovar</item>
      <item>BENHARD jednostavno društvo s ograničenom odgovornošću za trgovinu, proizvodnju i usluge, OIB 54882791786, Kralja Tomislava 16,43270 Veliki Grđevac</item>
      <item>Alica Fučijaš, OIB 68744671906, Ulica Ivana Viteza Trnskog 18,43270 Nova Rača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617499-ADCD-47A0-8955-F7F7D6E29A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3160</properties:Characters>
  <properties:Lines>82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2018-09-04T06:47:00Z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St-94/2018-5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