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5aac" w14:paraId="9a95aac" w:rsidRDefault="00603586" w:rsidP="00603586" w:rsidR="00603586" w:rsidRPr="00603586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603586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603586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03586" w:rsidP="00603586" w:rsidR="00603586" w:rsidRPr="00603586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603586" w:rsidP="00603586" w:rsidR="00603586" w:rsidRPr="00603586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>Trgovački sud u Zagrebu</w:t>
      </w:r>
    </w:p>
    <w:p w:rsidRDefault="00603586" w:rsidP="00603586" w:rsidR="00603586" w:rsidRPr="00603586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>Zagreb, Amruševa 2/II, desno (p.p. 455)</w:t>
      </w:r>
      <w:r w:rsidRPr="00603586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6.St-2272/2015</w:t>
      </w:r>
    </w:p>
    <w:p w:rsidRDefault="00603586" w:rsidP="00603586" w:rsidR="00603586" w:rsidRPr="00603586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603586" w:rsidP="00603586" w:rsidR="00603586" w:rsidRPr="00603586">
      <w:pPr>
        <w:jc w:val="center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jc w:val="center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jc w:val="center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603586" w:rsidP="00603586" w:rsidR="00603586" w:rsidRPr="00603586">
      <w:pPr>
        <w:jc w:val="both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jc w:val="center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>R J E Š E N J E</w:t>
      </w:r>
    </w:p>
    <w:p w:rsidRDefault="00603586" w:rsidP="00603586" w:rsidR="00603586" w:rsidRPr="00603586">
      <w:pPr>
        <w:jc w:val="center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jc w:val="both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603586">
        <w:rPr>
          <w:sz w:val="22"/>
        </w:rPr>
        <w:t>TOP TECH d.o.o. za proizvodnju, trgovinu i auto – šport OIB: 71808906996, Frdeljeva bb,</w:t>
      </w:r>
      <w:r w:rsidRPr="00603586">
        <w:rPr>
          <w:rFonts w:cs="Times New Roman" w:eastAsia="Times New Roman"/>
          <w:sz w:val="22"/>
          <w:lang w:eastAsia="hr-HR"/>
        </w:rPr>
        <w:t xml:space="preserve"> dana 18. prosinca 2015.god.</w:t>
      </w:r>
    </w:p>
    <w:p w:rsidRDefault="00603586" w:rsidP="00603586" w:rsidR="00603586" w:rsidRPr="00603586">
      <w:pPr>
        <w:jc w:val="both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jc w:val="center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>r i j e š i o    je</w:t>
      </w:r>
    </w:p>
    <w:p w:rsidRDefault="00603586" w:rsidP="00603586" w:rsidR="00603586" w:rsidRPr="00603586">
      <w:pPr>
        <w:jc w:val="center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603586">
        <w:rPr>
          <w:sz w:val="22"/>
        </w:rPr>
        <w:t>TOP TECH d.o.o. za proizvodnju, trgovinu i auto – šport OIB: 71808906996, Frdeljeva bb</w:t>
      </w:r>
      <w:r w:rsidRPr="00603586">
        <w:rPr>
          <w:rFonts w:cs="Times New Roman" w:eastAsia="Times New Roman"/>
          <w:sz w:val="22"/>
          <w:lang w:eastAsia="hr-HR"/>
        </w:rPr>
        <w:t xml:space="preserve">  </w:t>
      </w:r>
    </w:p>
    <w:p w:rsidRDefault="00603586" w:rsidP="00603586" w:rsidR="00603586" w:rsidRPr="00603586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>Obrazloženje</w:t>
      </w:r>
    </w:p>
    <w:p w:rsidRDefault="00603586" w:rsidP="00603586" w:rsidR="00603586" w:rsidRPr="00603586">
      <w:pPr>
        <w:jc w:val="both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jc w:val="both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603586" w:rsidP="00603586" w:rsidR="00603586" w:rsidRPr="00603586">
      <w:pPr>
        <w:jc w:val="both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jc w:val="both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603586">
        <w:rPr>
          <w:sz w:val="22"/>
        </w:rPr>
        <w:t>13.271,73</w:t>
      </w:r>
      <w:r w:rsidRPr="00603586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603586" w:rsidP="00603586" w:rsidR="00603586" w:rsidRPr="00603586">
      <w:pPr>
        <w:jc w:val="both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jc w:val="both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603586" w:rsidP="00603586" w:rsidR="00603586" w:rsidRPr="00603586">
      <w:pPr>
        <w:jc w:val="both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ab/>
      </w:r>
    </w:p>
    <w:p w:rsidRDefault="00603586" w:rsidP="00603586" w:rsidR="00603586" w:rsidRPr="00603586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603586" w:rsidP="00603586" w:rsidR="00603586" w:rsidRPr="00603586">
      <w:pPr>
        <w:jc w:val="center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jc w:val="center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>U Zagrebu, 18. prosinca  2015. godine</w:t>
      </w:r>
    </w:p>
    <w:p w:rsidRDefault="00603586" w:rsidP="00603586" w:rsidR="00603586" w:rsidRPr="00603586">
      <w:pPr>
        <w:jc w:val="center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603586" w:rsidP="00603586" w:rsidR="00603586" w:rsidRPr="00603586">
      <w:pPr>
        <w:jc w:val="center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603586" w:rsidP="00603586" w:rsidR="00603586">
      <w:pPr>
        <w:jc w:val="center"/>
        <w:rPr>
          <w:rFonts w:cs="Times New Roman" w:eastAsia="Times New Roman"/>
          <w:sz w:val="22"/>
          <w:lang w:eastAsia="hr-HR"/>
        </w:rPr>
      </w:pPr>
    </w:p>
    <w:p w:rsidRDefault="00603586" w:rsidP="00603586" w:rsidR="00603586">
      <w:pPr>
        <w:jc w:val="center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jc w:val="center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jc w:val="center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jc w:val="both"/>
        <w:rPr>
          <w:rFonts w:cs="Times New Roman" w:eastAsia="Times New Roman"/>
          <w:i/>
          <w:sz w:val="22"/>
          <w:lang w:eastAsia="hr-HR"/>
        </w:rPr>
      </w:pPr>
      <w:r w:rsidRPr="00603586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603586" w:rsidP="00603586" w:rsidR="00603586" w:rsidRPr="00603586">
      <w:pPr>
        <w:jc w:val="both"/>
        <w:rPr>
          <w:rFonts w:cs="Times New Roman" w:eastAsia="Times New Roman"/>
          <w:i/>
          <w:sz w:val="22"/>
          <w:lang w:eastAsia="hr-HR"/>
        </w:rPr>
      </w:pPr>
      <w:r w:rsidRPr="00603586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603586" w:rsidP="00603586" w:rsidR="00603586" w:rsidRPr="00603586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603586" w:rsidP="00603586" w:rsidR="00603586" w:rsidRPr="00603586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603586" w:rsidP="00603586" w:rsidR="00603586" w:rsidRPr="00603586">
      <w:pPr>
        <w:jc w:val="both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>DNa:</w:t>
      </w:r>
    </w:p>
    <w:p w:rsidRDefault="00603586" w:rsidP="00603586" w:rsidR="00603586" w:rsidRPr="00603586">
      <w:pPr>
        <w:jc w:val="both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603586" w:rsidP="00603586" w:rsidR="00603586" w:rsidRPr="00603586">
      <w:pPr>
        <w:jc w:val="both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>2.) Dužnik uz zaključak</w:t>
      </w:r>
    </w:p>
    <w:p w:rsidRDefault="00603586" w:rsidP="00603586" w:rsidR="00603586" w:rsidRPr="00603586">
      <w:pPr>
        <w:jc w:val="both"/>
        <w:rPr>
          <w:rFonts w:cs="Times New Roman" w:eastAsia="Times New Roman"/>
          <w:sz w:val="22"/>
          <w:lang w:eastAsia="hr-HR"/>
        </w:rPr>
      </w:pPr>
      <w:r w:rsidRPr="00603586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603586" w:rsidP="00603586" w:rsidR="00603586" w:rsidRPr="00603586">
      <w:pPr>
        <w:jc w:val="both"/>
        <w:rPr>
          <w:rFonts w:cs="Times New Roman" w:eastAsia="Times New Roman"/>
          <w:sz w:val="22"/>
          <w:lang w:eastAsia="hr-HR"/>
        </w:rPr>
      </w:pPr>
    </w:p>
    <w:p w:rsidRDefault="00603586" w:rsidP="00603586" w:rsidR="00603586" w:rsidRPr="00603586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603586" w:rsidP="00603586" w:rsidR="00603586" w:rsidRPr="00603586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603586" w:rsidP="00603586" w:rsidR="00603586" w:rsidRPr="00603586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603586">
      <w:pPr>
        <w:rPr>
          <w:sz w:val="22"/>
        </w:rPr>
      </w:pPr>
    </w:p>
    <w:sectPr w:rsidR="00491F5E" w:rsidRPr="006035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586"/>
    <w:rsid w:val="0044709C"/>
    <w:rsid w:val="00491F5E"/>
    <w:rsid w:val="00603586"/>
    <w:rsid w:val="0077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35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35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7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DE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7DE0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7DE0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7DE0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35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35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7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DE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7DE0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7DE0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7DE0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2272</izvorni_sadrzaj>
    <derivirana_varijabla naziv="DomainObject.Predmet.Broj_1">2272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St-2272/2015</izvorni_sadrzaj>
    <derivirana_varijabla naziv="DomainObject.Predmet.OznakaBroj_1">St-2272/2015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TECH d.o.o.</izvorni_sadrzaj>
    <derivirana_varijabla naziv="DomainObject.Predmet.ProtustrankaFormated_1">  TOP TECH d.o.o.</derivirana_varijabla>
  </DomainObject.Predmet.ProtustrankaFormated>
  <DomainObject.Predmet.ProtustrankaFormatedOIB>
    <izvorni_sadrzaj>  TOP TECH d.o.o., OIB 71808906996</izvorni_sadrzaj>
    <derivirana_varijabla naziv="DomainObject.Predmet.ProtustrankaFormatedOIB_1">  TOP TECH d.o.o., OIB 71808906996</derivirana_varijabla>
  </DomainObject.Predmet.ProtustrankaFormatedOIB>
  <DomainObject.Predmet.ProtustrankaFormatedWithAdress>
    <izvorni_sadrzaj> TOP TECH d.o.o., Frdeljeva/bb, 10250 Lučko</izvorni_sadrzaj>
    <derivirana_varijabla naziv="DomainObject.Predmet.ProtustrankaFormatedWithAdress_1"> TOP TECH d.o.o., Frdeljeva/bb, 10250 Lučko</derivirana_varijabla>
  </DomainObject.Predmet.ProtustrankaFormatedWithAdress>
  <DomainObject.Predmet.ProtustrankaFormatedWithAdressOIB>
    <izvorni_sadrzaj> TOP TECH d.o.o., OIB 71808906996, Frdeljeva/bb, 10250 Lučko</izvorni_sadrzaj>
    <derivirana_varijabla naziv="DomainObject.Predmet.ProtustrankaFormatedWithAdressOIB_1"> TOP TECH d.o.o., OIB 71808906996, Frdeljeva/bb, 10250 Lučko</derivirana_varijabla>
  </DomainObject.Predmet.ProtustrankaFormatedWithAdressOIB>
  <DomainObject.Predmet.ProtustrankaWithAdress>
    <izvorni_sadrzaj>TOP TECH d.o.o. Frdeljeva/bb, 10250 Lučko</izvorni_sadrzaj>
    <derivirana_varijabla naziv="DomainObject.Predmet.ProtustrankaWithAdress_1">TOP TECH d.o.o. Frdeljeva/bb, 10250 Lučko</derivirana_varijabla>
  </DomainObject.Predmet.ProtustrankaWithAdress>
  <DomainObject.Predmet.ProtustrankaWithAdressOIB>
    <izvorni_sadrzaj>TOP TECH d.o.o., OIB 71808906996, Frdeljeva/bb, 10250 Lučko</izvorni_sadrzaj>
    <derivirana_varijabla naziv="DomainObject.Predmet.ProtustrankaWithAdressOIB_1">TOP TECH d.o.o., OIB 71808906996, Frdeljeva/bb, 10250 Lučko</derivirana_varijabla>
  </DomainObject.Predmet.ProtustrankaWithAdressOIB>
  <DomainObject.Predmet.ProtustrankaNazivFormated>
    <izvorni_sadrzaj>TOP TECH d.o.o.</izvorni_sadrzaj>
    <derivirana_varijabla naziv="DomainObject.Predmet.ProtustrankaNazivFormated_1">TOP TECH d.o.o.</derivirana_varijabla>
  </DomainObject.Predmet.ProtustrankaNazivFormated>
  <DomainObject.Predmet.ProtustrankaNazivFormatedOIB>
    <izvorni_sadrzaj>TOP TECH d.o.o., OIB 71808906996</izvorni_sadrzaj>
    <derivirana_varijabla naziv="DomainObject.Predmet.ProtustrankaNazivFormatedOIB_1">TOP TECH d.o.o., OIB 71808906996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TECH d.o.o.</item>
    </izvorni_sadrzaj>
    <derivirana_varijabla naziv="DomainObject.Predmet.ProtuStrankaListFormated_1">
      <item>TOP TECH d.o.o.</item>
    </derivirana_varijabla>
  </DomainObject.Predmet.ProtuStrankaListFormated>
  <DomainObject.Predmet.ProtuStrankaListFormatedOIB>
    <izvorni_sadrzaj>
      <item>TOP TECH d.o.o., OIB 71808906996</item>
    </izvorni_sadrzaj>
    <derivirana_varijabla naziv="DomainObject.Predmet.ProtuStrankaListFormatedOIB_1">
      <item>TOP TECH d.o.o., OIB 71808906996</item>
    </derivirana_varijabla>
  </DomainObject.Predmet.ProtuStrankaListFormatedOIB>
  <DomainObject.Predmet.ProtuStrankaListFormatedWithAdress>
    <izvorni_sadrzaj>
      <item>TOP TECH d.o.o., Frdeljeva/bb, 10250 Lučko</item>
    </izvorni_sadrzaj>
    <derivirana_varijabla naziv="DomainObject.Predmet.ProtuStrankaListFormatedWithAdress_1">
      <item>TOP TECH d.o.o., Frdeljeva/bb, 10250 Lučko</item>
    </derivirana_varijabla>
  </DomainObject.Predmet.ProtuStrankaListFormatedWithAdress>
  <DomainObject.Predmet.ProtuStrankaListFormatedWithAdressOIB>
    <izvorni_sadrzaj>
      <item>TOP TECH d.o.o., OIB 71808906996, Frdeljeva/bb, 10250 Lučko</item>
    </izvorni_sadrzaj>
    <derivirana_varijabla naziv="DomainObject.Predmet.ProtuStrankaListFormatedWithAdressOIB_1">
      <item>TOP TECH d.o.o., OIB 71808906996, Frdeljeva/bb, 10250 Lučko</item>
    </derivirana_varijabla>
  </DomainObject.Predmet.ProtuStrankaListFormatedWithAdressOIB>
  <DomainObject.Predmet.ProtuStrankaListNazivFormated>
    <izvorni_sadrzaj>
      <item>TOP TECH d.o.o.</item>
    </izvorni_sadrzaj>
    <derivirana_varijabla naziv="DomainObject.Predmet.ProtuStrankaListNazivFormated_1">
      <item>TOP TECH d.o.o.</item>
    </derivirana_varijabla>
  </DomainObject.Predmet.ProtuStrankaListNazivFormated>
  <DomainObject.Predmet.ProtuStrankaListNazivFormatedOIB>
    <izvorni_sadrzaj>
      <item>TOP TECH d.o.o., OIB 71808906996</item>
    </izvorni_sadrzaj>
    <derivirana_varijabla naziv="DomainObject.Predmet.ProtuStrankaListNazivFormatedOIB_1">
      <item>TOP TECH d.o.o., OIB 71808906996</item>
    </derivirana_varijabla>
  </DomainObject.Predmet.ProtuStrankaListNazivFormatedOIB>
  <DomainObject.Predmet.OstaliListFormated>
    <izvorni_sadrzaj>
      <item>ŽARKO ŠEPETAVC</item>
    </izvorni_sadrzaj>
    <derivirana_varijabla naziv="DomainObject.Predmet.OstaliListFormated_1">
      <item>ŽARKO ŠEPETAVC</item>
    </derivirana_varijabla>
  </DomainObject.Predmet.OstaliListFormated>
  <DomainObject.Predmet.OstaliListFormatedOIB>
    <izvorni_sadrzaj>
      <item>ŽARKO ŠEPETAVC, OIB 73780194338</item>
    </izvorni_sadrzaj>
    <derivirana_varijabla naziv="DomainObject.Predmet.OstaliListFormatedOIB_1">
      <item>ŽARKO ŠEPETAVC, OIB 73780194338</item>
    </derivirana_varijabla>
  </DomainObject.Predmet.OstaliListFormatedOIB>
  <DomainObject.Predmet.OstaliListFormatedWithAdress>
    <izvorni_sadrzaj>
      <item>ŽARKO ŠEPETAVC, A.VOJVODIĆA 20, 10431 Novaki</item>
    </izvorni_sadrzaj>
    <derivirana_varijabla naziv="DomainObject.Predmet.OstaliListFormatedWithAdress_1">
      <item>ŽARKO ŠEPETAVC, A.VOJVODIĆA 20, 10431 Novaki</item>
    </derivirana_varijabla>
  </DomainObject.Predmet.OstaliListFormatedWithAdress>
  <DomainObject.Predmet.OstaliListFormatedWithAdressOIB>
    <izvorni_sadrzaj>
      <item>ŽARKO ŠEPETAVC, OIB 73780194338, A.VOJVODIĆA 20, 10431 Novaki</item>
    </izvorni_sadrzaj>
    <derivirana_varijabla naziv="DomainObject.Predmet.OstaliListFormatedWithAdressOIB_1">
      <item>ŽARKO ŠEPETAVC, OIB 73780194338, A.VOJVODIĆA 20, 10431 Novaki</item>
    </derivirana_varijabla>
  </DomainObject.Predmet.OstaliListFormatedWithAdressOIB>
  <DomainObject.Predmet.OstaliListNazivFormated>
    <izvorni_sadrzaj>
      <item>ŽARKO ŠEPETAVC</item>
    </izvorni_sadrzaj>
    <derivirana_varijabla naziv="DomainObject.Predmet.OstaliListNazivFormated_1">
      <item>ŽARKO ŠEPETAVC</item>
    </derivirana_varijabla>
  </DomainObject.Predmet.OstaliListNazivFormated>
  <DomainObject.Predmet.OstaliListNazivFormatedOIB>
    <izvorni_sadrzaj>
      <item>ŽARKO ŠEPETAVC, OIB 73780194338</item>
    </izvorni_sadrzaj>
    <derivirana_varijabla naziv="DomainObject.Predmet.OstaliListNazivFormatedOIB_1">
      <item>ŽARKO ŠEPETAVC, OIB 73780194338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TECH d.o.o.</izvorni_sadrzaj>
    <derivirana_varijabla naziv="DomainObject.Predmet.ProtustrankaIDrugi_1">TOP TECH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TECH d.o.o., OIB 71808906996, Frdeljeva/bb, 10250 Lučko</izvorni_sadrzaj>
    <derivirana_varijabla naziv="DomainObject.Predmet.ProtustrankaIDrugiAdressOIB_1">TOP TECH d.o.o., OIB 71808906996, Frdeljeva/bb,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TECH d.o.o.</item>
      <item>ŽARKO ŠEPETAVC</item>
    </izvorni_sadrzaj>
    <derivirana_varijabla naziv="DomainObject.Predmet.SudioniciListNaziv_1">
      <item>FINA Regionalni centar Zagreb</item>
      <item>TOP TECH d.o.o.</item>
      <item>ŽARKO ŠEPETAVC</item>
    </derivirana_varijabla>
  </DomainObject.Predmet.SudioniciListNaziv>
  <DomainObject.Predmet.SudioniciListAdressOIB>
    <izvorni_sadrzaj>
      <item>FINA Regionalni centar Zagreb, OIB 85821130368, Trg svibanjskih žrtava 1995. 1,10000 Zagreb</item>
      <item>TOP TECH d.o.o., OIB 71808906996, Frdeljeva/bb,10250 Lučko</item>
      <item>ŽARKO ŠEPETAVC, OIB 73780194338, A.VOJVODIĆA 20,10431 Novaki</item>
    </izvorni_sadrzaj>
    <derivirana_varijabla naziv="DomainObject.Predmet.SudioniciListAdressOIB_1">
      <item>FINA Regionalni centar Zagreb, OIB 85821130368, Trg svibanjskih žrtava 1995. 1,10000 Zagreb</item>
      <item>TOP TECH d.o.o., OIB 71808906996, Frdeljeva/bb,10250 Lučko</item>
      <item>ŽARKO ŠEPETAVC, OIB 73780194338, A.VOJVODIĆA 20,10431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71808906996</item>
      <item>, OIB 73780194338</item>
    </izvorni_sadrzaj>
    <derivirana_varijabla naziv="DomainObject.Predmet.SudioniciListNazivOIB_1">
      <item>, OIB 85821130368</item>
      <item>, OIB 71808906996</item>
      <item>, OIB 73780194338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1950</properties:Characters>
  <properties:Lines>64</properties:Lines>
  <properties:Paragraphs>22</properties:Paragraphs>
  <properties:TotalTime>3</properties:TotalTime>
  <properties:ScaleCrop>false</properties:ScaleCrop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2016-01-11T06:41:00Z</dcterms:created>
  <dc:creator>dvorana100</dc:creator>
  <cp:lastModifiedBy>Rebecca Boričević</cp:lastModifiedBy>
  <dcterms:modified xmlns:xsi="http://www.w3.org/2001/XMLSchema-instance" xsi:type="dcterms:W3CDTF">2016-01-27T08:24:00Z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