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eedb" w14:paraId="e94eedb" w:rsidRDefault="00305442" w:rsidP="00305442" w:rsidR="00305442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442" w:rsidP="00305442" w:rsidR="00305442">
      <w:pPr>
        <w:spacing w:after="0"/>
      </w:pPr>
      <w:r>
        <w:t xml:space="preserve">         REPUBLIKA HRVATSKA</w:t>
      </w:r>
    </w:p>
    <w:p w:rsidRDefault="00305442" w:rsidP="00305442" w:rsidR="00305442">
      <w:pPr>
        <w:spacing w:after="0"/>
      </w:pPr>
      <w:r>
        <w:t xml:space="preserve"> TRGOVAČKI SUD U VARAŽDINU</w:t>
      </w:r>
    </w:p>
    <w:p w:rsidRDefault="00305442" w:rsidP="00305442" w:rsidR="00305442">
      <w:pPr>
        <w:spacing w:after="0"/>
      </w:pPr>
      <w:r>
        <w:t xml:space="preserve">                   Braće Radića 2</w:t>
      </w:r>
    </w:p>
    <w:p w:rsidRDefault="00305442" w:rsidP="00305442" w:rsidR="00305442">
      <w:pPr>
        <w:spacing w:after="0"/>
        <w:jc w:val="center"/>
      </w:pPr>
    </w:p>
    <w:p w:rsidRDefault="00305442" w:rsidP="00305442" w:rsidR="00305442">
      <w:pPr>
        <w:spacing w:after="0"/>
        <w:jc w:val="center"/>
      </w:pPr>
    </w:p>
    <w:p w:rsidRDefault="00305442" w:rsidP="00305442" w:rsidR="00305442">
      <w:pPr>
        <w:spacing w:after="0"/>
        <w:jc w:val="center"/>
      </w:pPr>
    </w:p>
    <w:p w:rsidRDefault="00305442" w:rsidP="00305442" w:rsidR="00305442">
      <w:pPr>
        <w:spacing w:after="0"/>
        <w:jc w:val="center"/>
      </w:pPr>
    </w:p>
    <w:p w:rsidRDefault="00305442" w:rsidP="00305442" w:rsidR="00305442">
      <w:pPr>
        <w:spacing w:after="0"/>
      </w:pPr>
      <w:r>
        <w:t xml:space="preserve">                                        U  I M E  R E P U B L I K E  H R V A T S K E</w:t>
      </w: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  <w:jc w:val="center"/>
      </w:pPr>
      <w:r>
        <w:t>R J E Š E NJ E</w:t>
      </w: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KROVNA ZAJEDNICA BAJAŠA HRVATSKE,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2, OIB: 84752603866, dana 30. svibnja 2016., </w:t>
      </w:r>
    </w:p>
    <w:p w:rsidRDefault="00305442" w:rsidP="00305442" w:rsidR="00305442">
      <w:pPr>
        <w:spacing w:after="0"/>
        <w:jc w:val="both"/>
      </w:pPr>
    </w:p>
    <w:p w:rsidRDefault="00305442" w:rsidP="00305442" w:rsidR="00305442">
      <w:pPr>
        <w:spacing w:after="0"/>
        <w:jc w:val="center"/>
      </w:pPr>
      <w:r>
        <w:t>r i j e š i o  j e</w:t>
      </w: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KROVNA ZAJEDNICA BAJAŠA HRVATSKE,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2, OIB: 84752603866, s danom 30. svibnja 2016. u 14,00 sati.</w:t>
      </w:r>
    </w:p>
    <w:p w:rsidRDefault="00305442" w:rsidP="00305442" w:rsidR="00305442">
      <w:pPr>
        <w:spacing w:after="0"/>
        <w:ind w:hanging="705" w:left="1413"/>
        <w:jc w:val="both"/>
      </w:pPr>
    </w:p>
    <w:p w:rsidRDefault="00305442" w:rsidP="00305442" w:rsidR="00305442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Sv. Trojstva 87, OIB: 86217384445.</w:t>
      </w:r>
    </w:p>
    <w:p w:rsidRDefault="00305442" w:rsidP="00305442" w:rsidR="00305442">
      <w:pPr>
        <w:spacing w:after="0"/>
        <w:ind w:hanging="705" w:left="1413"/>
        <w:jc w:val="both"/>
      </w:pPr>
    </w:p>
    <w:p w:rsidRDefault="00305442" w:rsidP="00305442" w:rsidR="00305442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KROVNA ZAJEDNICA BAJAŠA HRVATSKE,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2, OIB: 84752603866.</w:t>
      </w:r>
    </w:p>
    <w:p w:rsidRDefault="00305442" w:rsidP="00305442" w:rsidR="00305442">
      <w:pPr>
        <w:spacing w:after="0"/>
        <w:ind w:hanging="705" w:left="1410"/>
        <w:jc w:val="both"/>
      </w:pPr>
    </w:p>
    <w:p w:rsidRDefault="00305442" w:rsidP="00305442" w:rsidR="00305442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05442" w:rsidP="00305442" w:rsidR="00305442">
      <w:pPr>
        <w:spacing w:after="0"/>
        <w:jc w:val="both"/>
      </w:pPr>
    </w:p>
    <w:p w:rsidRDefault="00305442" w:rsidP="00305442" w:rsidR="00305442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KROVNA ZAJEDNICA BAJAŠA HRVATSKE,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2, OIB: 84752603866, bit će brisan iz registra udruga kod Ureda državne uprave.</w:t>
      </w:r>
    </w:p>
    <w:p w:rsidRDefault="00305442" w:rsidP="00305442" w:rsidR="00305442">
      <w:pPr>
        <w:spacing w:after="0"/>
        <w:jc w:val="center"/>
      </w:pPr>
    </w:p>
    <w:p w:rsidRDefault="00305442" w:rsidP="00305442" w:rsidR="00305442">
      <w:pPr>
        <w:spacing w:after="0"/>
        <w:jc w:val="center"/>
      </w:pPr>
      <w:r>
        <w:t>Obrazloženje</w:t>
      </w: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  <w:jc w:val="both"/>
      </w:pPr>
      <w:r>
        <w:tab/>
        <w:t xml:space="preserve">Predlagatelj Financijska agencija Regionalni centar Zagreb, Podružnica Varaždin je dana 21.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  <w:jc w:val="center"/>
      </w:pPr>
      <w:r>
        <w:t>U Varaždinu 30. svibnja 2016.</w:t>
      </w:r>
    </w:p>
    <w:p w:rsidRDefault="00305442" w:rsidP="00305442" w:rsidR="00305442">
      <w:pPr>
        <w:spacing w:after="0"/>
        <w:jc w:val="center"/>
      </w:pPr>
    </w:p>
    <w:p w:rsidRDefault="00305442" w:rsidP="00305442" w:rsidR="003054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5442" w:rsidP="00305442" w:rsidR="00305442">
      <w:pPr>
        <w:spacing w:after="0"/>
      </w:pPr>
      <w:r>
        <w:tab/>
      </w:r>
      <w:r>
        <w:tab/>
      </w:r>
      <w:r>
        <w:tab/>
      </w:r>
    </w:p>
    <w:p w:rsidRDefault="00305442" w:rsidP="00305442" w:rsidR="00305442">
      <w:pPr>
        <w:spacing w:after="0"/>
        <w:ind w:firstLine="708"/>
      </w:pPr>
      <w:r>
        <w:t>Uputa o pravnom lijeku:</w:t>
      </w:r>
    </w:p>
    <w:p w:rsidRDefault="00305442" w:rsidP="00305442" w:rsidR="0030544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05442" w:rsidP="00305442" w:rsidR="0030544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</w:pPr>
    </w:p>
    <w:p w:rsidRDefault="00305442" w:rsidP="00305442" w:rsidR="00305442">
      <w:pPr>
        <w:spacing w:after="0"/>
      </w:pPr>
      <w:r>
        <w:t>DNA:</w:t>
      </w:r>
    </w:p>
    <w:p w:rsidRDefault="00305442" w:rsidP="00305442" w:rsidR="0030544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305442" w:rsidP="00305442" w:rsidR="0030544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305442" w:rsidP="00305442" w:rsidR="00305442">
      <w:pPr>
        <w:numPr>
          <w:ilvl w:val="0"/>
          <w:numId w:val="47"/>
        </w:numPr>
        <w:spacing w:after="0"/>
        <w:rPr>
          <w:i/>
        </w:rPr>
      </w:pPr>
      <w:r>
        <w:t xml:space="preserve">Dužnik KROVNA ZAJEDNICA BAJAŠA HRVATSKE,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2.</w:t>
      </w:r>
    </w:p>
    <w:p w:rsidRDefault="00305442" w:rsidP="00305442" w:rsidR="00305442">
      <w:pPr>
        <w:numPr>
          <w:ilvl w:val="0"/>
          <w:numId w:val="47"/>
        </w:numPr>
        <w:spacing w:after="0"/>
        <w:rPr>
          <w:i/>
        </w:rPr>
      </w:pPr>
      <w:r>
        <w:t xml:space="preserve">Ured državne uprave međimurske županije,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305442" w:rsidP="00305442" w:rsidR="00305442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305442" w:rsidP="00305442" w:rsidR="00305442">
      <w:pPr>
        <w:numPr>
          <w:ilvl w:val="0"/>
          <w:numId w:val="47"/>
        </w:numPr>
        <w:spacing w:after="0"/>
      </w:pPr>
      <w:r>
        <w:t xml:space="preserve">Stečajni upravitelj-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Milanovec</w:t>
      </w:r>
      <w:proofErr w:type="spellEnd"/>
      <w:r>
        <w:t>, Sv. Trojstva 87, 33 000 Virovitica.</w:t>
      </w:r>
    </w:p>
    <w:p w:rsidRDefault="00305442" w:rsidP="00305442" w:rsidR="00305442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305442" w:rsidR="00AE649C" w:rsidRPr="00B76F3C">
      <w:pPr>
        <w:pStyle w:val="SudSjedite"/>
      </w:pPr>
      <w:r>
        <w:tab/>
      </w:r>
    </w:p>
    <w:p w:rsidRDefault="00CB0EA4" w:rsidP="00305442" w:rsidR="00CB0EA4">
      <w:pPr>
        <w:pStyle w:val="Naslovdokumenta"/>
        <w:spacing w:after="0"/>
      </w:pPr>
    </w:p>
    <w:p w:rsidRDefault="0071688E" w:rsidP="00305442" w:rsidR="0071688E">
      <w:pPr>
        <w:pStyle w:val="Poetniodjeljak"/>
        <w:spacing w:after="0"/>
      </w:pPr>
    </w:p>
    <w:p w:rsidRDefault="00A21F0D" w:rsidP="00305442" w:rsidR="00A21F0D">
      <w:pPr>
        <w:pStyle w:val="NormaleSPIS"/>
        <w:spacing w:after="0"/>
        <w:rPr>
          <w:noProof/>
        </w:rPr>
      </w:pPr>
    </w:p>
    <w:p w:rsidRDefault="00DA0242" w:rsidP="0030544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442" w:rsidR="008333A9">
    <w:pPr>
      <w:pStyle w:val="Zaglavlje"/>
    </w:pPr>
    <w:r>
      <w:rPr>
        <w:rStyle w:val="PozadinaSvijetloCrvena"/>
        <w:shd w:fill="auto" w:color="auto" w:val="clear"/>
      </w:rPr>
      <w:t>Poslovni broj. 7 St-1131/15-5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442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60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St-1131/2015-5</izvorni_sadrzaj>
    <derivirana_varijabla naziv="DomainObject.Oznaka_1">St-1131/2015-5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St-1131/2015</izvorni_sadrzaj>
    <derivirana_varijabla naziv="DomainObject.Predmet.OznakaBroj_1">St-1131/2015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KROVNA ZAJEDNICA BAJAŠA HRVATSKE</izvorni_sadrzaj>
    <derivirana_varijabla naziv="DomainObject.Predmet.ProtustrankaFormated_1">  KROVNA ZAJEDNICA BAJAŠA HRVATSKE</derivirana_varijabla>
  </DomainObject.Predmet.ProtustrankaFormated>
  <DomainObject.Predmet.ProtustrankaFormatedOIB>
    <izvorni_sadrzaj>  KROVNA ZAJEDNICA BAJAŠA HRVATSKE, OIB 84752603866</izvorni_sadrzaj>
    <derivirana_varijabla naziv="DomainObject.Predmet.ProtustrankaFormatedOIB_1">  KROVNA ZAJEDNICA BAJAŠA HRVATSKE, OIB 84752603866</derivirana_varijabla>
  </DomainObject.Predmet.ProtustrankaFormatedOIB>
  <DomainObject.Predmet.ProtustrankaFormatedWithAdress>
    <izvorni_sadrzaj> KROVNA ZAJEDNICA BAJAŠA HRVATSKE, Livadarska 2, 40000 Pribislavec</izvorni_sadrzaj>
    <derivirana_varijabla naziv="DomainObject.Predmet.ProtustrankaFormatedWithAdress_1"> KROVNA ZAJEDNICA BAJAŠA HRVATSKE, Livadarska 2, 40000 Pribislavec</derivirana_varijabla>
  </DomainObject.Predmet.ProtustrankaFormatedWithAdress>
  <DomainObject.Predmet.ProtustrankaFormatedWithAdressOIB>
    <izvorni_sadrzaj> KROVNA ZAJEDNICA BAJAŠA HRVATSKE, OIB 84752603866, Livadarska 2, 40000 Pribislavec</izvorni_sadrzaj>
    <derivirana_varijabla naziv="DomainObject.Predmet.ProtustrankaFormatedWithAdressOIB_1"> KROVNA ZAJEDNICA BAJAŠA HRVATSKE, OIB 84752603866, Livadarska 2, 40000 Pribislavec</derivirana_varijabla>
  </DomainObject.Predmet.ProtustrankaFormatedWithAdressOIB>
  <DomainObject.Predmet.ProtustrankaWithAdress>
    <izvorni_sadrzaj>KROVNA ZAJEDNICA BAJAŠA HRVATSKE Livadarska 2, 40000 Pribislavec</izvorni_sadrzaj>
    <derivirana_varijabla naziv="DomainObject.Predmet.ProtustrankaWithAdress_1">KROVNA ZAJEDNICA BAJAŠA HRVATSKE Livadarska 2, 40000 Pribislavec</derivirana_varijabla>
  </DomainObject.Predmet.ProtustrankaWithAdress>
  <DomainObject.Predmet.ProtustrankaWithAdressOIB>
    <izvorni_sadrzaj>KROVNA ZAJEDNICA BAJAŠA HRVATSKE, OIB 84752603866, Livadarska 2, 40000 Pribislavec</izvorni_sadrzaj>
    <derivirana_varijabla naziv="DomainObject.Predmet.ProtustrankaWithAdressOIB_1">KROVNA ZAJEDNICA BAJAŠA HRVATSKE, OIB 84752603866, Livadarska 2, 40000 Pribislavec</derivirana_varijabla>
  </DomainObject.Predmet.ProtustrankaWithAdressOIB>
  <DomainObject.Predmet.ProtustrankaNazivFormated>
    <izvorni_sadrzaj>KROVNA ZAJEDNICA BAJAŠA HRVATSKE</izvorni_sadrzaj>
    <derivirana_varijabla naziv="DomainObject.Predmet.ProtustrankaNazivFormated_1">KROVNA ZAJEDNICA BAJAŠA HRVATSKE</derivirana_varijabla>
  </DomainObject.Predmet.ProtustrankaNazivFormated>
  <DomainObject.Predmet.ProtustrankaNazivFormatedOIB>
    <izvorni_sadrzaj>KROVNA ZAJEDNICA BAJAŠA HRVATSKE, OIB 84752603866</izvorni_sadrzaj>
    <derivirana_varijabla naziv="DomainObject.Predmet.ProtustrankaNazivFormatedOIB_1">KROVNA ZAJEDNICA BAJAŠA HRVATSKE, OIB 84752603866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12630.31</izvorni_sadrzaj>
    <derivirana_varijabla naziv="DomainObject.Predmet.TrenutnaVrijednost_1">12630.31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KROVNA ZAJEDNICA BAJAŠA HRVATSKE</item>
    </izvorni_sadrzaj>
    <derivirana_varijabla naziv="DomainObject.Predmet.ProtuStrankaListFormated_1">
      <item>KROVNA ZAJEDNICA BAJAŠA HRVATSKE</item>
    </derivirana_varijabla>
  </DomainObject.Predmet.ProtuStrankaListFormated>
  <DomainObject.Predmet.ProtuStrankaListFormatedOIB>
    <izvorni_sadrzaj>
      <item>KROVNA ZAJEDNICA BAJAŠA HRVATSKE, OIB 84752603866</item>
    </izvorni_sadrzaj>
    <derivirana_varijabla naziv="DomainObject.Predmet.ProtuStrankaListFormatedOIB_1">
      <item>KROVNA ZAJEDNICA BAJAŠA HRVATSKE, OIB 84752603866</item>
    </derivirana_varijabla>
  </DomainObject.Predmet.ProtuStrankaListFormatedOIB>
  <DomainObject.Predmet.ProtuStrankaListFormatedWithAdress>
    <izvorni_sadrzaj>
      <item>KROVNA ZAJEDNICA BAJAŠA HRVATSKE, Livadarska 2, 40000 Pribislavec</item>
    </izvorni_sadrzaj>
    <derivirana_varijabla naziv="DomainObject.Predmet.ProtuStrankaListFormatedWithAdress_1">
      <item>KROVNA ZAJEDNICA BAJAŠA HRVATSKE, Livadarska 2, 40000 Pribislavec</item>
    </derivirana_varijabla>
  </DomainObject.Predmet.ProtuStrankaListFormatedWithAdress>
  <DomainObject.Predmet.ProtuStrankaListFormatedWithAdressOIB>
    <izvorni_sadrzaj>
      <item>KROVNA ZAJEDNICA BAJAŠA HRVATSKE, OIB 84752603866, Livadarska 2, 40000 Pribislavec</item>
    </izvorni_sadrzaj>
    <derivirana_varijabla naziv="DomainObject.Predmet.ProtuStrankaListFormatedWithAdressOIB_1">
      <item>KROVNA ZAJEDNICA BAJAŠA HRVATSKE, OIB 84752603866, Livadarska 2, 40000 Pribislavec</item>
    </derivirana_varijabla>
  </DomainObject.Predmet.ProtuStrankaListFormatedWithAdressOIB>
  <DomainObject.Predmet.ProtuStrankaListNazivFormated>
    <izvorni_sadrzaj>
      <item>KROVNA ZAJEDNICA BAJAŠA HRVATSKE</item>
    </izvorni_sadrzaj>
    <derivirana_varijabla naziv="DomainObject.Predmet.ProtuStrankaListNazivFormated_1">
      <item>KROVNA ZAJEDNICA BAJAŠA HRVATSKE</item>
    </derivirana_varijabla>
  </DomainObject.Predmet.ProtuStrankaListNazivFormated>
  <DomainObject.Predmet.ProtuStrankaListNazivFormatedOIB>
    <izvorni_sadrzaj>
      <item>KROVNA ZAJEDNICA BAJAŠA HRVATSKE, OIB 84752603866</item>
    </izvorni_sadrzaj>
    <derivirana_varijabla naziv="DomainObject.Predmet.ProtuStrankaListNazivFormatedOIB_1">
      <item>KROVNA ZAJEDNICA BAJAŠA HRVATSKE, OIB 84752603866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St-1131/2015-5</izvorni_sadrzaj>
    <derivirana_varijabla naziv="DomainObject.PoslovniBrojDokumenta_1">St-1131/2015-5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KROVNA ZAJEDNICA BAJAŠA HRVATSKE</izvorni_sadrzaj>
    <derivirana_varijabla naziv="DomainObject.Predmet.ProtustrankaIDrugi_1">KROVNA ZAJEDNICA BAJAŠA HRVATSKE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KROVNA ZAJEDNICA BAJAŠA HRVATSKE, OIB 84752603866, Livadarska 2, 40000 Pribislavec</izvorni_sadrzaj>
    <derivirana_varijabla naziv="DomainObject.Predmet.ProtustrankaIDrugiAdressOIB_1">KROVNA ZAJEDNICA BAJAŠA HRVATSKE, OIB 84752603866, Livadarska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KROVNA ZAJEDNICA BAJAŠA HRVATSKE</item>
      <item>E-oglasna ploča</item>
    </izvorni_sadrzaj>
    <derivirana_varijabla naziv="DomainObject.Predmet.SudioniciListNaziv_1">
      <item>Financijska agencija</item>
      <item>KROVNA ZAJEDNICA BAJAŠA HRVATSKE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KROVNA ZAJEDNICA BAJAŠA HRVATSKE, OIB 84752603866, Livadarska 2,40000 Pribislavec</item>
      <item>E-oglasna ploča</item>
    </izvorni_sadrzaj>
    <derivirana_varijabla naziv="DomainObject.Predmet.SudioniciListAdressOIB_1">
      <item>Financijska agencija, OIB 85821130368, A. Cesarca 2,42000 Varaždin</item>
      <item>KROVNA ZAJEDNICA BAJAŠA HRVATSKE, OIB 84752603866, Livadarska 2,40000 Pribislavec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D680D-997E-48FE-8D08-1E1E320B0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2822</properties:Characters>
  <properties:Lines>86</properties:Lines>
  <properties:Paragraphs>29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