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3552E1" w:rsidR="00B67F40" w:rsidRPr="004A0343">
        <w:tc>
          <w:tcPr>
            <w:tcW w:type="dxa" w:w="3060"/>
          </w:tcPr>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3552E1"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3552E1"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a1f75ae" w14:paraId="a1f75ae" w:rsidRDefault="00B67F40" w:rsidP="00B67F40" w:rsidR="00B67F40">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B37EE6" w:rsidP="00B67F40" w:rsidR="00B37EE6">
      <w:pPr>
        <w:overflowPunct w:val="false"/>
        <w:autoSpaceDE w:val="false"/>
        <w:autoSpaceDN w:val="false"/>
        <w:adjustRightInd w:val="false"/>
        <w:spacing w:lineRule="auto" w:line="240" w:after="0"/>
        <w:textAlignment w:val="baseline"/>
        <w:rPr>
          <w:rFonts w:cs="Times New Roman" w:eastAsia="Times New Roman"/>
          <w:b/>
          <w:szCs w:val="20"/>
          <w:lang w:eastAsia="hr-HR"/>
        </w:rPr>
      </w:pPr>
    </w:p>
    <w:p w:rsidRDefault="00B37EE6" w:rsidP="00B67F40" w:rsidR="00B37EE6">
      <w:pPr>
        <w:overflowPunct w:val="false"/>
        <w:autoSpaceDE w:val="false"/>
        <w:autoSpaceDN w:val="false"/>
        <w:adjustRightInd w:val="false"/>
        <w:spacing w:lineRule="auto" w:line="240" w:after="0"/>
        <w:textAlignment w:val="baseline"/>
        <w:rPr>
          <w:rFonts w:cs="Times New Roman" w:eastAsia="Times New Roman"/>
          <w:b/>
          <w:szCs w:val="20"/>
          <w:lang w:eastAsia="hr-HR"/>
        </w:rPr>
      </w:pPr>
    </w:p>
    <w:p w:rsidRDefault="00B37EE6" w:rsidP="00B67F40" w:rsidR="00B37EE6">
      <w:pPr>
        <w:overflowPunct w:val="false"/>
        <w:autoSpaceDE w:val="false"/>
        <w:autoSpaceDN w:val="false"/>
        <w:adjustRightInd w:val="false"/>
        <w:spacing w:lineRule="auto" w:line="240" w:after="0"/>
        <w:textAlignment w:val="baseline"/>
        <w:rPr>
          <w:rFonts w:cs="Times New Roman" w:eastAsia="Times New Roman"/>
          <w:b/>
          <w:szCs w:val="20"/>
          <w:lang w:eastAsia="hr-HR"/>
        </w:rPr>
      </w:pPr>
    </w:p>
    <w:p w:rsidRDefault="00B37EE6" w:rsidP="00B67F40" w:rsidR="00B37EE6">
      <w:pPr>
        <w:overflowPunct w:val="false"/>
        <w:autoSpaceDE w:val="false"/>
        <w:autoSpaceDN w:val="false"/>
        <w:adjustRightInd w:val="false"/>
        <w:spacing w:lineRule="auto" w:line="240" w:after="0"/>
        <w:textAlignment w:val="baseline"/>
        <w:rPr>
          <w:rFonts w:cs="Times New Roman" w:eastAsia="Times New Roman"/>
          <w:b/>
          <w:szCs w:val="20"/>
          <w:lang w:eastAsia="hr-HR"/>
        </w:rPr>
      </w:pPr>
    </w:p>
    <w:p w:rsidRDefault="00B37EE6" w:rsidP="00B67F40" w:rsidR="00B37EE6" w:rsidRPr="004A0343">
      <w:pPr>
        <w:overflowPunct w:val="false"/>
        <w:autoSpaceDE w:val="false"/>
        <w:autoSpaceDN w:val="false"/>
        <w:adjustRightInd w:val="false"/>
        <w:spacing w:lineRule="auto" w:line="240" w:after="0"/>
        <w:textAlignment w:val="baseline"/>
        <w:rPr>
          <w:rFonts w:cs="Times New Roman" w:eastAsia="Times New Roman"/>
          <w:b/>
          <w:szCs w:val="20"/>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00C95A32">
        <w:rPr>
          <w:rFonts w:cs="Times New Roman" w:eastAsia="Times New Roman"/>
          <w:b/>
          <w:szCs w:val="20"/>
          <w:lang w:eastAsia="hr-HR"/>
        </w:rPr>
        <w:t xml:space="preserve">                </w:t>
      </w:r>
      <w:r w:rsidRPr="004A0343">
        <w:rPr>
          <w:rFonts w:cs="Times New Roman" w:eastAsia="Times New Roman"/>
          <w:b/>
          <w:szCs w:val="20"/>
          <w:lang w:eastAsia="hr-HR"/>
        </w:rPr>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FF3DE2">
        <w:rPr>
          <w:rFonts w:cs="Times New Roman" w:eastAsia="Times New Roman"/>
          <w:szCs w:val="20"/>
          <w:lang w:eastAsia="hr-HR"/>
        </w:rPr>
        <w:t>-8</w:t>
      </w:r>
      <w:r w:rsidR="00D86B33">
        <w:rPr>
          <w:rFonts w:cs="Times New Roman" w:eastAsia="Times New Roman"/>
          <w:szCs w:val="20"/>
          <w:lang w:eastAsia="hr-HR"/>
        </w:rPr>
        <w:t>433</w:t>
      </w:r>
      <w:r w:rsidR="00BB6226">
        <w:rPr>
          <w:rFonts w:cs="Times New Roman" w:eastAsia="Times New Roman"/>
          <w:szCs w:val="20"/>
          <w:lang w:eastAsia="hr-HR"/>
        </w:rPr>
        <w:t>/</w:t>
      </w:r>
      <w:r w:rsidRPr="004A0343">
        <w:rPr>
          <w:rFonts w:cs="Times New Roman" w:eastAsia="Times New Roman"/>
          <w:szCs w:val="20"/>
          <w:lang w:eastAsia="hr-HR"/>
        </w:rPr>
        <w:t>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4F40AC" w:rsidP="00B67F40" w:rsidR="004F40AC"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D86B33">
        <w:rPr>
          <w:rFonts w:cs="Times New Roman" w:eastAsia="Times New Roman"/>
          <w:szCs w:val="24"/>
          <w:lang w:eastAsia="hr-HR"/>
        </w:rPr>
        <w:t>LOVRINOVIĆ d.o.o., Markovo Polje, Vugrovečka 9/A, 10360 Sesvete,</w:t>
      </w:r>
      <w:r w:rsidR="00FF3DE2">
        <w:rPr>
          <w:rFonts w:cs="Times New Roman" w:eastAsia="Times New Roman"/>
          <w:szCs w:val="24"/>
          <w:lang w:eastAsia="hr-HR"/>
        </w:rPr>
        <w:t xml:space="preserve"> </w:t>
      </w:r>
      <w:r w:rsidR="00BB6226">
        <w:rPr>
          <w:rFonts w:cs="Times New Roman" w:eastAsia="Times New Roman"/>
          <w:szCs w:val="24"/>
          <w:lang w:eastAsia="hr-HR"/>
        </w:rPr>
        <w:t>(OI</w:t>
      </w:r>
      <w:r w:rsidR="00255EF6">
        <w:rPr>
          <w:rFonts w:cs="Times New Roman" w:eastAsia="Times New Roman"/>
          <w:szCs w:val="24"/>
          <w:lang w:eastAsia="hr-HR"/>
        </w:rPr>
        <w:t>B</w:t>
      </w:r>
      <w:r w:rsidR="00BB6226">
        <w:rPr>
          <w:rFonts w:cs="Times New Roman" w:eastAsia="Times New Roman"/>
          <w:szCs w:val="24"/>
          <w:lang w:eastAsia="hr-HR"/>
        </w:rPr>
        <w:t>:</w:t>
      </w:r>
      <w:r w:rsidR="00D86B33">
        <w:rPr>
          <w:rFonts w:cs="Times New Roman" w:eastAsia="Times New Roman"/>
          <w:szCs w:val="24"/>
          <w:lang w:eastAsia="hr-HR"/>
        </w:rPr>
        <w:t>75688719473</w:t>
      </w:r>
      <w:r w:rsidRPr="004A0343">
        <w:rPr>
          <w:rFonts w:cs="Times New Roman" w:eastAsia="Times New Roman"/>
          <w:szCs w:val="24"/>
          <w:lang w:eastAsia="hr-HR"/>
        </w:rPr>
        <w:t xml:space="preserve">), dana </w:t>
      </w:r>
      <w:r w:rsidR="004F40AC">
        <w:rPr>
          <w:rFonts w:cs="Times New Roman" w:eastAsia="Times New Roman"/>
          <w:szCs w:val="24"/>
          <w:lang w:eastAsia="hr-HR"/>
        </w:rPr>
        <w:t>22</w:t>
      </w:r>
      <w:r w:rsidR="00FD6318">
        <w:rPr>
          <w:rFonts w:cs="Times New Roman" w:eastAsia="Times New Roman"/>
          <w:szCs w:val="24"/>
          <w:lang w:eastAsia="hr-HR"/>
        </w:rPr>
        <w:t>. prosinca</w:t>
      </w:r>
      <w:r w:rsidRPr="004A0343">
        <w:rPr>
          <w:rFonts w:cs="Times New Roman" w:eastAsia="Times New Roman"/>
          <w:szCs w:val="24"/>
          <w:lang w:eastAsia="hr-HR"/>
        </w:rPr>
        <w:t xml:space="preserve"> 2015.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B37EE6">
        <w:rPr>
          <w:rFonts w:cs="Times New Roman" w:eastAsia="Times New Roman"/>
          <w:szCs w:val="24"/>
          <w:lang w:eastAsia="hr-HR"/>
        </w:rPr>
        <w:t xml:space="preserve">22. </w:t>
      </w:r>
      <w:r w:rsidR="00FD6318">
        <w:rPr>
          <w:rFonts w:cs="Times New Roman" w:eastAsia="Times New Roman"/>
          <w:szCs w:val="24"/>
          <w:lang w:eastAsia="hr-HR"/>
        </w:rPr>
        <w:t xml:space="preserve"> prosinca</w:t>
      </w:r>
      <w:r w:rsidR="003552E1">
        <w:rPr>
          <w:rFonts w:cs="Times New Roman" w:eastAsia="Times New Roman"/>
          <w:szCs w:val="24"/>
          <w:lang w:eastAsia="hr-HR"/>
        </w:rPr>
        <w:t xml:space="preserve"> </w:t>
      </w:r>
      <w:r w:rsidRPr="004A0343">
        <w:rPr>
          <w:rFonts w:cs="Times New Roman" w:eastAsia="Times New Roman"/>
          <w:szCs w:val="24"/>
          <w:lang w:eastAsia="hr-HR"/>
        </w:rPr>
        <w:t>2015.</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37EE6" w:rsidR="00B37EE6"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r w:rsidR="00B37EE6">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p>
    <w:p w:rsidRDefault="00B37EE6" w:rsidP="00B67F40" w:rsidR="00B37EE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Pr>
          <w:rFonts w:cs="Times New Roman" w:eastAsia="Times New Roman"/>
          <w:szCs w:val="24"/>
          <w:lang w:eastAsia="hr-HR"/>
        </w:rPr>
        <w:t xml:space="preserve">   i ogl. ploča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0ED5" w:rsidR="00E70ED5">
      <w:pPr>
        <w:spacing w:lineRule="auto" w:line="240" w:after="0"/>
      </w:pPr>
      <w:r>
        <w:separator/>
      </w:r>
    </w:p>
  </w:endnote>
  <w:endnote w:id="0" w:type="continuationSeparator">
    <w:p w:rsidRDefault="00E70ED5" w:rsidR="00E70ED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0ED5" w:rsidR="00E70ED5">
      <w:pPr>
        <w:spacing w:lineRule="auto" w:line="240" w:after="0"/>
      </w:pPr>
      <w:r>
        <w:separator/>
      </w:r>
    </w:p>
  </w:footnote>
  <w:footnote w:id="0" w:type="continuationSeparator">
    <w:p w:rsidRDefault="00E70ED5" w:rsidR="00E70ED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E5A7E"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E5A7E">
      <w:rPr>
        <w:rStyle w:val="Brojstranice"/>
        <w:noProof/>
      </w:rPr>
      <w:t>2</w:t>
    </w:r>
    <w:r>
      <w:rPr>
        <w:rStyle w:val="Brojstranice"/>
      </w:rPr>
      <w:fldChar w:fldCharType="end"/>
    </w:r>
  </w:p>
  <w:p w:rsidRDefault="004E5A7E"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A17B6"/>
    <w:rsid w:val="000C02A0"/>
    <w:rsid w:val="000C2152"/>
    <w:rsid w:val="000E2598"/>
    <w:rsid w:val="00116096"/>
    <w:rsid w:val="001352E1"/>
    <w:rsid w:val="00186AB3"/>
    <w:rsid w:val="001A6380"/>
    <w:rsid w:val="001A7655"/>
    <w:rsid w:val="001D2C0F"/>
    <w:rsid w:val="002132E4"/>
    <w:rsid w:val="00216148"/>
    <w:rsid w:val="0022272F"/>
    <w:rsid w:val="00243D4A"/>
    <w:rsid w:val="00254002"/>
    <w:rsid w:val="00255EF6"/>
    <w:rsid w:val="00286150"/>
    <w:rsid w:val="002A024A"/>
    <w:rsid w:val="002A39BD"/>
    <w:rsid w:val="002B76C7"/>
    <w:rsid w:val="002C7E6B"/>
    <w:rsid w:val="002E3CEE"/>
    <w:rsid w:val="003552E1"/>
    <w:rsid w:val="00390F67"/>
    <w:rsid w:val="003D2C05"/>
    <w:rsid w:val="003D6852"/>
    <w:rsid w:val="004009D4"/>
    <w:rsid w:val="00430CCF"/>
    <w:rsid w:val="0044381C"/>
    <w:rsid w:val="0046283C"/>
    <w:rsid w:val="00485E43"/>
    <w:rsid w:val="004B55BB"/>
    <w:rsid w:val="004D0792"/>
    <w:rsid w:val="004E5A7E"/>
    <w:rsid w:val="004E79C5"/>
    <w:rsid w:val="004F40AC"/>
    <w:rsid w:val="00507B0A"/>
    <w:rsid w:val="00541315"/>
    <w:rsid w:val="0055551D"/>
    <w:rsid w:val="00565F50"/>
    <w:rsid w:val="00576302"/>
    <w:rsid w:val="005D18D5"/>
    <w:rsid w:val="005D6986"/>
    <w:rsid w:val="00615F5C"/>
    <w:rsid w:val="006264B6"/>
    <w:rsid w:val="0064260F"/>
    <w:rsid w:val="00646D39"/>
    <w:rsid w:val="006853AA"/>
    <w:rsid w:val="00694CC9"/>
    <w:rsid w:val="006A5D25"/>
    <w:rsid w:val="006A5D91"/>
    <w:rsid w:val="006D3CD3"/>
    <w:rsid w:val="00704808"/>
    <w:rsid w:val="00706D47"/>
    <w:rsid w:val="00713A35"/>
    <w:rsid w:val="00716CBF"/>
    <w:rsid w:val="007200C4"/>
    <w:rsid w:val="00741137"/>
    <w:rsid w:val="0076353B"/>
    <w:rsid w:val="00765D17"/>
    <w:rsid w:val="00776DF7"/>
    <w:rsid w:val="007C0D77"/>
    <w:rsid w:val="007D0FAD"/>
    <w:rsid w:val="007D728B"/>
    <w:rsid w:val="00802DD0"/>
    <w:rsid w:val="008040E2"/>
    <w:rsid w:val="00824D08"/>
    <w:rsid w:val="00897B4E"/>
    <w:rsid w:val="008F2BFE"/>
    <w:rsid w:val="008F5DF3"/>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37EE6"/>
    <w:rsid w:val="00B41063"/>
    <w:rsid w:val="00B63114"/>
    <w:rsid w:val="00B67F40"/>
    <w:rsid w:val="00BB6226"/>
    <w:rsid w:val="00C007F1"/>
    <w:rsid w:val="00C35349"/>
    <w:rsid w:val="00C95A32"/>
    <w:rsid w:val="00CC1176"/>
    <w:rsid w:val="00CC5BEC"/>
    <w:rsid w:val="00CF6FF0"/>
    <w:rsid w:val="00D01151"/>
    <w:rsid w:val="00D053FE"/>
    <w:rsid w:val="00D10F8A"/>
    <w:rsid w:val="00D20CE6"/>
    <w:rsid w:val="00D21579"/>
    <w:rsid w:val="00D347F4"/>
    <w:rsid w:val="00D35574"/>
    <w:rsid w:val="00D37C03"/>
    <w:rsid w:val="00D44196"/>
    <w:rsid w:val="00D50AA0"/>
    <w:rsid w:val="00D86B33"/>
    <w:rsid w:val="00DD436A"/>
    <w:rsid w:val="00DE4CA3"/>
    <w:rsid w:val="00DE714F"/>
    <w:rsid w:val="00E70ED5"/>
    <w:rsid w:val="00E76856"/>
    <w:rsid w:val="00E7764E"/>
    <w:rsid w:val="00E803E2"/>
    <w:rsid w:val="00EA0445"/>
    <w:rsid w:val="00EB6876"/>
    <w:rsid w:val="00EC0636"/>
    <w:rsid w:val="00ED442F"/>
    <w:rsid w:val="00F03C92"/>
    <w:rsid w:val="00F33858"/>
    <w:rsid w:val="00F60730"/>
    <w:rsid w:val="00F74D90"/>
    <w:rsid w:val="00F85684"/>
    <w:rsid w:val="00F877DD"/>
    <w:rsid w:val="00F90A91"/>
    <w:rsid w:val="00F91AA2"/>
    <w:rsid w:val="00F931DA"/>
    <w:rsid w:val="00FA2E98"/>
    <w:rsid w:val="00FA4C27"/>
    <w:rsid w:val="00FA5B4D"/>
    <w:rsid w:val="00FD6318"/>
    <w:rsid w:val="00FF3D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4E5A7E"/>
    <w:rPr>
      <w:color w:val="808080"/>
      <w:bdr w:space="0" w:sz="0" w:color="auto" w:val="none"/>
      <w:shd w:fill="auto" w:color="auto" w:val="clear"/>
    </w:rPr>
  </w:style>
  <w:style w:customStyle="true" w:styleId="eSPISCCParagraphDefaultFont" w:type="character">
    <w:name w:val="eSPIS_CC_Paragraph Default Font"/>
    <w:basedOn w:val="Zadanifontodlomka"/>
    <w:rsid w:val="004E5A7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E5A7E"/>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E5A7E"/>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E5A7E"/>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4E5A7E"/>
    <w:rPr>
      <w:color w:val="808080"/>
      <w:bdr w:color="auto" w:space="0" w:sz="0" w:val="none"/>
      <w:shd w:color="auto" w:fill="auto" w:val="clear"/>
    </w:rPr>
  </w:style>
  <w:style w:customStyle="1" w:styleId="eSPISCCParagraphDefaultFont" w:type="character">
    <w:name w:val="eSPIS_CC_Paragraph Default Font"/>
    <w:basedOn w:val="Zadanifontodlomka"/>
    <w:rsid w:val="004E5A7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E5A7E"/>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E5A7E"/>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E5A7E"/>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8433</izvorni_sadrzaj>
    <derivirana_varijabla naziv="DomainObject.Predmet.Broj_1">8433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St-8433/2015</izvorni_sadrzaj>
    <derivirana_varijabla naziv="DomainObject.Predmet.OznakaBroj_1">St-8433/2015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LOVRINOVIĆ d.o.o.</izvorni_sadrzaj>
    <derivirana_varijabla naziv="DomainObject.Predmet.ProtustrankaFormated_1">  LOVRINOVIĆ d.o.o.</derivirana_varijabla>
  </DomainObject.Predmet.ProtustrankaFormated>
  <DomainObject.Predmet.ProtustrankaFormatedOIB>
    <izvorni_sadrzaj>  LOVRINOVIĆ d.o.o., OIB 75688719473</izvorni_sadrzaj>
    <derivirana_varijabla naziv="DomainObject.Predmet.ProtustrankaFormatedOIB_1">  LOVRINOVIĆ d.o.o., OIB 75688719473</derivirana_varijabla>
  </DomainObject.Predmet.ProtustrankaFormatedOIB>
  <DomainObject.Predmet.ProtustrankaFormatedWithAdress>
    <izvorni_sadrzaj> LOVRINOVIĆ d.o.o., Markovo Polje, Vugrovečka 9/A, 10360 Sesvete</izvorni_sadrzaj>
    <derivirana_varijabla naziv="DomainObject.Predmet.ProtustrankaFormatedWithAdress_1"> LOVRINOVIĆ d.o.o., Markovo Polje, Vugrovečka 9/A, 10360 Sesvete</derivirana_varijabla>
  </DomainObject.Predmet.ProtustrankaFormatedWithAdress>
  <DomainObject.Predmet.ProtustrankaFormatedWithAdressOIB>
    <izvorni_sadrzaj> LOVRINOVIĆ d.o.o., OIB 75688719473, Markovo Polje, Vugrovečka 9/A, 10360 Sesvete</izvorni_sadrzaj>
    <derivirana_varijabla naziv="DomainObject.Predmet.ProtustrankaFormatedWithAdressOIB_1"> LOVRINOVIĆ d.o.o., OIB 75688719473, Markovo Polje, Vugrovečka 9/A, 10360 Sesvete</derivirana_varijabla>
  </DomainObject.Predmet.ProtustrankaFormatedWithAdressOIB>
  <DomainObject.Predmet.ProtustrankaWithAdress>
    <izvorni_sadrzaj>LOVRINOVIĆ d.o.o. Markovo Polje, Vugrovečka 9/A, 10360 Sesvete</izvorni_sadrzaj>
    <derivirana_varijabla naziv="DomainObject.Predmet.ProtustrankaWithAdress_1">LOVRINOVIĆ d.o.o. Markovo Polje, Vugrovečka 9/A, 10360 Sesvete</derivirana_varijabla>
  </DomainObject.Predmet.ProtustrankaWithAdress>
  <DomainObject.Predmet.ProtustrankaWithAdressOIB>
    <izvorni_sadrzaj>LOVRINOVIĆ d.o.o., OIB 75688719473, Markovo Polje, Vugrovečka 9/A, 10360 Sesvete</izvorni_sadrzaj>
    <derivirana_varijabla naziv="DomainObject.Predmet.ProtustrankaWithAdressOIB_1">LOVRINOVIĆ d.o.o., OIB 75688719473, Markovo Polje, Vugrovečka 9/A, 10360 Sesvete</derivirana_varijabla>
  </DomainObject.Predmet.ProtustrankaWithAdressOIB>
  <DomainObject.Predmet.ProtustrankaNazivFormated>
    <izvorni_sadrzaj>LOVRINOVIĆ d.o.o.</izvorni_sadrzaj>
    <derivirana_varijabla naziv="DomainObject.Predmet.ProtustrankaNazivFormated_1">LOVRINOVIĆ d.o.o.</derivirana_varijabla>
  </DomainObject.Predmet.ProtustrankaNazivFormated>
  <DomainObject.Predmet.ProtustrankaNazivFormatedOIB>
    <izvorni_sadrzaj>LOVRINOVIĆ d.o.o., OIB 75688719473</izvorni_sadrzaj>
    <derivirana_varijabla naziv="DomainObject.Predmet.ProtustrankaNazivFormatedOIB_1">LOVRINOVIĆ d.o.o., OIB 75688719473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LOVRINOVIĆ d.o.o.</item>
    </izvorni_sadrzaj>
    <derivirana_varijabla naziv="DomainObject.Predmet.ProtuStrankaListFormated_1">
      <item>LOVRINOVIĆ d.o.o.</item>
    </derivirana_varijabla>
  </DomainObject.Predmet.ProtuStrankaListFormated>
  <DomainObject.Predmet.ProtuStrankaListFormatedOIB>
    <izvorni_sadrzaj>
      <item>LOVRINOVIĆ d.o.o., OIB 75688719473</item>
    </izvorni_sadrzaj>
    <derivirana_varijabla naziv="DomainObject.Predmet.ProtuStrankaListFormatedOIB_1">
      <item>LOVRINOVIĆ d.o.o., OIB 75688719473</item>
    </derivirana_varijabla>
  </DomainObject.Predmet.ProtuStrankaListFormatedOIB>
  <DomainObject.Predmet.ProtuStrankaListFormatedWithAdress>
    <izvorni_sadrzaj>
      <item>LOVRINOVIĆ d.o.o., Markovo Polje, Vugrovečka 9/A, 10360 Sesvete</item>
    </izvorni_sadrzaj>
    <derivirana_varijabla naziv="DomainObject.Predmet.ProtuStrankaListFormatedWithAdress_1">
      <item>LOVRINOVIĆ d.o.o., Markovo Polje, Vugrovečka 9/A, 10360 Sesvete</item>
    </derivirana_varijabla>
  </DomainObject.Predmet.ProtuStrankaListFormatedWithAdress>
  <DomainObject.Predmet.ProtuStrankaListFormatedWithAdressOIB>
    <izvorni_sadrzaj>
      <item>LOVRINOVIĆ d.o.o., OIB 75688719473, Markovo Polje, Vugrovečka 9/A, 10360 Sesvete</item>
    </izvorni_sadrzaj>
    <derivirana_varijabla naziv="DomainObject.Predmet.ProtuStrankaListFormatedWithAdressOIB_1">
      <item>LOVRINOVIĆ d.o.o., OIB 75688719473, Markovo Polje, Vugrovečka 9/A, 10360 Sesvete</item>
    </derivirana_varijabla>
  </DomainObject.Predmet.ProtuStrankaListFormatedWithAdressOIB>
  <DomainObject.Predmet.ProtuStrankaListNazivFormated>
    <izvorni_sadrzaj>
      <item>LOVRINOVIĆ d.o.o.</item>
    </izvorni_sadrzaj>
    <derivirana_varijabla naziv="DomainObject.Predmet.ProtuStrankaListNazivFormated_1">
      <item>LOVRINOVIĆ d.o.o.</item>
    </derivirana_varijabla>
  </DomainObject.Predmet.ProtuStrankaListNazivFormated>
  <DomainObject.Predmet.ProtuStrankaListNazivFormatedOIB>
    <izvorni_sadrzaj>
      <item>LOVRINOVIĆ d.o.o., OIB 75688719473</item>
    </izvorni_sadrzaj>
    <derivirana_varijabla naziv="DomainObject.Predmet.ProtuStrankaListNazivFormatedOIB_1">
      <item>LOVRINOVIĆ d.o.o., OIB 75688719473</item>
    </derivirana_varijabla>
  </DomainObject.Predmet.ProtuStrankaListNazivFormatedOIB>
  <DomainObject.Predmet.OstaliListFormated>
    <izvorni_sadrzaj>
      <item>Draženko Lovrinović</item>
    </izvorni_sadrzaj>
    <derivirana_varijabla naziv="DomainObject.Predmet.OstaliListFormated_1">
      <item>Draženko Lovrinović</item>
    </derivirana_varijabla>
  </DomainObject.Predmet.OstaliListFormated>
  <DomainObject.Predmet.OstaliListFormatedOIB>
    <izvorni_sadrzaj>
      <item>Draženko Lovrinović, OIB 87543692327</item>
    </izvorni_sadrzaj>
    <derivirana_varijabla naziv="DomainObject.Predmet.OstaliListFormatedOIB_1">
      <item>Draženko Lovrinović, OIB 87543692327</item>
    </derivirana_varijabla>
  </DomainObject.Predmet.OstaliListFormatedOIB>
  <DomainObject.Predmet.OstaliListFormatedWithAdress>
    <izvorni_sadrzaj>
      <item>Draženko Lovrinović, Politea Ive 36, 10360 Sesvete</item>
    </izvorni_sadrzaj>
    <derivirana_varijabla naziv="DomainObject.Predmet.OstaliListFormatedWithAdress_1">
      <item>Draženko Lovrinović, Politea Ive 36, 10360 Sesvete</item>
    </derivirana_varijabla>
  </DomainObject.Predmet.OstaliListFormatedWithAdress>
  <DomainObject.Predmet.OstaliListFormatedWithAdressOIB>
    <izvorni_sadrzaj>
      <item>Draženko Lovrinović, OIB 87543692327, Politea Ive 36, 10360 Sesvete</item>
    </izvorni_sadrzaj>
    <derivirana_varijabla naziv="DomainObject.Predmet.OstaliListFormatedWithAdressOIB_1">
      <item>Draženko Lovrinović, OIB 87543692327, Politea Ive 36, 10360 Sesvete</item>
    </derivirana_varijabla>
  </DomainObject.Predmet.OstaliListFormatedWithAdressOIB>
  <DomainObject.Predmet.OstaliListNazivFormated>
    <izvorni_sadrzaj>
      <item>Draženko Lovrinović</item>
    </izvorni_sadrzaj>
    <derivirana_varijabla naziv="DomainObject.Predmet.OstaliListNazivFormated_1">
      <item>Draženko Lovrinović</item>
    </derivirana_varijabla>
  </DomainObject.Predmet.OstaliListNazivFormated>
  <DomainObject.Predmet.OstaliListNazivFormatedOIB>
    <izvorni_sadrzaj>
      <item>Draženko Lovrinović, OIB 87543692327</item>
    </izvorni_sadrzaj>
    <derivirana_varijabla naziv="DomainObject.Predmet.OstaliListNazivFormatedOIB_1">
      <item>Draženko Lovrinović, OIB 87543692327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2015.</izvorni_sadrzaj>
    <derivirana_varijabla naziv="DomainObject.Datum_1">22.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LOVRINOVIĆ d.o.o.</izvorni_sadrzaj>
    <derivirana_varijabla naziv="DomainObject.Predmet.ProtustrankaIDrugi_1">LOVRINOVIĆ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LOVRINOVIĆ d.o.o., OIB 75688719473, Markovo Polje, Vugrovečka 9/A, 10360 Sesvete</izvorni_sadrzaj>
    <derivirana_varijabla naziv="DomainObject.Predmet.ProtustrankaIDrugiAdressOIB_1">LOVRINOVIĆ d.o.o., OIB 75688719473, Markovo Polje, Vugrovečka 9/A,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LOVRINOVIĆ d.o.o.</item>
      <item>Draženko Lovrinović</item>
    </izvorni_sadrzaj>
    <derivirana_varijabla naziv="DomainObject.Predmet.SudioniciListNaziv_1">
      <item>FINA Regionalni centar Zagreb</item>
      <item>LOVRINOVIĆ d.o.o.</item>
      <item>Draženko Lovrinović</item>
    </derivirana_varijabla>
  </DomainObject.Predmet.SudioniciListNaziv>
  <DomainObject.Predmet.SudioniciListAdressOIB>
    <izvorni_sadrzaj>
      <item>FINA Regionalni centar Zagreb, OIB 85821130368, Trg svibanjskih žrtava 1995. 1,10000 Zagreb</item>
      <item>LOVRINOVIĆ d.o.o., OIB 75688719473, Markovo Polje, Vugrovečka 9/A,10360 Sesvete</item>
      <item>Draženko Lovrinović, OIB 87543692327, Politea Ive 36,10360 Sesvete</item>
    </izvorni_sadrzaj>
    <derivirana_varijabla naziv="DomainObject.Predmet.SudioniciListAdressOIB_1">
      <item>FINA Regionalni centar Zagreb, OIB 85821130368, Trg svibanjskih žrtava 1995. 1,10000 Zagreb</item>
      <item>LOVRINOVIĆ d.o.o., OIB 75688719473, Markovo Polje, Vugrovečka 9/A,10360 Sesvete</item>
      <item>Draženko Lovrinović, OIB 87543692327, Politea Ive 36,10360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75688719473</item>
      <item>, OIB 87543692327</item>
    </izvorni_sadrzaj>
    <derivirana_varijabla naziv="DomainObject.Predmet.SudioniciListNazivOIB_1">
      <item>, OIB 85821130368</item>
      <item>, OIB 75688719473</item>
      <item>, OIB 87543692327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2006</properties:Characters>
  <properties:Lines>77</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2015-12-22T09:25:00Z</dcterms:created>
  <dc:creator>Vjekoslav Zaninović</dc:creator>
  <cp:lastModifiedBy>Željka Kordić</cp:lastModifiedBy>
  <cp:lastPrinted>2015-12-22T09:16:00Z</cp:lastPrinted>
  <dcterms:modified xmlns:xsi="http://www.w3.org/2001/XMLSchema-instance" xsi:type="dcterms:W3CDTF">2015-12-22T09:28:00Z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