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1e2de" w14:paraId="df1e2de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FBA">
        <w:rPr>
          <w:rFonts w:hAnsi="Times New Roman" w:ascii="Times New Roman"/>
          <w:b/>
          <w:sz w:val="24"/>
          <w:szCs w:val="24"/>
        </w:rPr>
        <w:t>1</w:t>
      </w:r>
      <w:r w:rsidR="00485210">
        <w:rPr>
          <w:rFonts w:hAnsi="Times New Roman" w:ascii="Times New Roman"/>
          <w:b/>
          <w:sz w:val="24"/>
          <w:szCs w:val="24"/>
        </w:rPr>
        <w:t>2</w:t>
      </w:r>
      <w:r w:rsidR="00427D7B">
        <w:rPr>
          <w:rFonts w:hAnsi="Times New Roman" w:ascii="Times New Roman"/>
          <w:b/>
          <w:sz w:val="24"/>
          <w:szCs w:val="24"/>
        </w:rPr>
        <w:t>51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485210">
        <w:rPr>
          <w:rFonts w:hAnsi="Times New Roman" w:ascii="Times New Roman"/>
        </w:rPr>
        <w:t>2</w:t>
      </w:r>
      <w:r w:rsidR="00427D7B">
        <w:rPr>
          <w:rFonts w:hAnsi="Times New Roman" w:ascii="Times New Roman"/>
        </w:rPr>
        <w:t>51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7C5DC8" w:rsidRPr="007C5DC8">
        <w:rPr>
          <w:rFonts w:hAnsi="Times New Roman" w:ascii="Times New Roman"/>
        </w:rPr>
        <w:t>FINA Regionalni centar Zagreb</w:t>
      </w:r>
      <w:r w:rsidR="007C5DC8">
        <w:rPr>
          <w:rFonts w:hAnsi="Times New Roman" w:ascii="Times New Roman"/>
        </w:rPr>
        <w:t>, iz Zagreba</w:t>
      </w:r>
      <w:r w:rsidR="00386E76" w:rsidRPr="00AF7B65">
        <w:rPr>
          <w:rFonts w:hAnsi="Times New Roman" w:ascii="Times New Roman"/>
        </w:rPr>
        <w:t xml:space="preserve">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dužnika</w:t>
      </w:r>
      <w:r w:rsidR="003A4EEE" w:rsidRPr="00AF7B65">
        <w:rPr>
          <w:rFonts w:hAnsi="Times New Roman" w:ascii="Times New Roman"/>
        </w:rPr>
        <w:t>:</w:t>
      </w:r>
      <w:r w:rsidR="00485210">
        <w:rPr>
          <w:rFonts w:hAnsi="Times New Roman" w:ascii="Times New Roman"/>
        </w:rPr>
        <w:t xml:space="preserve"> </w:t>
      </w:r>
      <w:r w:rsidR="00427D7B" w:rsidRPr="00427D7B">
        <w:rPr>
          <w:rFonts w:hAnsi="Times New Roman" w:ascii="Times New Roman"/>
        </w:rPr>
        <w:t>PATRILEA j.d.o.o. za usluge</w:t>
      </w:r>
      <w:r w:rsidR="007C5DC8">
        <w:rPr>
          <w:rFonts w:hAnsi="Times New Roman" w:ascii="Times New Roman"/>
        </w:rPr>
        <w:t>, iz Za</w:t>
      </w:r>
      <w:r w:rsidR="000C154F">
        <w:rPr>
          <w:rFonts w:hAnsi="Times New Roman" w:ascii="Times New Roman"/>
        </w:rPr>
        <w:t>greba</w:t>
      </w:r>
      <w:r w:rsidR="00A45276" w:rsidRPr="00AF7B65">
        <w:rPr>
          <w:rFonts w:hAnsi="Times New Roman" w:ascii="Times New Roman"/>
        </w:rPr>
        <w:t xml:space="preserve"> </w:t>
      </w:r>
      <w:r w:rsidR="003A4EEE" w:rsidRPr="00AF7B65">
        <w:rPr>
          <w:rFonts w:hAnsi="Times New Roman" w:ascii="Times New Roman"/>
        </w:rPr>
        <w:t>(</w:t>
      </w:r>
      <w:r w:rsidRPr="00AF7B65">
        <w:rPr>
          <w:rFonts w:hAnsi="Times New Roman" w:ascii="Times New Roman"/>
        </w:rPr>
        <w:t>OIB</w:t>
      </w:r>
      <w:r w:rsidR="006674E6">
        <w:rPr>
          <w:rFonts w:hAnsi="Times New Roman" w:ascii="Times New Roman"/>
        </w:rPr>
        <w:t xml:space="preserve"> </w:t>
      </w:r>
      <w:r w:rsidR="00427D7B" w:rsidRPr="00427D7B">
        <w:rPr>
          <w:rFonts w:hAnsi="Times New Roman" w:ascii="Times New Roman"/>
        </w:rPr>
        <w:t>59021521915</w:t>
      </w:r>
      <w:r w:rsidR="003A4EEE" w:rsidRPr="00AF7B65">
        <w:rPr>
          <w:rFonts w:hAnsi="Times New Roman" w:ascii="Times New Roman"/>
        </w:rPr>
        <w:t>)</w:t>
      </w:r>
      <w:r w:rsidRPr="00AF7B65">
        <w:rPr>
          <w:rFonts w:hAnsi="Times New Roman" w:ascii="Times New Roman"/>
        </w:rPr>
        <w:t>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C154F"/>
    <w:rsid w:val="000D33D0"/>
    <w:rsid w:val="00106AD5"/>
    <w:rsid w:val="001143C5"/>
    <w:rsid w:val="00125B73"/>
    <w:rsid w:val="0014222C"/>
    <w:rsid w:val="00193C1E"/>
    <w:rsid w:val="00195400"/>
    <w:rsid w:val="001F7FA9"/>
    <w:rsid w:val="0020468C"/>
    <w:rsid w:val="00242A32"/>
    <w:rsid w:val="002A06BE"/>
    <w:rsid w:val="003472EA"/>
    <w:rsid w:val="00386E76"/>
    <w:rsid w:val="003A4EEE"/>
    <w:rsid w:val="00427D7B"/>
    <w:rsid w:val="0043280B"/>
    <w:rsid w:val="0045332E"/>
    <w:rsid w:val="004569E1"/>
    <w:rsid w:val="00470671"/>
    <w:rsid w:val="00485210"/>
    <w:rsid w:val="00487C58"/>
    <w:rsid w:val="004B0656"/>
    <w:rsid w:val="00502556"/>
    <w:rsid w:val="00517E91"/>
    <w:rsid w:val="00532289"/>
    <w:rsid w:val="00556F2B"/>
    <w:rsid w:val="00560FBA"/>
    <w:rsid w:val="00577011"/>
    <w:rsid w:val="005A4E46"/>
    <w:rsid w:val="00621607"/>
    <w:rsid w:val="00623414"/>
    <w:rsid w:val="006544EF"/>
    <w:rsid w:val="006674E6"/>
    <w:rsid w:val="00685A31"/>
    <w:rsid w:val="00711B41"/>
    <w:rsid w:val="00716ACC"/>
    <w:rsid w:val="00744136"/>
    <w:rsid w:val="007C5DC8"/>
    <w:rsid w:val="0081161B"/>
    <w:rsid w:val="00820627"/>
    <w:rsid w:val="00836229"/>
    <w:rsid w:val="0088027A"/>
    <w:rsid w:val="008E2B52"/>
    <w:rsid w:val="008E7A2B"/>
    <w:rsid w:val="008F78D8"/>
    <w:rsid w:val="0092719F"/>
    <w:rsid w:val="00927F46"/>
    <w:rsid w:val="0094127A"/>
    <w:rsid w:val="009454D9"/>
    <w:rsid w:val="00945885"/>
    <w:rsid w:val="009C5735"/>
    <w:rsid w:val="00A06E19"/>
    <w:rsid w:val="00A4097F"/>
    <w:rsid w:val="00A45276"/>
    <w:rsid w:val="00A50B41"/>
    <w:rsid w:val="00AD0D28"/>
    <w:rsid w:val="00AF7B65"/>
    <w:rsid w:val="00B0257E"/>
    <w:rsid w:val="00B07BE7"/>
    <w:rsid w:val="00B55C26"/>
    <w:rsid w:val="00B62E25"/>
    <w:rsid w:val="00B86030"/>
    <w:rsid w:val="00B86B42"/>
    <w:rsid w:val="00BC7FFB"/>
    <w:rsid w:val="00C85E3B"/>
    <w:rsid w:val="00CC0A7C"/>
    <w:rsid w:val="00CC6BC9"/>
    <w:rsid w:val="00CE0360"/>
    <w:rsid w:val="00D358D3"/>
    <w:rsid w:val="00DA08A0"/>
    <w:rsid w:val="00DC3EE9"/>
    <w:rsid w:val="00DF6A4B"/>
    <w:rsid w:val="00E40D93"/>
    <w:rsid w:val="00E52B55"/>
    <w:rsid w:val="00E7447B"/>
    <w:rsid w:val="00E80126"/>
    <w:rsid w:val="00E97B3C"/>
    <w:rsid w:val="00F05981"/>
    <w:rsid w:val="00F33125"/>
    <w:rsid w:val="00F4448A"/>
    <w:rsid w:val="00F46F19"/>
    <w:rsid w:val="00F558D7"/>
    <w:rsid w:val="00F81987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71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719F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719F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719F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719F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71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719F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719F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719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719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1251</izvorni_sadrzaj>
    <derivirana_varijabla naziv="DomainObject.Predmet.Broj_1">1251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St-1251/2016</izvorni_sadrzaj>
    <derivirana_varijabla naziv="DomainObject.Predmet.OznakaBroj_1">St-1251/2016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PATRILEA j.d.o.o. za usluge zastupanog po punomoćniku Želimira Kos</izvorni_sadrzaj>
    <derivirana_varijabla naziv="DomainObject.Predmet.ProtustrankaFormated_1">  PATRILEA j.d.o.o. za usluge zastupanog po punomoćniku Želimira Kos</derivirana_varijabla>
  </DomainObject.Predmet.ProtustrankaFormated>
  <DomainObject.Predmet.ProtustrankaFormatedOIB>
    <izvorni_sadrzaj>  PATRILEA j.d.o.o. za usluge, OIB 59021521915 zastupanog po punomoćniku Želimira Kos</izvorni_sadrzaj>
    <derivirana_varijabla naziv="DomainObject.Predmet.ProtustrankaFormatedOIB_1">  PATRILEA j.d.o.o. za usluge, OIB 59021521915 zastupanog po punomoćniku Želimira Kos</derivirana_varijabla>
  </DomainObject.Predmet.ProtustrankaFormatedOIB>
  <DomainObject.Predmet.ProtustrankaFormatedWithAdress>
    <izvorni_sadrzaj> PATRILEA j.d.o.o. za usluge, Peruanska 2, 10000 Zagreb zastupanog po punomoćniku Želimira Kos</izvorni_sadrzaj>
    <derivirana_varijabla naziv="DomainObject.Predmet.ProtustrankaFormatedWithAdress_1"> PATRILEA j.d.o.o. za usluge, Peruanska 2, 10000 Zagreb zastupanog po punomoćniku Želimira Kos</derivirana_varijabla>
  </DomainObject.Predmet.ProtustrankaFormatedWithAdress>
  <DomainObject.Predmet.ProtustrankaFormatedWithAdressOIB>
    <izvorni_sadrzaj> PATRILEA j.d.o.o. za usluge, OIB 59021521915, Peruanska 2, 10000 Zagreb zastupanog po punomoćniku Želimira Kos</izvorni_sadrzaj>
    <derivirana_varijabla naziv="DomainObject.Predmet.ProtustrankaFormatedWithAdressOIB_1"> PATRILEA j.d.o.o. za usluge, OIB 59021521915, Peruanska 2, 10000 Zagreb zastupanog po punomoćniku Želimira Kos</derivirana_varijabla>
  </DomainObject.Predmet.ProtustrankaFormatedWithAdressOIB>
  <DomainObject.Predmet.ProtustrankaWithAdress>
    <izvorni_sadrzaj>PATRILEA j.d.o.o. za usluge Peruanska 2, 10000 Zagreb</izvorni_sadrzaj>
    <derivirana_varijabla naziv="DomainObject.Predmet.ProtustrankaWithAdress_1">PATRILEA j.d.o.o. za usluge Peruanska 2, 10000 Zagreb</derivirana_varijabla>
  </DomainObject.Predmet.ProtustrankaWithAdress>
  <DomainObject.Predmet.ProtustrankaWithAdressOIB>
    <izvorni_sadrzaj>PATRILEA j.d.o.o. za usluge, OIB 59021521915, Peruanska 2, 10000 Zagreb</izvorni_sadrzaj>
    <derivirana_varijabla naziv="DomainObject.Predmet.ProtustrankaWithAdressOIB_1">PATRILEA j.d.o.o. za usluge, OIB 59021521915, Peruanska 2, 10000 Zagreb</derivirana_varijabla>
  </DomainObject.Predmet.ProtustrankaWithAdressOIB>
  <DomainObject.Predmet.ProtustrankaNazivFormated>
    <izvorni_sadrzaj>PATRILEA j.d.o.o. za usluge</izvorni_sadrzaj>
    <derivirana_varijabla naziv="DomainObject.Predmet.ProtustrankaNazivFormated_1">PATRILEA j.d.o.o. za usluge</derivirana_varijabla>
  </DomainObject.Predmet.ProtustrankaNazivFormated>
  <DomainObject.Predmet.ProtustrankaNazivFormatedOIB>
    <izvorni_sadrzaj>PATRILEA j.d.o.o. za usluge, OIB 59021521915</izvorni_sadrzaj>
    <derivirana_varijabla naziv="DomainObject.Predmet.ProtustrankaNazivFormatedOIB_1">PATRILEA j.d.o.o. za usluge, OIB 59021521915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PATRILEA j.d.o.o. za usluge zastupanog po punomoćniku Želimira Kos</item>
    </izvorni_sadrzaj>
    <derivirana_varijabla naziv="DomainObject.Predmet.ProtuStrankaListFormated_1">
      <item>PATRILEA j.d.o.o. za usluge zastupanog po punomoćniku Želimira Kos</item>
    </derivirana_varijabla>
  </DomainObject.Predmet.ProtuStrankaListFormated>
  <DomainObject.Predmet.ProtuStrankaListFormatedOIB>
    <izvorni_sadrzaj>
      <item>PATRILEA j.d.o.o. za usluge, OIB 59021521915 zastupanog po punomoćniku Želimira Kos</item>
    </izvorni_sadrzaj>
    <derivirana_varijabla naziv="DomainObject.Predmet.ProtuStrankaListFormatedOIB_1">
      <item>PATRILEA j.d.o.o. za usluge, OIB 59021521915 zastupanog po punomoćniku Želimira Kos</item>
    </derivirana_varijabla>
  </DomainObject.Predmet.ProtuStrankaListFormatedOIB>
  <DomainObject.Predmet.ProtuStrankaListFormatedWithAdress>
    <izvorni_sadrzaj>
      <item>PATRILEA j.d.o.o. za usluge, Peruanska 2, 10000 Zagreb zastupanog po punomoćniku Želimira Kos</item>
    </izvorni_sadrzaj>
    <derivirana_varijabla naziv="DomainObject.Predmet.ProtuStrankaListFormatedWithAdress_1">
      <item>PATRILEA j.d.o.o. za usluge, Peruanska 2, 10000 Zagreb zastupanog po punomoćniku Želimira Kos</item>
    </derivirana_varijabla>
  </DomainObject.Predmet.ProtuStrankaListFormatedWithAdress>
  <DomainObject.Predmet.ProtuStrankaListFormatedWithAdressOIB>
    <izvorni_sadrzaj>
      <item>PATRILEA j.d.o.o. za usluge, OIB 59021521915, Peruanska 2, 10000 Zagreb zastupanog po punomoćniku Želimira Kos</item>
    </izvorni_sadrzaj>
    <derivirana_varijabla naziv="DomainObject.Predmet.ProtuStrankaListFormatedWithAdressOIB_1">
      <item>PATRILEA j.d.o.o. za usluge, OIB 59021521915, Peruanska 2, 10000 Zagreb zastupanog po punomoćniku Želimira Kos</item>
    </derivirana_varijabla>
  </DomainObject.Predmet.ProtuStrankaListFormatedWithAdressOIB>
  <DomainObject.Predmet.ProtuStrankaListNazivFormated>
    <izvorni_sadrzaj>
      <item>PATRILEA j.d.o.o. za usluge</item>
    </izvorni_sadrzaj>
    <derivirana_varijabla naziv="DomainObject.Predmet.ProtuStrankaListNazivFormated_1">
      <item>PATRILEA j.d.o.o. za usluge</item>
    </derivirana_varijabla>
  </DomainObject.Predmet.ProtuStrankaListNazivFormated>
  <DomainObject.Predmet.ProtuStrankaListNazivFormatedOIB>
    <izvorni_sadrzaj>
      <item>PATRILEA j.d.o.o. za usluge, OIB 59021521915</item>
    </izvorni_sadrzaj>
    <derivirana_varijabla naziv="DomainObject.Predmet.ProtuStrankaListNazivFormatedOIB_1">
      <item>PATRILEA j.d.o.o. za usluge, OIB 59021521915</item>
    </derivirana_varijabla>
  </DomainObject.Predmet.ProtuStrankaListNazivFormatedOIB>
  <DomainObject.Predmet.OstaliListFormated>
    <izvorni_sadrzaj>
      <item>Želimira Kos punomoćnik sudionika u postupku PATRILEA j.d.o.o. za usluge</item>
    </izvorni_sadrzaj>
    <derivirana_varijabla naziv="DomainObject.Predmet.OstaliListFormated_1">
      <item>Želimira Kos punomoćnik sudionika u postupku PATRILEA j.d.o.o. za usluge</item>
    </derivirana_varijabla>
  </DomainObject.Predmet.OstaliListFormated>
  <DomainObject.Predmet.OstaliListFormatedOIB>
    <izvorni_sadrzaj>
      <item>Želimira Kos, OIB 28025049970 punomoćnik sudionika u postupku PATRILEA j.d.o.o. za usluge</item>
    </izvorni_sadrzaj>
    <derivirana_varijabla naziv="DomainObject.Predmet.OstaliListFormatedOIB_1">
      <item>Želimira Kos, OIB 28025049970 punomoćnik sudionika u postupku PATRILEA j.d.o.o. za usluge</item>
    </derivirana_varijabla>
  </DomainObject.Predmet.OstaliListFormatedOIB>
  <DomainObject.Predmet.OstaliListFormatedWithAdress>
    <izvorni_sadrzaj>
      <item>Želimira Kos, Peruanska 2, 10000 Zagreb punomoćnik sudionika u postupku PATRILEA j.d.o.o. za usluge</item>
    </izvorni_sadrzaj>
    <derivirana_varijabla naziv="DomainObject.Predmet.OstaliListFormatedWithAdress_1">
      <item>Želimira Kos, Peruanska 2, 10000 Zagreb punomoćnik sudionika u postupku PATRILEA j.d.o.o. za usluge</item>
    </derivirana_varijabla>
  </DomainObject.Predmet.OstaliListFormatedWithAdress>
  <DomainObject.Predmet.OstaliListFormatedWithAdressOIB>
    <izvorni_sadrzaj>
      <item>Želimira Kos, OIB 28025049970, Peruanska 2, 10000 Zagreb punomoćnik sudionika u postupku PATRILEA j.d.o.o. za usluge</item>
    </izvorni_sadrzaj>
    <derivirana_varijabla naziv="DomainObject.Predmet.OstaliListFormatedWithAdressOIB_1">
      <item>Želimira Kos, OIB 28025049970, Peruanska 2, 10000 Zagreb punomoćnik sudionika u postupku PATRILEA j.d.o.o. za usluge</item>
    </derivirana_varijabla>
  </DomainObject.Predmet.OstaliListFormatedWithAdressOIB>
  <DomainObject.Predmet.OstaliListNazivFormated>
    <izvorni_sadrzaj>
      <item>Želimira Kos</item>
    </izvorni_sadrzaj>
    <derivirana_varijabla naziv="DomainObject.Predmet.OstaliListNazivFormated_1">
      <item>Želimira Kos</item>
    </derivirana_varijabla>
  </DomainObject.Predmet.OstaliListNazivFormated>
  <DomainObject.Predmet.OstaliListNazivFormatedOIB>
    <izvorni_sadrzaj>
      <item>Želimira Kos, OIB 28025049970</item>
    </izvorni_sadrzaj>
    <derivirana_varijabla naziv="DomainObject.Predmet.OstaliListNazivFormatedOIB_1">
      <item>Želimira Kos, OIB 28025049970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PATRILEA j.d.o.o. za usluge</izvorni_sadrzaj>
    <derivirana_varijabla naziv="DomainObject.Predmet.ProtustrankaIDrugi_1">PATRILEA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PATRILEA j.d.o.o. za usluge, OIB 59021521915, Peruanska 2, 10000 Zagreb</izvorni_sadrzaj>
    <derivirana_varijabla naziv="DomainObject.Predmet.ProtustrankaIDrugiAdressOIB_1">PATRILEA j.d.o.o. za usluge, OIB 59021521915, Peruanska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PATRILEA j.d.o.o. za usluge</item>
      <item>Želimira Kos</item>
    </izvorni_sadrzaj>
    <derivirana_varijabla naziv="DomainObject.Predmet.SudioniciListNaziv_1">
      <item>FINA Regionalni centar Zagreb</item>
      <item>PATRILEA j.d.o.o. za usluge</item>
      <item>Želimira Kos</item>
    </derivirana_varijabla>
  </DomainObject.Predmet.SudioniciListNaziv>
  <DomainObject.Predmet.SudioniciListAdressOIB>
    <izvorni_sadrzaj>
      <item>FINA Regionalni centar Zagreb, OIB 85821130368, Trg svibanjskih žrtava 1995. 1,10000 Zagreb</item>
      <item>PATRILEA j.d.o.o. za usluge, OIB 59021521915, Peruanska 2,10000 Zagreb</item>
      <item>Želimira Kos, OIB 28025049970, Peruanska 2,10000 Zagreb</item>
    </izvorni_sadrzaj>
    <derivirana_varijabla naziv="DomainObject.Predmet.SudioniciListAdressOIB_1">
      <item>FINA Regionalni centar Zagreb, OIB 85821130368, Trg svibanjskih žrtava 1995. 1,10000 Zagreb</item>
      <item>PATRILEA j.d.o.o. za usluge, OIB 59021521915, Peruanska 2,10000 Zagreb</item>
      <item>Želimira Kos, OIB 28025049970, Peruanska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59021521915</item>
      <item>, OIB 28025049970</item>
    </izvorni_sadrzaj>
    <derivirana_varijabla naziv="DomainObject.Predmet.SudioniciListNazivOIB_1">
      <item>, OIB 85821130368</item>
      <item>, OIB 59021521915</item>
      <item>, OIB 28025049970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768</properties:Characters>
  <properties:Lines>49</properties:Lines>
  <properties:Paragraphs>21</properties:Paragraphs>
  <properties:TotalTime>248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2016-04-20T08:10:00Z</cp:lastPrinted>
  <dcterms:modified xmlns:xsi="http://www.w3.org/2001/XMLSchema-instance" xsi:type="dcterms:W3CDTF">2016-04-20T08:11:00Z</dcterms:modified>
  <cp:revision>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